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D4E" w:rsidRDefault="00D82D4E" w:rsidP="00D82D4E">
      <w:pPr>
        <w:autoSpaceDE w:val="0"/>
        <w:autoSpaceDN w:val="0"/>
        <w:adjustRightInd w:val="0"/>
        <w:rPr>
          <w:rFonts w:ascii="Arial" w:hAnsi="Arial" w:cs="Arial"/>
          <w:b/>
          <w:bCs/>
          <w:sz w:val="48"/>
          <w:szCs w:val="48"/>
        </w:rPr>
      </w:pPr>
    </w:p>
    <w:p w:rsidR="00D82D4E" w:rsidRDefault="00D82D4E" w:rsidP="00D82D4E">
      <w:pPr>
        <w:autoSpaceDE w:val="0"/>
        <w:autoSpaceDN w:val="0"/>
        <w:adjustRightInd w:val="0"/>
        <w:rPr>
          <w:rFonts w:ascii="Arial" w:hAnsi="Arial" w:cs="Arial"/>
          <w:b/>
          <w:bCs/>
          <w:sz w:val="48"/>
          <w:szCs w:val="48"/>
        </w:rPr>
      </w:pPr>
    </w:p>
    <w:p w:rsidR="00D82D4E" w:rsidRDefault="00D82D4E" w:rsidP="00D82D4E">
      <w:pPr>
        <w:autoSpaceDE w:val="0"/>
        <w:autoSpaceDN w:val="0"/>
        <w:adjustRightInd w:val="0"/>
        <w:rPr>
          <w:rFonts w:ascii="Arial" w:hAnsi="Arial" w:cs="Arial"/>
          <w:b/>
          <w:bCs/>
          <w:sz w:val="48"/>
          <w:szCs w:val="48"/>
        </w:rPr>
      </w:pPr>
    </w:p>
    <w:p w:rsidR="00D82D4E" w:rsidRDefault="00D82D4E" w:rsidP="00D82D4E">
      <w:pPr>
        <w:autoSpaceDE w:val="0"/>
        <w:autoSpaceDN w:val="0"/>
        <w:adjustRightInd w:val="0"/>
        <w:jc w:val="center"/>
        <w:rPr>
          <w:rFonts w:ascii="Arial" w:hAnsi="Arial" w:cs="Arial"/>
          <w:b/>
          <w:bCs/>
          <w:sz w:val="48"/>
          <w:szCs w:val="48"/>
        </w:rPr>
      </w:pPr>
      <w:r>
        <w:rPr>
          <w:rFonts w:ascii="Arial" w:hAnsi="Arial" w:cs="Arial"/>
          <w:b/>
          <w:bCs/>
          <w:noProof/>
          <w:sz w:val="48"/>
          <w:szCs w:val="48"/>
          <w:lang w:eastAsia="zh-TW"/>
        </w:rPr>
        <w:drawing>
          <wp:inline distT="0" distB="0" distL="0" distR="0">
            <wp:extent cx="2190750" cy="12195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300x166.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190750" cy="1219518"/>
                    </a:xfrm>
                    <a:prstGeom prst="rect">
                      <a:avLst/>
                    </a:prstGeom>
                  </pic:spPr>
                </pic:pic>
              </a:graphicData>
            </a:graphic>
          </wp:inline>
        </w:drawing>
      </w:r>
    </w:p>
    <w:p w:rsidR="00D82D4E" w:rsidRDefault="00D82D4E" w:rsidP="00D82D4E">
      <w:pPr>
        <w:autoSpaceDE w:val="0"/>
        <w:autoSpaceDN w:val="0"/>
        <w:adjustRightInd w:val="0"/>
        <w:rPr>
          <w:rFonts w:ascii="Arial" w:hAnsi="Arial" w:cs="Arial"/>
          <w:b/>
          <w:bCs/>
          <w:sz w:val="48"/>
          <w:szCs w:val="48"/>
        </w:rPr>
      </w:pPr>
    </w:p>
    <w:p w:rsidR="00D82D4E" w:rsidRDefault="00D82D4E" w:rsidP="00D82D4E">
      <w:pPr>
        <w:autoSpaceDE w:val="0"/>
        <w:autoSpaceDN w:val="0"/>
        <w:adjustRightInd w:val="0"/>
        <w:rPr>
          <w:rFonts w:ascii="Arial" w:hAnsi="Arial" w:cs="Arial"/>
          <w:b/>
          <w:bCs/>
          <w:sz w:val="48"/>
          <w:szCs w:val="48"/>
        </w:rPr>
      </w:pPr>
    </w:p>
    <w:p w:rsidR="00D82D4E" w:rsidRDefault="00D4468B" w:rsidP="00D82D4E">
      <w:pPr>
        <w:autoSpaceDE w:val="0"/>
        <w:autoSpaceDN w:val="0"/>
        <w:adjustRightInd w:val="0"/>
        <w:jc w:val="center"/>
        <w:rPr>
          <w:rFonts w:ascii="Arial" w:hAnsi="Arial" w:cs="Arial"/>
          <w:b/>
          <w:bCs/>
          <w:sz w:val="48"/>
          <w:szCs w:val="48"/>
        </w:rPr>
      </w:pPr>
      <w:proofErr w:type="spellStart"/>
      <w:r>
        <w:rPr>
          <w:rFonts w:ascii="Arial" w:hAnsi="Arial" w:cs="Arial"/>
          <w:b/>
          <w:bCs/>
          <w:sz w:val="48"/>
          <w:szCs w:val="48"/>
        </w:rPr>
        <w:t>Accellera</w:t>
      </w:r>
      <w:proofErr w:type="spellEnd"/>
      <w:r>
        <w:rPr>
          <w:rFonts w:ascii="Arial" w:hAnsi="Arial" w:cs="Arial"/>
          <w:b/>
          <w:bCs/>
          <w:sz w:val="48"/>
          <w:szCs w:val="48"/>
        </w:rPr>
        <w:t xml:space="preserve"> Vendor Extensions </w:t>
      </w:r>
      <w:r>
        <w:rPr>
          <w:rFonts w:ascii="Arial" w:hAnsi="Arial" w:cs="Arial"/>
          <w:b/>
          <w:bCs/>
          <w:sz w:val="48"/>
          <w:szCs w:val="48"/>
        </w:rPr>
        <w:br/>
        <w:t>for</w:t>
      </w:r>
      <w:r w:rsidR="000913E7">
        <w:rPr>
          <w:rFonts w:ascii="Arial" w:hAnsi="Arial" w:cs="Arial"/>
          <w:b/>
          <w:bCs/>
          <w:sz w:val="48"/>
          <w:szCs w:val="48"/>
        </w:rPr>
        <w:t xml:space="preserve"> IEEE 1685-2009</w:t>
      </w:r>
      <w:r w:rsidR="00163DDD">
        <w:rPr>
          <w:rFonts w:ascii="Arial" w:hAnsi="Arial" w:cs="Arial"/>
          <w:b/>
          <w:bCs/>
          <w:sz w:val="48"/>
          <w:szCs w:val="48"/>
        </w:rPr>
        <w:br/>
      </w:r>
      <w:r w:rsidR="00163DDD">
        <w:rPr>
          <w:rFonts w:ascii="Arial" w:hAnsi="Arial" w:cs="Arial"/>
          <w:b/>
          <w:bCs/>
          <w:sz w:val="48"/>
          <w:szCs w:val="48"/>
        </w:rPr>
        <w:br/>
      </w:r>
      <w:r w:rsidR="00163DDD" w:rsidRPr="00163DDD">
        <w:rPr>
          <w:rFonts w:ascii="Arial" w:hAnsi="Arial" w:cs="Arial"/>
          <w:b/>
          <w:bCs/>
          <w:sz w:val="36"/>
          <w:szCs w:val="36"/>
        </w:rPr>
        <w:t>Version 1.0</w:t>
      </w:r>
    </w:p>
    <w:p w:rsidR="00D82D4E" w:rsidRDefault="00D82D4E" w:rsidP="00D82D4E">
      <w:pPr>
        <w:autoSpaceDE w:val="0"/>
        <w:autoSpaceDN w:val="0"/>
        <w:adjustRightInd w:val="0"/>
        <w:jc w:val="center"/>
        <w:rPr>
          <w:rFonts w:ascii="Arial" w:hAnsi="Arial" w:cs="Arial"/>
          <w:b/>
          <w:bCs/>
          <w:sz w:val="36"/>
          <w:szCs w:val="36"/>
        </w:rPr>
      </w:pPr>
    </w:p>
    <w:p w:rsidR="00D82D4E" w:rsidRDefault="00D4468B" w:rsidP="00D82D4E">
      <w:pPr>
        <w:autoSpaceDE w:val="0"/>
        <w:autoSpaceDN w:val="0"/>
        <w:adjustRightInd w:val="0"/>
        <w:jc w:val="center"/>
        <w:rPr>
          <w:rFonts w:ascii="Arial" w:hAnsi="Arial" w:cs="Arial"/>
          <w:b/>
          <w:bCs/>
          <w:sz w:val="36"/>
          <w:szCs w:val="36"/>
        </w:rPr>
      </w:pPr>
      <w:r>
        <w:rPr>
          <w:rFonts w:ascii="Arial" w:hAnsi="Arial" w:cs="Arial"/>
          <w:b/>
          <w:bCs/>
          <w:sz w:val="36"/>
          <w:szCs w:val="36"/>
        </w:rPr>
        <w:t>September</w:t>
      </w:r>
      <w:r w:rsidR="00D82D4E">
        <w:rPr>
          <w:rFonts w:ascii="Arial" w:hAnsi="Arial" w:cs="Arial"/>
          <w:b/>
          <w:bCs/>
          <w:sz w:val="36"/>
          <w:szCs w:val="36"/>
        </w:rPr>
        <w:t xml:space="preserve"> </w:t>
      </w:r>
      <w:r w:rsidR="000913E7">
        <w:rPr>
          <w:rFonts w:ascii="Arial" w:hAnsi="Arial" w:cs="Arial"/>
          <w:b/>
          <w:bCs/>
          <w:sz w:val="36"/>
          <w:szCs w:val="36"/>
        </w:rPr>
        <w:t>2013</w:t>
      </w: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r>
        <w:rPr>
          <w:rFonts w:cs="Times New Roman"/>
          <w:szCs w:val="20"/>
        </w:rPr>
        <w:t>Copyright</w:t>
      </w:r>
      <w:r>
        <w:rPr>
          <w:rFonts w:cs="Times New Roman"/>
          <w:sz w:val="16"/>
          <w:szCs w:val="16"/>
        </w:rPr>
        <w:t xml:space="preserve">© </w:t>
      </w:r>
      <w:r>
        <w:rPr>
          <w:rFonts w:cs="Times New Roman"/>
          <w:szCs w:val="20"/>
        </w:rPr>
        <w:t>201</w:t>
      </w:r>
      <w:r w:rsidR="000913E7">
        <w:rPr>
          <w:rFonts w:cs="Times New Roman"/>
          <w:szCs w:val="20"/>
        </w:rPr>
        <w:t>3</w:t>
      </w:r>
      <w:r>
        <w:rPr>
          <w:rFonts w:cs="Times New Roman"/>
          <w:szCs w:val="20"/>
        </w:rPr>
        <w:t xml:space="preserve"> </w:t>
      </w:r>
      <w:proofErr w:type="spellStart"/>
      <w:r>
        <w:rPr>
          <w:rFonts w:cs="Times New Roman"/>
          <w:szCs w:val="20"/>
        </w:rPr>
        <w:t>Accellera</w:t>
      </w:r>
      <w:proofErr w:type="spellEnd"/>
      <w:r>
        <w:rPr>
          <w:rFonts w:cs="Times New Roman"/>
          <w:szCs w:val="20"/>
        </w:rPr>
        <w:t xml:space="preserve"> Systems Initiative Inc. All rights reserved.</w:t>
      </w:r>
    </w:p>
    <w:p w:rsidR="005E0236" w:rsidRDefault="00D82D4E" w:rsidP="00D82D4E">
      <w:pPr>
        <w:autoSpaceDE w:val="0"/>
        <w:autoSpaceDN w:val="0"/>
        <w:adjustRightInd w:val="0"/>
        <w:rPr>
          <w:rFonts w:cs="Times New Roman"/>
          <w:szCs w:val="20"/>
        </w:rPr>
      </w:pPr>
      <w:proofErr w:type="spellStart"/>
      <w:proofErr w:type="gramStart"/>
      <w:r>
        <w:rPr>
          <w:rFonts w:cs="Times New Roman"/>
          <w:szCs w:val="20"/>
        </w:rPr>
        <w:t>Accellera</w:t>
      </w:r>
      <w:proofErr w:type="spellEnd"/>
      <w:r>
        <w:rPr>
          <w:rFonts w:cs="Times New Roman"/>
          <w:szCs w:val="20"/>
        </w:rPr>
        <w:t xml:space="preserve"> Systems Initiative, 1370 </w:t>
      </w:r>
      <w:proofErr w:type="spellStart"/>
      <w:r>
        <w:rPr>
          <w:rFonts w:cs="Times New Roman"/>
          <w:szCs w:val="20"/>
        </w:rPr>
        <w:t>Trancas</w:t>
      </w:r>
      <w:proofErr w:type="spellEnd"/>
      <w:r>
        <w:rPr>
          <w:rFonts w:cs="Times New Roman"/>
          <w:szCs w:val="20"/>
        </w:rPr>
        <w:t xml:space="preserve"> Street #163, Napa, CA 94558, USA.</w:t>
      </w:r>
      <w:proofErr w:type="gramEnd"/>
    </w:p>
    <w:p w:rsidR="00D82D4E" w:rsidRPr="00A978C0" w:rsidRDefault="00D82D4E" w:rsidP="00D82D4E">
      <w:pPr>
        <w:autoSpaceDE w:val="0"/>
        <w:autoSpaceDN w:val="0"/>
        <w:adjustRightInd w:val="0"/>
        <w:jc w:val="center"/>
        <w:rPr>
          <w:rFonts w:cs="Times New Roman"/>
          <w:b/>
          <w:bCs/>
          <w:szCs w:val="20"/>
        </w:rPr>
      </w:pPr>
      <w:r w:rsidRPr="00A978C0">
        <w:rPr>
          <w:rFonts w:cs="Times New Roman"/>
          <w:b/>
          <w:bCs/>
          <w:szCs w:val="20"/>
        </w:rPr>
        <w:lastRenderedPageBreak/>
        <w:t>Notices</w:t>
      </w:r>
    </w:p>
    <w:p w:rsidR="00D82D4E" w:rsidRDefault="00D82D4E" w:rsidP="00D82D4E">
      <w:pPr>
        <w:autoSpaceDE w:val="0"/>
        <w:autoSpaceDN w:val="0"/>
        <w:adjustRightInd w:val="0"/>
        <w:jc w:val="center"/>
        <w:rPr>
          <w:rFonts w:cs="Times New Roman"/>
          <w:b/>
          <w:bCs/>
          <w:szCs w:val="20"/>
        </w:rPr>
      </w:pPr>
    </w:p>
    <w:p w:rsidR="00D82D4E" w:rsidRDefault="00D82D4E" w:rsidP="00D82D4E">
      <w:pPr>
        <w:autoSpaceDE w:val="0"/>
        <w:autoSpaceDN w:val="0"/>
        <w:adjustRightInd w:val="0"/>
        <w:rPr>
          <w:rFonts w:cs="Times New Roman"/>
          <w:szCs w:val="20"/>
        </w:rPr>
      </w:pPr>
      <w:proofErr w:type="spellStart"/>
      <w:r>
        <w:rPr>
          <w:rFonts w:cs="Times New Roman"/>
          <w:b/>
          <w:bCs/>
          <w:szCs w:val="20"/>
        </w:rPr>
        <w:t>Accellera</w:t>
      </w:r>
      <w:proofErr w:type="spellEnd"/>
      <w:r>
        <w:rPr>
          <w:rFonts w:cs="Times New Roman"/>
          <w:b/>
          <w:bCs/>
          <w:szCs w:val="20"/>
        </w:rPr>
        <w:t xml:space="preserve"> Systems Initiative Standards </w:t>
      </w:r>
      <w:r>
        <w:rPr>
          <w:rFonts w:cs="Times New Roman"/>
          <w:szCs w:val="20"/>
        </w:rPr>
        <w:t xml:space="preserve">documents are developed within </w:t>
      </w:r>
      <w:proofErr w:type="spellStart"/>
      <w:r>
        <w:rPr>
          <w:rFonts w:cs="Times New Roman"/>
          <w:szCs w:val="20"/>
        </w:rPr>
        <w:t>Accellera</w:t>
      </w:r>
      <w:proofErr w:type="spellEnd"/>
      <w:r>
        <w:rPr>
          <w:rFonts w:cs="Times New Roman"/>
          <w:szCs w:val="20"/>
        </w:rPr>
        <w:t xml:space="preserve"> Systems Initiative and the Technical Committees and Working Groups of </w:t>
      </w:r>
      <w:proofErr w:type="spellStart"/>
      <w:r>
        <w:rPr>
          <w:rFonts w:cs="Times New Roman"/>
          <w:szCs w:val="20"/>
        </w:rPr>
        <w:t>Accellera</w:t>
      </w:r>
      <w:proofErr w:type="spellEnd"/>
      <w:r>
        <w:rPr>
          <w:rFonts w:cs="Times New Roman"/>
          <w:szCs w:val="20"/>
        </w:rPr>
        <w:t xml:space="preserve"> Systems Initiative, Inc. </w:t>
      </w:r>
      <w:proofErr w:type="spellStart"/>
      <w:r>
        <w:rPr>
          <w:rFonts w:cs="Times New Roman"/>
          <w:szCs w:val="20"/>
        </w:rPr>
        <w:t>Accellera</w:t>
      </w:r>
      <w:proofErr w:type="spellEnd"/>
      <w:r>
        <w:rPr>
          <w:rFonts w:cs="Times New Roman"/>
          <w:szCs w:val="20"/>
        </w:rPr>
        <w:t xml:space="preserve"> Systems Initiative develops its standards through a consensus development process, approved by its members and board of directors, which brings together volunteers representing varied viewpoints and interests to achieve the final product. Volunteers are </w:t>
      </w:r>
      <w:r w:rsidRPr="00717E9D">
        <w:rPr>
          <w:rFonts w:cs="Times New Roman"/>
          <w:szCs w:val="20"/>
        </w:rPr>
        <w:t>not necessarily</w:t>
      </w:r>
      <w:r>
        <w:rPr>
          <w:rFonts w:cs="Times New Roman"/>
          <w:szCs w:val="20"/>
        </w:rPr>
        <w:t xml:space="preserve"> members of </w:t>
      </w:r>
      <w:proofErr w:type="spellStart"/>
      <w:r>
        <w:rPr>
          <w:rFonts w:cs="Times New Roman"/>
          <w:szCs w:val="20"/>
        </w:rPr>
        <w:t>Accellera</w:t>
      </w:r>
      <w:proofErr w:type="spellEnd"/>
      <w:r>
        <w:rPr>
          <w:rFonts w:cs="Times New Roman"/>
          <w:szCs w:val="20"/>
        </w:rPr>
        <w:t xml:space="preserve"> and serve without compensation. While </w:t>
      </w:r>
      <w:proofErr w:type="spellStart"/>
      <w:r>
        <w:rPr>
          <w:rFonts w:cs="Times New Roman"/>
          <w:szCs w:val="20"/>
        </w:rPr>
        <w:t>Accellera</w:t>
      </w:r>
      <w:proofErr w:type="spellEnd"/>
      <w:r>
        <w:rPr>
          <w:rFonts w:cs="Times New Roman"/>
          <w:szCs w:val="20"/>
        </w:rPr>
        <w:t xml:space="preserve"> Systems Initiative administers the process and establishes rules to promote fairness in the consensus development process, </w:t>
      </w:r>
      <w:proofErr w:type="spellStart"/>
      <w:r>
        <w:rPr>
          <w:rFonts w:cs="Times New Roman"/>
          <w:szCs w:val="20"/>
        </w:rPr>
        <w:t>Accellera</w:t>
      </w:r>
      <w:proofErr w:type="spellEnd"/>
      <w:r>
        <w:rPr>
          <w:rFonts w:cs="Times New Roman"/>
          <w:szCs w:val="20"/>
        </w:rPr>
        <w:t xml:space="preserve"> Systems Initiative does not independently evaluate, test, or verify the accuracy of any of the information contained in its standards.</w:t>
      </w:r>
    </w:p>
    <w:p w:rsidR="00D82D4E" w:rsidRDefault="00D82D4E" w:rsidP="00D82D4E">
      <w:pPr>
        <w:autoSpaceDE w:val="0"/>
        <w:autoSpaceDN w:val="0"/>
        <w:adjustRightInd w:val="0"/>
        <w:rPr>
          <w:rFonts w:cs="Times New Roman"/>
          <w:szCs w:val="20"/>
        </w:rPr>
      </w:pPr>
      <w:bookmarkStart w:id="0" w:name="_GoBack"/>
      <w:bookmarkEnd w:id="0"/>
    </w:p>
    <w:p w:rsidR="00D82D4E" w:rsidRDefault="00D82D4E" w:rsidP="00D82D4E">
      <w:pPr>
        <w:autoSpaceDE w:val="0"/>
        <w:autoSpaceDN w:val="0"/>
        <w:adjustRightInd w:val="0"/>
        <w:rPr>
          <w:rFonts w:cs="Times New Roman"/>
          <w:szCs w:val="20"/>
        </w:rPr>
      </w:pPr>
      <w:r>
        <w:rPr>
          <w:rFonts w:cs="Times New Roman"/>
          <w:szCs w:val="20"/>
        </w:rPr>
        <w:t xml:space="preserve">Use of an </w:t>
      </w:r>
      <w:proofErr w:type="spellStart"/>
      <w:r>
        <w:rPr>
          <w:rFonts w:cs="Times New Roman"/>
          <w:szCs w:val="20"/>
        </w:rPr>
        <w:t>Accellera</w:t>
      </w:r>
      <w:proofErr w:type="spellEnd"/>
      <w:r>
        <w:rPr>
          <w:rFonts w:cs="Times New Roman"/>
          <w:szCs w:val="20"/>
        </w:rPr>
        <w:t xml:space="preserve"> Systems Initiative Standard is wholly voluntary.  </w:t>
      </w:r>
      <w:proofErr w:type="spellStart"/>
      <w:r>
        <w:rPr>
          <w:rFonts w:cs="Times New Roman"/>
          <w:szCs w:val="20"/>
        </w:rPr>
        <w:t>Accellera</w:t>
      </w:r>
      <w:proofErr w:type="spellEnd"/>
      <w:r>
        <w:rPr>
          <w:rFonts w:cs="Times New Roman"/>
          <w:szCs w:val="20"/>
        </w:rPr>
        <w:t xml:space="preserve"> Systems Initiative disclaims liability for any personal injury, property or other damage, of any nature whatsoever, whether special, indirect, consequential, or compensatory, directly or indirectly resulting from the publication, use of, or reliance upon this, or any other </w:t>
      </w:r>
      <w:proofErr w:type="spellStart"/>
      <w:r>
        <w:rPr>
          <w:rFonts w:cs="Times New Roman"/>
          <w:szCs w:val="20"/>
        </w:rPr>
        <w:t>Accellera</w:t>
      </w:r>
      <w:proofErr w:type="spellEnd"/>
      <w:r>
        <w:rPr>
          <w:rFonts w:cs="Times New Roman"/>
          <w:szCs w:val="20"/>
        </w:rPr>
        <w:t xml:space="preserve"> Systems Initiative Standard document.</w:t>
      </w: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roofErr w:type="spellStart"/>
      <w:r>
        <w:rPr>
          <w:rFonts w:cs="Times New Roman"/>
          <w:szCs w:val="20"/>
        </w:rPr>
        <w:t>Accellera</w:t>
      </w:r>
      <w:proofErr w:type="spellEnd"/>
      <w:r>
        <w:rPr>
          <w:rFonts w:cs="Times New Roman"/>
          <w:szCs w:val="20"/>
        </w:rPr>
        <w:t xml:space="preserve"> Systems Initiative does not warrant or represent the accuracy or content of the material contained herein, and expressly disclaims any express or implied warranty, including any implied warranty of merchantability or suitability for a specific purpose, or that the use of the material contained herein is free from patent infringement. </w:t>
      </w:r>
      <w:proofErr w:type="spellStart"/>
      <w:r>
        <w:rPr>
          <w:rFonts w:cs="Times New Roman"/>
          <w:szCs w:val="20"/>
        </w:rPr>
        <w:t>Accellera</w:t>
      </w:r>
      <w:proofErr w:type="spellEnd"/>
      <w:r>
        <w:rPr>
          <w:rFonts w:cs="Times New Roman"/>
          <w:szCs w:val="20"/>
        </w:rPr>
        <w:t xml:space="preserve"> Systems Initiative Standards documents are supplied “</w:t>
      </w:r>
      <w:r>
        <w:rPr>
          <w:rFonts w:cs="Times New Roman"/>
          <w:b/>
          <w:bCs/>
          <w:szCs w:val="20"/>
        </w:rPr>
        <w:t>AS IS</w:t>
      </w:r>
      <w:r>
        <w:rPr>
          <w:rFonts w:cs="Times New Roman"/>
          <w:szCs w:val="20"/>
        </w:rPr>
        <w:t>.”</w:t>
      </w: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r>
        <w:rPr>
          <w:rFonts w:cs="Times New Roman"/>
          <w:szCs w:val="20"/>
        </w:rPr>
        <w:t xml:space="preserve">The existence of an </w:t>
      </w:r>
      <w:proofErr w:type="spellStart"/>
      <w:r>
        <w:rPr>
          <w:rFonts w:cs="Times New Roman"/>
          <w:szCs w:val="20"/>
        </w:rPr>
        <w:t>Accellera</w:t>
      </w:r>
      <w:proofErr w:type="spellEnd"/>
      <w:r>
        <w:rPr>
          <w:rFonts w:cs="Times New Roman"/>
          <w:szCs w:val="20"/>
        </w:rPr>
        <w:t xml:space="preserve"> Systems Initiative Standard does not imply that there are no other ways to produce, test, measure, purchase, market, or provide other goods and services related to the scope of an </w:t>
      </w:r>
      <w:proofErr w:type="spellStart"/>
      <w:r>
        <w:rPr>
          <w:rFonts w:cs="Times New Roman"/>
          <w:szCs w:val="20"/>
        </w:rPr>
        <w:t>Accellera</w:t>
      </w:r>
      <w:proofErr w:type="spellEnd"/>
      <w:r>
        <w:rPr>
          <w:rFonts w:cs="Times New Roman"/>
          <w:szCs w:val="20"/>
        </w:rPr>
        <w:t xml:space="preserve"> Systems Initiative Standard. Furthermore, the viewpoint expressed at the time a standard is approved and issued is subject to change due to developments in the state of the art and comments received from users of the standard. Every </w:t>
      </w:r>
      <w:proofErr w:type="spellStart"/>
      <w:r>
        <w:rPr>
          <w:rFonts w:cs="Times New Roman"/>
          <w:szCs w:val="20"/>
        </w:rPr>
        <w:t>Accellera</w:t>
      </w:r>
      <w:proofErr w:type="spellEnd"/>
      <w:r>
        <w:rPr>
          <w:rFonts w:cs="Times New Roman"/>
          <w:szCs w:val="20"/>
        </w:rPr>
        <w:t xml:space="preserve"> Systems Initiative Standard is subjected to review periodically for revision and update. Users are cautioned to check to determine that they have the latest edition of any </w:t>
      </w:r>
      <w:proofErr w:type="spellStart"/>
      <w:r>
        <w:rPr>
          <w:rFonts w:cs="Times New Roman"/>
          <w:szCs w:val="20"/>
        </w:rPr>
        <w:t>Accellera</w:t>
      </w:r>
      <w:proofErr w:type="spellEnd"/>
      <w:r>
        <w:rPr>
          <w:rFonts w:cs="Times New Roman"/>
          <w:szCs w:val="20"/>
        </w:rPr>
        <w:t xml:space="preserve"> Systems Initiative Standard.</w:t>
      </w: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r>
        <w:rPr>
          <w:rFonts w:cs="Times New Roman"/>
          <w:szCs w:val="20"/>
        </w:rPr>
        <w:t xml:space="preserve">In publishing and making this document available, </w:t>
      </w:r>
      <w:proofErr w:type="spellStart"/>
      <w:r>
        <w:rPr>
          <w:rFonts w:cs="Times New Roman"/>
          <w:szCs w:val="20"/>
        </w:rPr>
        <w:t>Accellera</w:t>
      </w:r>
      <w:proofErr w:type="spellEnd"/>
      <w:r>
        <w:rPr>
          <w:rFonts w:cs="Times New Roman"/>
          <w:szCs w:val="20"/>
        </w:rPr>
        <w:t xml:space="preserve"> Systems Initiative is not suggesting or rendering professional or other services for, or on behalf of, any person or entity. Nor is </w:t>
      </w:r>
      <w:proofErr w:type="spellStart"/>
      <w:r>
        <w:rPr>
          <w:rFonts w:cs="Times New Roman"/>
          <w:szCs w:val="20"/>
        </w:rPr>
        <w:t>Accellera</w:t>
      </w:r>
      <w:proofErr w:type="spellEnd"/>
      <w:r>
        <w:rPr>
          <w:rFonts w:cs="Times New Roman"/>
          <w:szCs w:val="20"/>
        </w:rPr>
        <w:t xml:space="preserve"> Systems Initiative undertaking to perform any duty owed by any other person or entity to another. Any person utilizing this, and any other </w:t>
      </w:r>
      <w:proofErr w:type="spellStart"/>
      <w:r>
        <w:rPr>
          <w:rFonts w:cs="Times New Roman"/>
          <w:szCs w:val="20"/>
        </w:rPr>
        <w:t>Accellera</w:t>
      </w:r>
      <w:proofErr w:type="spellEnd"/>
      <w:r>
        <w:rPr>
          <w:rFonts w:cs="Times New Roman"/>
          <w:szCs w:val="20"/>
        </w:rPr>
        <w:t xml:space="preserve"> Systems Initiative Standards document, should rely upon the advice of a competent professional in determining the exercise of reasonable care in any given circumstances.</w:t>
      </w:r>
    </w:p>
    <w:p w:rsidR="00D82D4E" w:rsidRDefault="00D82D4E"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r>
        <w:rPr>
          <w:rFonts w:cs="Times New Roman"/>
          <w:szCs w:val="20"/>
        </w:rPr>
        <w:t xml:space="preserve">Interpretations: Occasionally questions may arise regarding the meaning of portions of standards as they relate to specific applications. When the need for interpretations is brought to the attention of </w:t>
      </w:r>
      <w:proofErr w:type="spellStart"/>
      <w:r>
        <w:rPr>
          <w:rFonts w:cs="Times New Roman"/>
          <w:szCs w:val="20"/>
        </w:rPr>
        <w:t>Accellera</w:t>
      </w:r>
      <w:proofErr w:type="spellEnd"/>
      <w:r>
        <w:rPr>
          <w:rFonts w:cs="Times New Roman"/>
          <w:szCs w:val="20"/>
        </w:rPr>
        <w:t xml:space="preserve"> Systems Initiative</w:t>
      </w:r>
      <w:r w:rsidR="00F86566">
        <w:rPr>
          <w:rFonts w:cs="Times New Roman"/>
          <w:szCs w:val="20"/>
        </w:rPr>
        <w:t xml:space="preserve">, </w:t>
      </w:r>
      <w:proofErr w:type="spellStart"/>
      <w:r w:rsidR="00F86566">
        <w:rPr>
          <w:rFonts w:cs="Times New Roman"/>
          <w:szCs w:val="20"/>
        </w:rPr>
        <w:t>Accellera</w:t>
      </w:r>
      <w:proofErr w:type="spellEnd"/>
      <w:r w:rsidR="00F86566">
        <w:rPr>
          <w:rFonts w:cs="Times New Roman"/>
          <w:szCs w:val="20"/>
        </w:rPr>
        <w:t xml:space="preserve"> Systems Initiative will initiate reasonable </w:t>
      </w:r>
      <w:r>
        <w:rPr>
          <w:rFonts w:cs="Times New Roman"/>
          <w:szCs w:val="20"/>
        </w:rPr>
        <w:t xml:space="preserve">action to prepare appropriate responses. Since </w:t>
      </w:r>
      <w:proofErr w:type="spellStart"/>
      <w:r>
        <w:rPr>
          <w:rFonts w:cs="Times New Roman"/>
          <w:szCs w:val="20"/>
        </w:rPr>
        <w:t>Accellera</w:t>
      </w:r>
      <w:proofErr w:type="spellEnd"/>
      <w:r>
        <w:rPr>
          <w:rFonts w:cs="Times New Roman"/>
          <w:szCs w:val="20"/>
        </w:rPr>
        <w:t xml:space="preserve"> </w:t>
      </w:r>
      <w:r w:rsidR="00F86566">
        <w:rPr>
          <w:rFonts w:cs="Times New Roman"/>
          <w:szCs w:val="20"/>
        </w:rPr>
        <w:t xml:space="preserve">Systems Initiative </w:t>
      </w:r>
      <w:r>
        <w:rPr>
          <w:rFonts w:cs="Times New Roman"/>
          <w:szCs w:val="20"/>
        </w:rPr>
        <w:t>Standards represent a consensu</w:t>
      </w:r>
      <w:r w:rsidR="00F86566">
        <w:rPr>
          <w:rFonts w:cs="Times New Roman"/>
          <w:szCs w:val="20"/>
        </w:rPr>
        <w:t xml:space="preserve">s of concerned interests, it is </w:t>
      </w:r>
      <w:r>
        <w:rPr>
          <w:rFonts w:cs="Times New Roman"/>
          <w:szCs w:val="20"/>
        </w:rPr>
        <w:t>important to ensure that any interpretation has also received the concurrence of a balance</w:t>
      </w:r>
      <w:r w:rsidR="00F86566">
        <w:rPr>
          <w:rFonts w:cs="Times New Roman"/>
          <w:szCs w:val="20"/>
        </w:rPr>
        <w:t xml:space="preserve"> of interests. For this reason, </w:t>
      </w:r>
      <w:proofErr w:type="spellStart"/>
      <w:r>
        <w:rPr>
          <w:rFonts w:cs="Times New Roman"/>
          <w:szCs w:val="20"/>
        </w:rPr>
        <w:t>Accellera</w:t>
      </w:r>
      <w:proofErr w:type="spellEnd"/>
      <w:r>
        <w:rPr>
          <w:rFonts w:cs="Times New Roman"/>
          <w:szCs w:val="20"/>
        </w:rPr>
        <w:t xml:space="preserve"> </w:t>
      </w:r>
      <w:r w:rsidR="00F86566">
        <w:rPr>
          <w:rFonts w:cs="Times New Roman"/>
          <w:szCs w:val="20"/>
        </w:rPr>
        <w:t xml:space="preserve">Systems Initiative </w:t>
      </w:r>
      <w:r>
        <w:rPr>
          <w:rFonts w:cs="Times New Roman"/>
          <w:szCs w:val="20"/>
        </w:rPr>
        <w:t xml:space="preserve">and the members of its Technical Committees </w:t>
      </w:r>
      <w:r w:rsidR="00F86566">
        <w:rPr>
          <w:rFonts w:cs="Times New Roman"/>
          <w:szCs w:val="20"/>
        </w:rPr>
        <w:t xml:space="preserve">and Working Groups </w:t>
      </w:r>
      <w:r>
        <w:rPr>
          <w:rFonts w:cs="Times New Roman"/>
          <w:szCs w:val="20"/>
        </w:rPr>
        <w:t>are not able to provide an ins</w:t>
      </w:r>
      <w:r w:rsidR="00F86566">
        <w:rPr>
          <w:rFonts w:cs="Times New Roman"/>
          <w:szCs w:val="20"/>
        </w:rPr>
        <w:t xml:space="preserve">tant response to interpretation </w:t>
      </w:r>
      <w:r>
        <w:rPr>
          <w:rFonts w:cs="Times New Roman"/>
          <w:szCs w:val="20"/>
        </w:rPr>
        <w:t>requests except in those cases where the matter has previously received formal consideration.</w:t>
      </w:r>
    </w:p>
    <w:p w:rsidR="00F86566" w:rsidRDefault="00F86566"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r>
        <w:rPr>
          <w:rFonts w:cs="Times New Roman"/>
          <w:szCs w:val="20"/>
        </w:rPr>
        <w:t xml:space="preserve">Comments for revision of </w:t>
      </w:r>
      <w:proofErr w:type="spellStart"/>
      <w:r>
        <w:rPr>
          <w:rFonts w:cs="Times New Roman"/>
          <w:szCs w:val="20"/>
        </w:rPr>
        <w:t>Accellera</w:t>
      </w:r>
      <w:proofErr w:type="spellEnd"/>
      <w:r>
        <w:rPr>
          <w:rFonts w:cs="Times New Roman"/>
          <w:szCs w:val="20"/>
        </w:rPr>
        <w:t xml:space="preserve"> </w:t>
      </w:r>
      <w:r w:rsidR="00F86566">
        <w:rPr>
          <w:rFonts w:cs="Times New Roman"/>
          <w:szCs w:val="20"/>
        </w:rPr>
        <w:t xml:space="preserve">Systems Initiative </w:t>
      </w:r>
      <w:r>
        <w:rPr>
          <w:rFonts w:cs="Times New Roman"/>
          <w:szCs w:val="20"/>
        </w:rPr>
        <w:t xml:space="preserve">Standards are welcome from any interested </w:t>
      </w:r>
      <w:r w:rsidR="00F86566">
        <w:rPr>
          <w:rFonts w:cs="Times New Roman"/>
          <w:szCs w:val="20"/>
        </w:rPr>
        <w:t xml:space="preserve">party, regardless of membership </w:t>
      </w:r>
      <w:r>
        <w:rPr>
          <w:rFonts w:cs="Times New Roman"/>
          <w:szCs w:val="20"/>
        </w:rPr>
        <w:t xml:space="preserve">affiliation with </w:t>
      </w:r>
      <w:proofErr w:type="spellStart"/>
      <w:r>
        <w:rPr>
          <w:rFonts w:cs="Times New Roman"/>
          <w:szCs w:val="20"/>
        </w:rPr>
        <w:t>Accellera</w:t>
      </w:r>
      <w:proofErr w:type="spellEnd"/>
      <w:r w:rsidR="00F86566" w:rsidRPr="00F86566">
        <w:rPr>
          <w:rFonts w:cs="Times New Roman"/>
          <w:szCs w:val="20"/>
        </w:rPr>
        <w:t xml:space="preserve"> </w:t>
      </w:r>
      <w:r w:rsidR="00F86566">
        <w:rPr>
          <w:rFonts w:cs="Times New Roman"/>
          <w:szCs w:val="20"/>
        </w:rPr>
        <w:t>Systems Initiative</w:t>
      </w:r>
      <w:r>
        <w:rPr>
          <w:rFonts w:cs="Times New Roman"/>
          <w:szCs w:val="20"/>
        </w:rPr>
        <w:t>. Suggestions for changes in documents should be in the for</w:t>
      </w:r>
      <w:r w:rsidR="00F86566">
        <w:rPr>
          <w:rFonts w:cs="Times New Roman"/>
          <w:szCs w:val="20"/>
        </w:rPr>
        <w:t xml:space="preserve">m of a proposed change of text, </w:t>
      </w:r>
      <w:r>
        <w:rPr>
          <w:rFonts w:cs="Times New Roman"/>
          <w:szCs w:val="20"/>
        </w:rPr>
        <w:t>together with appropriate supporting comments. Comments on standards and request</w:t>
      </w:r>
      <w:r w:rsidR="00F86566">
        <w:rPr>
          <w:rFonts w:cs="Times New Roman"/>
          <w:szCs w:val="20"/>
        </w:rPr>
        <w:t xml:space="preserve">s for interpretations should be </w:t>
      </w:r>
      <w:r>
        <w:rPr>
          <w:rFonts w:cs="Times New Roman"/>
          <w:szCs w:val="20"/>
        </w:rPr>
        <w:t>addressed to:</w:t>
      </w:r>
    </w:p>
    <w:p w:rsidR="00F86566" w:rsidRDefault="00F86566" w:rsidP="00D82D4E">
      <w:pPr>
        <w:autoSpaceDE w:val="0"/>
        <w:autoSpaceDN w:val="0"/>
        <w:adjustRightInd w:val="0"/>
        <w:rPr>
          <w:rFonts w:cs="Times New Roman"/>
          <w:szCs w:val="20"/>
        </w:rPr>
      </w:pPr>
    </w:p>
    <w:p w:rsidR="00D82D4E" w:rsidRDefault="00D82D4E" w:rsidP="00F86566">
      <w:pPr>
        <w:autoSpaceDE w:val="0"/>
        <w:autoSpaceDN w:val="0"/>
        <w:adjustRightInd w:val="0"/>
        <w:ind w:left="1440"/>
        <w:rPr>
          <w:rFonts w:cs="Times New Roman"/>
          <w:szCs w:val="20"/>
        </w:rPr>
      </w:pPr>
      <w:proofErr w:type="spellStart"/>
      <w:r>
        <w:rPr>
          <w:rFonts w:cs="Times New Roman"/>
          <w:szCs w:val="20"/>
        </w:rPr>
        <w:t>Accellera</w:t>
      </w:r>
      <w:proofErr w:type="spellEnd"/>
      <w:r>
        <w:rPr>
          <w:rFonts w:cs="Times New Roman"/>
          <w:szCs w:val="20"/>
        </w:rPr>
        <w:t xml:space="preserve"> </w:t>
      </w:r>
      <w:r w:rsidR="00F86566">
        <w:rPr>
          <w:rFonts w:cs="Times New Roman"/>
          <w:szCs w:val="20"/>
        </w:rPr>
        <w:t>Systems Initiative</w:t>
      </w:r>
    </w:p>
    <w:p w:rsidR="00D82D4E" w:rsidRDefault="00D82D4E" w:rsidP="00F86566">
      <w:pPr>
        <w:autoSpaceDE w:val="0"/>
        <w:autoSpaceDN w:val="0"/>
        <w:adjustRightInd w:val="0"/>
        <w:ind w:left="1440"/>
        <w:rPr>
          <w:rFonts w:cs="Times New Roman"/>
          <w:szCs w:val="20"/>
        </w:rPr>
      </w:pPr>
      <w:r>
        <w:rPr>
          <w:rFonts w:cs="Times New Roman"/>
          <w:szCs w:val="20"/>
        </w:rPr>
        <w:t xml:space="preserve">1370 </w:t>
      </w:r>
      <w:proofErr w:type="spellStart"/>
      <w:r>
        <w:rPr>
          <w:rFonts w:cs="Times New Roman"/>
          <w:szCs w:val="20"/>
        </w:rPr>
        <w:t>Trancas</w:t>
      </w:r>
      <w:proofErr w:type="spellEnd"/>
      <w:r>
        <w:rPr>
          <w:rFonts w:cs="Times New Roman"/>
          <w:szCs w:val="20"/>
        </w:rPr>
        <w:t xml:space="preserve"> Street #163</w:t>
      </w:r>
    </w:p>
    <w:p w:rsidR="00D82D4E" w:rsidRDefault="00D82D4E" w:rsidP="00F86566">
      <w:pPr>
        <w:autoSpaceDE w:val="0"/>
        <w:autoSpaceDN w:val="0"/>
        <w:adjustRightInd w:val="0"/>
        <w:ind w:left="1440"/>
        <w:rPr>
          <w:rFonts w:cs="Times New Roman"/>
          <w:szCs w:val="20"/>
        </w:rPr>
      </w:pPr>
      <w:r>
        <w:rPr>
          <w:rFonts w:cs="Times New Roman"/>
          <w:szCs w:val="20"/>
        </w:rPr>
        <w:t>Napa, CA 94558</w:t>
      </w:r>
    </w:p>
    <w:p w:rsidR="00D82D4E" w:rsidRDefault="00D82D4E" w:rsidP="00F86566">
      <w:pPr>
        <w:autoSpaceDE w:val="0"/>
        <w:autoSpaceDN w:val="0"/>
        <w:adjustRightInd w:val="0"/>
        <w:ind w:left="1440"/>
        <w:rPr>
          <w:rFonts w:cs="Times New Roman"/>
          <w:szCs w:val="20"/>
        </w:rPr>
      </w:pPr>
      <w:r>
        <w:rPr>
          <w:rFonts w:cs="Times New Roman"/>
          <w:szCs w:val="20"/>
        </w:rPr>
        <w:t>USA</w:t>
      </w:r>
    </w:p>
    <w:p w:rsidR="00F86566" w:rsidRDefault="00F86566" w:rsidP="00D82D4E">
      <w:pPr>
        <w:autoSpaceDE w:val="0"/>
        <w:autoSpaceDN w:val="0"/>
        <w:adjustRightInd w:val="0"/>
        <w:rPr>
          <w:rFonts w:cs="Times New Roman"/>
          <w:sz w:val="18"/>
          <w:szCs w:val="18"/>
        </w:rPr>
      </w:pPr>
    </w:p>
    <w:p w:rsidR="00F86566" w:rsidRPr="00A978C0" w:rsidRDefault="00D82D4E" w:rsidP="00F86566">
      <w:pPr>
        <w:autoSpaceDE w:val="0"/>
        <w:autoSpaceDN w:val="0"/>
        <w:adjustRightInd w:val="0"/>
        <w:rPr>
          <w:rFonts w:cs="Times New Roman"/>
          <w:szCs w:val="20"/>
        </w:rPr>
      </w:pPr>
      <w:r w:rsidRPr="00A978C0">
        <w:rPr>
          <w:rFonts w:cs="Times New Roman"/>
          <w:szCs w:val="20"/>
        </w:rPr>
        <w:t>Note: Attention is called to the possibility that implementation of this standard may require use of subject matter</w:t>
      </w:r>
      <w:r w:rsidR="00F86566" w:rsidRPr="00A978C0">
        <w:rPr>
          <w:rFonts w:cs="Times New Roman"/>
          <w:szCs w:val="20"/>
        </w:rPr>
        <w:t xml:space="preserve"> </w:t>
      </w:r>
      <w:r w:rsidRPr="00A978C0">
        <w:rPr>
          <w:rFonts w:cs="Times New Roman"/>
          <w:szCs w:val="20"/>
        </w:rPr>
        <w:t>covered by patent rights. By publication of this standard, no position is taken with respect to the existence</w:t>
      </w:r>
      <w:r w:rsidR="00F86566" w:rsidRPr="00A978C0">
        <w:rPr>
          <w:rFonts w:cs="Times New Roman"/>
          <w:szCs w:val="20"/>
        </w:rPr>
        <w:t xml:space="preserve"> or validity of any patent rights in connection therewith. </w:t>
      </w:r>
      <w:proofErr w:type="spellStart"/>
      <w:r w:rsidR="00F86566" w:rsidRPr="00A978C0">
        <w:rPr>
          <w:rFonts w:cs="Times New Roman"/>
          <w:szCs w:val="20"/>
        </w:rPr>
        <w:t>Accellera</w:t>
      </w:r>
      <w:proofErr w:type="spellEnd"/>
      <w:r w:rsidR="00F86566" w:rsidRPr="00A978C0">
        <w:rPr>
          <w:rFonts w:cs="Times New Roman"/>
          <w:szCs w:val="20"/>
        </w:rPr>
        <w:t xml:space="preserve"> Systems Initiative shall not be responsible for identifying </w:t>
      </w:r>
      <w:r w:rsidR="00F86566" w:rsidRPr="00A978C0">
        <w:rPr>
          <w:rFonts w:cs="Times New Roman"/>
          <w:szCs w:val="20"/>
        </w:rPr>
        <w:lastRenderedPageBreak/>
        <w:t xml:space="preserve">patents for which a license may be required by an </w:t>
      </w:r>
      <w:proofErr w:type="spellStart"/>
      <w:r w:rsidR="00F86566" w:rsidRPr="00A978C0">
        <w:rPr>
          <w:rFonts w:cs="Times New Roman"/>
          <w:szCs w:val="20"/>
        </w:rPr>
        <w:t>Accellera</w:t>
      </w:r>
      <w:proofErr w:type="spellEnd"/>
      <w:r w:rsidR="00F86566" w:rsidRPr="00A978C0">
        <w:rPr>
          <w:rFonts w:cs="Times New Roman"/>
          <w:szCs w:val="20"/>
        </w:rPr>
        <w:t xml:space="preserve"> Systems Initiative standard or for conducting inquiries into the legal validity or scope of those patents that are brought to its attention.</w:t>
      </w:r>
    </w:p>
    <w:p w:rsidR="00F86566" w:rsidRDefault="00F86566"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proofErr w:type="spellStart"/>
      <w:r>
        <w:rPr>
          <w:rFonts w:cs="Times New Roman"/>
          <w:szCs w:val="20"/>
        </w:rPr>
        <w:t>Accellera</w:t>
      </w:r>
      <w:proofErr w:type="spellEnd"/>
      <w:r>
        <w:rPr>
          <w:rFonts w:cs="Times New Roman"/>
          <w:szCs w:val="20"/>
        </w:rPr>
        <w:t xml:space="preserve"> </w:t>
      </w:r>
      <w:r w:rsidR="00F86566" w:rsidRPr="00F75FEB">
        <w:rPr>
          <w:rFonts w:cs="Times New Roman"/>
          <w:szCs w:val="20"/>
        </w:rPr>
        <w:t>Systems Initiative</w:t>
      </w:r>
      <w:r w:rsidR="00F86566">
        <w:rPr>
          <w:rFonts w:cs="Times New Roman"/>
          <w:sz w:val="18"/>
          <w:szCs w:val="18"/>
        </w:rPr>
        <w:t xml:space="preserve"> </w:t>
      </w:r>
      <w:r>
        <w:rPr>
          <w:rFonts w:cs="Times New Roman"/>
          <w:szCs w:val="20"/>
        </w:rPr>
        <w:t xml:space="preserve">is the sole entity that may authorize the use of </w:t>
      </w:r>
      <w:proofErr w:type="spellStart"/>
      <w:r>
        <w:rPr>
          <w:rFonts w:cs="Times New Roman"/>
          <w:szCs w:val="20"/>
        </w:rPr>
        <w:t>Accellera</w:t>
      </w:r>
      <w:proofErr w:type="spellEnd"/>
      <w:r w:rsidR="00F75FEB">
        <w:rPr>
          <w:rFonts w:cs="Times New Roman"/>
          <w:szCs w:val="20"/>
        </w:rPr>
        <w:t xml:space="preserve"> </w:t>
      </w:r>
      <w:r w:rsidR="00F75FEB" w:rsidRPr="00F75FEB">
        <w:rPr>
          <w:rFonts w:cs="Times New Roman"/>
          <w:szCs w:val="20"/>
        </w:rPr>
        <w:t>Systems Initiative</w:t>
      </w:r>
      <w:r w:rsidR="00F75FEB">
        <w:rPr>
          <w:rFonts w:cs="Times New Roman"/>
          <w:sz w:val="18"/>
          <w:szCs w:val="18"/>
        </w:rPr>
        <w:t xml:space="preserve"> </w:t>
      </w:r>
      <w:r>
        <w:rPr>
          <w:rFonts w:cs="Times New Roman"/>
          <w:szCs w:val="20"/>
        </w:rPr>
        <w:t>-owned certifica</w:t>
      </w:r>
      <w:r w:rsidR="00F75FEB">
        <w:rPr>
          <w:rFonts w:cs="Times New Roman"/>
          <w:szCs w:val="20"/>
        </w:rPr>
        <w:t xml:space="preserve">tion marks and/or trademarks to </w:t>
      </w:r>
      <w:r>
        <w:rPr>
          <w:rFonts w:cs="Times New Roman"/>
          <w:szCs w:val="20"/>
        </w:rPr>
        <w:t>indicate compliance with the materials set forth herein.</w:t>
      </w:r>
    </w:p>
    <w:p w:rsidR="00F75FEB" w:rsidRDefault="00F75FEB"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r>
        <w:rPr>
          <w:rFonts w:cs="Times New Roman"/>
          <w:szCs w:val="20"/>
        </w:rPr>
        <w:t>Authorization to photocopy portions of any individual standard for internal or personal u</w:t>
      </w:r>
      <w:r w:rsidR="00F75FEB">
        <w:rPr>
          <w:rFonts w:cs="Times New Roman"/>
          <w:szCs w:val="20"/>
        </w:rPr>
        <w:t xml:space="preserve">se must be granted by </w:t>
      </w:r>
      <w:proofErr w:type="spellStart"/>
      <w:r w:rsidR="00F75FEB">
        <w:rPr>
          <w:rFonts w:cs="Times New Roman"/>
          <w:szCs w:val="20"/>
        </w:rPr>
        <w:t>Accellera</w:t>
      </w:r>
      <w:proofErr w:type="spellEnd"/>
      <w:r w:rsidR="00F75FEB">
        <w:rPr>
          <w:rFonts w:cs="Times New Roman"/>
          <w:szCs w:val="20"/>
        </w:rPr>
        <w:t xml:space="preserve"> </w:t>
      </w:r>
      <w:r w:rsidR="00F75FEB" w:rsidRPr="00F75FEB">
        <w:rPr>
          <w:rFonts w:cs="Times New Roman"/>
          <w:szCs w:val="20"/>
        </w:rPr>
        <w:t>Systems Initiative</w:t>
      </w:r>
      <w:r>
        <w:rPr>
          <w:rFonts w:cs="Times New Roman"/>
          <w:szCs w:val="20"/>
        </w:rPr>
        <w:t xml:space="preserve"> Inc., provided that permission is obtained from and any required fee</w:t>
      </w:r>
      <w:r w:rsidR="00F75FEB">
        <w:rPr>
          <w:rFonts w:cs="Times New Roman"/>
          <w:szCs w:val="20"/>
        </w:rPr>
        <w:t>, if any,</w:t>
      </w:r>
      <w:r>
        <w:rPr>
          <w:rFonts w:cs="Times New Roman"/>
          <w:szCs w:val="20"/>
        </w:rPr>
        <w:t xml:space="preserve"> is paid to </w:t>
      </w:r>
      <w:proofErr w:type="spellStart"/>
      <w:r>
        <w:rPr>
          <w:rFonts w:cs="Times New Roman"/>
          <w:szCs w:val="20"/>
        </w:rPr>
        <w:t>Accellera</w:t>
      </w:r>
      <w:proofErr w:type="spellEnd"/>
      <w:r w:rsidR="00F75FEB">
        <w:rPr>
          <w:rFonts w:cs="Times New Roman"/>
          <w:szCs w:val="20"/>
        </w:rPr>
        <w:t xml:space="preserve"> </w:t>
      </w:r>
      <w:r w:rsidR="00F75FEB" w:rsidRPr="00F75FEB">
        <w:rPr>
          <w:rFonts w:cs="Times New Roman"/>
          <w:szCs w:val="20"/>
        </w:rPr>
        <w:t>Systems Initiative</w:t>
      </w:r>
      <w:r w:rsidR="00F75FEB">
        <w:rPr>
          <w:rFonts w:cs="Times New Roman"/>
          <w:szCs w:val="20"/>
        </w:rPr>
        <w:t xml:space="preserve">. To </w:t>
      </w:r>
      <w:r>
        <w:rPr>
          <w:rFonts w:cs="Times New Roman"/>
          <w:szCs w:val="20"/>
        </w:rPr>
        <w:t xml:space="preserve">arrange for authorization please contact Lynn Bannister, </w:t>
      </w:r>
      <w:proofErr w:type="spellStart"/>
      <w:r>
        <w:rPr>
          <w:rFonts w:cs="Times New Roman"/>
          <w:szCs w:val="20"/>
        </w:rPr>
        <w:t>Accellera</w:t>
      </w:r>
      <w:proofErr w:type="spellEnd"/>
      <w:r w:rsidR="00F75FEB">
        <w:rPr>
          <w:rFonts w:cs="Times New Roman"/>
          <w:szCs w:val="20"/>
        </w:rPr>
        <w:t xml:space="preserve"> Systems Initiative</w:t>
      </w:r>
      <w:r>
        <w:rPr>
          <w:rFonts w:cs="Times New Roman"/>
          <w:szCs w:val="20"/>
        </w:rPr>
        <w:t xml:space="preserve">, 1370 </w:t>
      </w:r>
      <w:proofErr w:type="spellStart"/>
      <w:r>
        <w:rPr>
          <w:rFonts w:cs="Times New Roman"/>
          <w:szCs w:val="20"/>
        </w:rPr>
        <w:t>Tranc</w:t>
      </w:r>
      <w:r w:rsidR="00F75FEB">
        <w:rPr>
          <w:rFonts w:cs="Times New Roman"/>
          <w:szCs w:val="20"/>
        </w:rPr>
        <w:t>as</w:t>
      </w:r>
      <w:proofErr w:type="spellEnd"/>
      <w:r w:rsidR="00F75FEB">
        <w:rPr>
          <w:rFonts w:cs="Times New Roman"/>
          <w:szCs w:val="20"/>
        </w:rPr>
        <w:t xml:space="preserve"> Street #163, Napa, CA 94558, </w:t>
      </w:r>
      <w:r>
        <w:rPr>
          <w:rFonts w:cs="Times New Roman"/>
          <w:szCs w:val="20"/>
        </w:rPr>
        <w:t>phone (707) 251-9977, e-mail lynn@accellera.org. Permission to photocopy portions</w:t>
      </w:r>
      <w:r w:rsidR="00F75FEB">
        <w:rPr>
          <w:rFonts w:cs="Times New Roman"/>
          <w:szCs w:val="20"/>
        </w:rPr>
        <w:t xml:space="preserve"> of any individual standard for </w:t>
      </w:r>
      <w:r>
        <w:rPr>
          <w:rFonts w:cs="Times New Roman"/>
          <w:szCs w:val="20"/>
        </w:rPr>
        <w:t xml:space="preserve">educational classroom use can also be obtained from </w:t>
      </w:r>
      <w:proofErr w:type="spellStart"/>
      <w:r>
        <w:rPr>
          <w:rFonts w:cs="Times New Roman"/>
          <w:szCs w:val="20"/>
        </w:rPr>
        <w:t>Accellera</w:t>
      </w:r>
      <w:proofErr w:type="spellEnd"/>
      <w:r w:rsidR="00F75FEB">
        <w:rPr>
          <w:rFonts w:cs="Times New Roman"/>
          <w:szCs w:val="20"/>
        </w:rPr>
        <w:t xml:space="preserve"> </w:t>
      </w:r>
      <w:r w:rsidR="00F75FEB" w:rsidRPr="00F75FEB">
        <w:rPr>
          <w:rFonts w:cs="Times New Roman"/>
          <w:szCs w:val="20"/>
        </w:rPr>
        <w:t>Systems Initiative</w:t>
      </w:r>
      <w:r>
        <w:rPr>
          <w:rFonts w:cs="Times New Roman"/>
          <w:szCs w:val="20"/>
        </w:rPr>
        <w:t>.</w:t>
      </w:r>
    </w:p>
    <w:p w:rsidR="00F75FEB" w:rsidRDefault="00F75FEB"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r>
        <w:rPr>
          <w:rFonts w:cs="Times New Roman"/>
          <w:szCs w:val="20"/>
        </w:rPr>
        <w:t xml:space="preserve">Suggestions for improvements to the </w:t>
      </w:r>
      <w:r w:rsidR="00466CDC">
        <w:rPr>
          <w:rFonts w:cs="Times New Roman"/>
          <w:szCs w:val="20"/>
        </w:rPr>
        <w:t xml:space="preserve">IP-XACT </w:t>
      </w:r>
      <w:r w:rsidR="007900C6">
        <w:rPr>
          <w:rFonts w:cs="Times New Roman"/>
          <w:szCs w:val="20"/>
        </w:rPr>
        <w:t xml:space="preserve">Recommended </w:t>
      </w:r>
      <w:r w:rsidR="00466CDC">
        <w:rPr>
          <w:rFonts w:cs="Times New Roman"/>
          <w:szCs w:val="20"/>
        </w:rPr>
        <w:t xml:space="preserve">Extensions </w:t>
      </w:r>
      <w:r>
        <w:rPr>
          <w:rFonts w:cs="Times New Roman"/>
          <w:szCs w:val="20"/>
        </w:rPr>
        <w:t xml:space="preserve">are welcome. They should be sent to the </w:t>
      </w:r>
      <w:r w:rsidR="00F75FEB">
        <w:rPr>
          <w:rFonts w:cs="Times New Roman"/>
          <w:szCs w:val="20"/>
        </w:rPr>
        <w:t>group’s</w:t>
      </w:r>
      <w:r>
        <w:rPr>
          <w:rFonts w:cs="Times New Roman"/>
          <w:szCs w:val="20"/>
        </w:rPr>
        <w:t xml:space="preserve"> email</w:t>
      </w:r>
      <w:r w:rsidR="00466CDC">
        <w:rPr>
          <w:rFonts w:cs="Times New Roman"/>
          <w:szCs w:val="20"/>
        </w:rPr>
        <w:t xml:space="preserve"> </w:t>
      </w:r>
      <w:r w:rsidR="00F75FEB">
        <w:rPr>
          <w:rFonts w:cs="Times New Roman"/>
          <w:szCs w:val="20"/>
        </w:rPr>
        <w:t>R</w:t>
      </w:r>
      <w:r>
        <w:rPr>
          <w:rFonts w:cs="Times New Roman"/>
          <w:szCs w:val="20"/>
        </w:rPr>
        <w:t>eflector</w:t>
      </w:r>
      <w:r w:rsidR="00F75FEB">
        <w:rPr>
          <w:rFonts w:cs="Times New Roman"/>
          <w:szCs w:val="20"/>
        </w:rPr>
        <w:t>:</w:t>
      </w:r>
    </w:p>
    <w:p w:rsidR="00F75FEB" w:rsidRDefault="00F75FEB" w:rsidP="00D82D4E">
      <w:pPr>
        <w:autoSpaceDE w:val="0"/>
        <w:autoSpaceDN w:val="0"/>
        <w:adjustRightInd w:val="0"/>
        <w:rPr>
          <w:rFonts w:cs="Times New Roman"/>
          <w:szCs w:val="20"/>
        </w:rPr>
      </w:pPr>
    </w:p>
    <w:p w:rsidR="00D82D4E" w:rsidRDefault="001D20D7" w:rsidP="00F75FEB">
      <w:pPr>
        <w:autoSpaceDE w:val="0"/>
        <w:autoSpaceDN w:val="0"/>
        <w:adjustRightInd w:val="0"/>
        <w:ind w:firstLine="720"/>
        <w:rPr>
          <w:rFonts w:cs="Times New Roman"/>
          <w:szCs w:val="20"/>
        </w:rPr>
      </w:pPr>
      <w:hyperlink r:id="rId9" w:history="1">
        <w:r w:rsidR="00D678B3" w:rsidRPr="00A978C0">
          <w:rPr>
            <w:rStyle w:val="Hyperlink"/>
            <w:rFonts w:cs="Times New Roman"/>
            <w:szCs w:val="20"/>
          </w:rPr>
          <w:t>ip-xact</w:t>
        </w:r>
        <w:r w:rsidR="00D82D4E" w:rsidRPr="00A978C0">
          <w:rPr>
            <w:rStyle w:val="Hyperlink"/>
            <w:rFonts w:cs="Times New Roman"/>
            <w:szCs w:val="20"/>
          </w:rPr>
          <w:t>@lists.accellera.org</w:t>
        </w:r>
      </w:hyperlink>
    </w:p>
    <w:p w:rsidR="00F75FEB" w:rsidRDefault="00F75FEB" w:rsidP="00D82D4E">
      <w:pPr>
        <w:autoSpaceDE w:val="0"/>
        <w:autoSpaceDN w:val="0"/>
        <w:adjustRightInd w:val="0"/>
        <w:rPr>
          <w:rFonts w:cs="Times New Roman"/>
          <w:szCs w:val="20"/>
        </w:rPr>
      </w:pPr>
    </w:p>
    <w:p w:rsidR="00D82D4E" w:rsidRDefault="00D82D4E" w:rsidP="00D82D4E">
      <w:pPr>
        <w:autoSpaceDE w:val="0"/>
        <w:autoSpaceDN w:val="0"/>
        <w:adjustRightInd w:val="0"/>
        <w:rPr>
          <w:rFonts w:cs="Times New Roman"/>
          <w:szCs w:val="20"/>
        </w:rPr>
      </w:pPr>
      <w:r>
        <w:rPr>
          <w:rFonts w:cs="Times New Roman"/>
          <w:szCs w:val="20"/>
        </w:rPr>
        <w:t xml:space="preserve">The current </w:t>
      </w:r>
      <w:r w:rsidR="00D678B3">
        <w:rPr>
          <w:rFonts w:cs="Times New Roman"/>
          <w:szCs w:val="20"/>
        </w:rPr>
        <w:t xml:space="preserve">IP-XACT </w:t>
      </w:r>
      <w:r w:rsidR="00F75FEB">
        <w:rPr>
          <w:rFonts w:cs="Times New Roman"/>
          <w:szCs w:val="20"/>
        </w:rPr>
        <w:t>Technical Committee web page is:</w:t>
      </w:r>
    </w:p>
    <w:p w:rsidR="00F75FEB" w:rsidRDefault="00F75FEB" w:rsidP="00D82D4E">
      <w:pPr>
        <w:autoSpaceDE w:val="0"/>
        <w:autoSpaceDN w:val="0"/>
        <w:adjustRightInd w:val="0"/>
        <w:rPr>
          <w:rFonts w:cs="Times New Roman"/>
          <w:szCs w:val="20"/>
        </w:rPr>
      </w:pPr>
    </w:p>
    <w:p w:rsidR="00D82D4E" w:rsidRDefault="001D20D7" w:rsidP="00F75FEB">
      <w:pPr>
        <w:autoSpaceDE w:val="0"/>
        <w:autoSpaceDN w:val="0"/>
        <w:adjustRightInd w:val="0"/>
        <w:ind w:firstLine="720"/>
        <w:rPr>
          <w:rFonts w:cs="Times New Roman"/>
          <w:szCs w:val="20"/>
        </w:rPr>
      </w:pPr>
      <w:hyperlink r:id="rId10" w:history="1">
        <w:r w:rsidR="00A978C0" w:rsidRPr="003E067D">
          <w:rPr>
            <w:rStyle w:val="Hyperlink"/>
            <w:rFonts w:cs="Times New Roman"/>
            <w:szCs w:val="20"/>
          </w:rPr>
          <w:t>www.accellera.org/activities/committees/ip-xact</w:t>
        </w:r>
      </w:hyperlink>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9856D0" w:rsidRDefault="009856D0">
      <w:pPr>
        <w:ind w:left="720" w:hanging="360"/>
        <w:rPr>
          <w:rFonts w:asciiTheme="majorHAnsi" w:hAnsiTheme="majorHAnsi"/>
          <w:b/>
          <w:sz w:val="28"/>
          <w:szCs w:val="28"/>
        </w:rPr>
      </w:pPr>
      <w:r>
        <w:rPr>
          <w:rFonts w:asciiTheme="majorHAnsi" w:hAnsiTheme="majorHAnsi"/>
          <w:b/>
          <w:sz w:val="28"/>
          <w:szCs w:val="28"/>
        </w:rPr>
        <w:br w:type="page"/>
      </w:r>
    </w:p>
    <w:p w:rsidR="00F75FEB" w:rsidRPr="009856D0" w:rsidRDefault="009856D0" w:rsidP="009856D0">
      <w:pPr>
        <w:rPr>
          <w:rFonts w:asciiTheme="majorHAnsi" w:hAnsiTheme="majorHAnsi"/>
          <w:b/>
          <w:sz w:val="28"/>
          <w:szCs w:val="28"/>
        </w:rPr>
      </w:pPr>
      <w:r>
        <w:rPr>
          <w:rFonts w:asciiTheme="majorHAnsi" w:hAnsiTheme="majorHAnsi"/>
          <w:b/>
          <w:sz w:val="28"/>
          <w:szCs w:val="28"/>
        </w:rPr>
        <w:lastRenderedPageBreak/>
        <w:t>Participants</w:t>
      </w:r>
    </w:p>
    <w:p w:rsidR="00F63A29" w:rsidRDefault="00F63A29" w:rsidP="009856D0">
      <w:r>
        <w:t xml:space="preserve">The following members of the IP-XACT Extensions Working Group actively contributed to the </w:t>
      </w:r>
      <w:r w:rsidR="007900C6">
        <w:t>recommended</w:t>
      </w:r>
      <w:r>
        <w:t xml:space="preserve"> extensions.</w:t>
      </w:r>
    </w:p>
    <w:p w:rsidR="009856D0" w:rsidRPr="00F63A29" w:rsidRDefault="009856D0" w:rsidP="00F63A29">
      <w:pPr>
        <w:pStyle w:val="ListParagraph"/>
        <w:numPr>
          <w:ilvl w:val="0"/>
          <w:numId w:val="21"/>
        </w:numPr>
        <w:rPr>
          <w:lang w:val="fr-FR"/>
        </w:rPr>
      </w:pPr>
      <w:r w:rsidRPr="00F63A29">
        <w:rPr>
          <w:lang w:val="fr-FR"/>
        </w:rPr>
        <w:t>Erwin de Kock (Chair)</w:t>
      </w:r>
    </w:p>
    <w:p w:rsidR="009856D0" w:rsidRPr="00F63A29" w:rsidRDefault="009856D0" w:rsidP="00F63A29">
      <w:pPr>
        <w:pStyle w:val="ListParagraph"/>
        <w:numPr>
          <w:ilvl w:val="0"/>
          <w:numId w:val="21"/>
        </w:numPr>
        <w:rPr>
          <w:lang w:val="fr-FR"/>
        </w:rPr>
      </w:pPr>
      <w:r w:rsidRPr="00F63A29">
        <w:rPr>
          <w:lang w:val="fr-FR"/>
        </w:rPr>
        <w:t xml:space="preserve">Emmanuel </w:t>
      </w:r>
      <w:r w:rsidR="006B13F0" w:rsidRPr="00F63A29">
        <w:rPr>
          <w:lang w:val="fr-FR"/>
        </w:rPr>
        <w:t xml:space="preserve">Vaumorin </w:t>
      </w:r>
      <w:r w:rsidRPr="00F63A29">
        <w:rPr>
          <w:lang w:val="fr-FR"/>
        </w:rPr>
        <w:t>(Vice Chair)</w:t>
      </w:r>
    </w:p>
    <w:p w:rsidR="009856D0" w:rsidRPr="00F63A29" w:rsidRDefault="009856D0" w:rsidP="00F63A29">
      <w:pPr>
        <w:pStyle w:val="ListParagraph"/>
        <w:numPr>
          <w:ilvl w:val="0"/>
          <w:numId w:val="21"/>
        </w:numPr>
        <w:rPr>
          <w:lang w:val="fr-FR"/>
        </w:rPr>
      </w:pPr>
      <w:r w:rsidRPr="00F63A29">
        <w:rPr>
          <w:lang w:val="fr-FR"/>
        </w:rPr>
        <w:t>Gr</w:t>
      </w:r>
      <w:r w:rsidRPr="00F63A29">
        <w:rPr>
          <w:rFonts w:cs="Times New Roman"/>
          <w:lang w:val="fr-FR"/>
        </w:rPr>
        <w:t>é</w:t>
      </w:r>
      <w:r w:rsidRPr="00F63A29">
        <w:rPr>
          <w:lang w:val="fr-FR"/>
        </w:rPr>
        <w:t>goire Avot</w:t>
      </w:r>
    </w:p>
    <w:p w:rsidR="009856D0" w:rsidRPr="00F63A29" w:rsidRDefault="009856D0" w:rsidP="00F63A29">
      <w:pPr>
        <w:pStyle w:val="ListParagraph"/>
        <w:numPr>
          <w:ilvl w:val="0"/>
          <w:numId w:val="21"/>
        </w:numPr>
        <w:rPr>
          <w:lang w:val="fr-FR"/>
        </w:rPr>
      </w:pPr>
      <w:r w:rsidRPr="00F63A29">
        <w:rPr>
          <w:lang w:val="fr-FR"/>
        </w:rPr>
        <w:t>Martin Barnasconi</w:t>
      </w:r>
    </w:p>
    <w:p w:rsidR="009856D0" w:rsidRDefault="009856D0" w:rsidP="00F63A29">
      <w:pPr>
        <w:pStyle w:val="ListParagraph"/>
        <w:numPr>
          <w:ilvl w:val="0"/>
          <w:numId w:val="21"/>
        </w:numPr>
      </w:pPr>
      <w:r>
        <w:t xml:space="preserve">Olivier </w:t>
      </w:r>
      <w:proofErr w:type="spellStart"/>
      <w:r>
        <w:t>Florent</w:t>
      </w:r>
      <w:proofErr w:type="spellEnd"/>
    </w:p>
    <w:p w:rsidR="009856D0" w:rsidRPr="009856D0" w:rsidRDefault="009856D0" w:rsidP="00F63A29">
      <w:pPr>
        <w:pStyle w:val="ListParagraph"/>
        <w:numPr>
          <w:ilvl w:val="0"/>
          <w:numId w:val="21"/>
        </w:numPr>
      </w:pPr>
      <w:r>
        <w:t>Chris Neely</w:t>
      </w:r>
    </w:p>
    <w:p w:rsidR="00F63A29" w:rsidRDefault="00F63A29" w:rsidP="009856D0"/>
    <w:p w:rsidR="00F63A29" w:rsidRDefault="00F63A29" w:rsidP="00F63A29">
      <w:r>
        <w:t xml:space="preserve">The following companies of the IP-XACT Extensions Working Group voted on the </w:t>
      </w:r>
      <w:r w:rsidR="007900C6">
        <w:t>recommended</w:t>
      </w:r>
      <w:r>
        <w:t xml:space="preserve"> extensions.</w:t>
      </w:r>
    </w:p>
    <w:p w:rsidR="00F63A29" w:rsidRDefault="00F63A29" w:rsidP="00F63A29">
      <w:pPr>
        <w:pStyle w:val="ListParagraph"/>
        <w:numPr>
          <w:ilvl w:val="0"/>
          <w:numId w:val="25"/>
        </w:numPr>
      </w:pPr>
      <w:r>
        <w:t>Magillem Design Services</w:t>
      </w:r>
    </w:p>
    <w:p w:rsidR="00F63A29" w:rsidRDefault="00F63A29" w:rsidP="00F63A29">
      <w:pPr>
        <w:pStyle w:val="ListParagraph"/>
        <w:numPr>
          <w:ilvl w:val="0"/>
          <w:numId w:val="25"/>
        </w:numPr>
      </w:pPr>
      <w:r>
        <w:t>NXP Semiconductors</w:t>
      </w:r>
    </w:p>
    <w:p w:rsidR="00F63A29" w:rsidRDefault="00F63A29" w:rsidP="00F63A29">
      <w:pPr>
        <w:pStyle w:val="ListParagraph"/>
        <w:numPr>
          <w:ilvl w:val="0"/>
          <w:numId w:val="25"/>
        </w:numPr>
      </w:pPr>
      <w:r>
        <w:t>STMicroelectronics</w:t>
      </w:r>
    </w:p>
    <w:p w:rsidR="00F63A29" w:rsidRDefault="00F63A29" w:rsidP="00F63A29">
      <w:pPr>
        <w:pStyle w:val="ListParagraph"/>
        <w:numPr>
          <w:ilvl w:val="0"/>
          <w:numId w:val="25"/>
        </w:numPr>
      </w:pPr>
      <w:r>
        <w:t>Xilinx, Inc.</w:t>
      </w:r>
    </w:p>
    <w:p w:rsidR="00CE7AD0" w:rsidRDefault="00CE7AD0" w:rsidP="00CE7AD0"/>
    <w:p w:rsidR="00CE7AD0" w:rsidRDefault="00CE7AD0" w:rsidP="00CE7AD0">
      <w:r>
        <w:t>The IP-XACT Extensions Working Group members gratefully acknowledge the contributions of the following IP-XACT Compliance Working Group members concerning schema authoring and schema validation.</w:t>
      </w:r>
    </w:p>
    <w:p w:rsidR="00CE7AD0" w:rsidRDefault="00CE7AD0" w:rsidP="00CE7AD0">
      <w:pPr>
        <w:pStyle w:val="ListParagraph"/>
        <w:numPr>
          <w:ilvl w:val="0"/>
          <w:numId w:val="27"/>
        </w:numPr>
      </w:pPr>
      <w:r>
        <w:t>Edwin Dankert</w:t>
      </w:r>
    </w:p>
    <w:p w:rsidR="00CE7AD0" w:rsidRDefault="00CE7AD0" w:rsidP="00CE7AD0">
      <w:pPr>
        <w:pStyle w:val="ListParagraph"/>
        <w:numPr>
          <w:ilvl w:val="0"/>
          <w:numId w:val="27"/>
        </w:numPr>
      </w:pPr>
      <w:r>
        <w:t>St</w:t>
      </w:r>
      <w:r>
        <w:rPr>
          <w:rFonts w:cs="Times New Roman"/>
        </w:rPr>
        <w:t>é</w:t>
      </w:r>
      <w:r>
        <w:t>phane Guntz</w:t>
      </w:r>
    </w:p>
    <w:p w:rsidR="00D678B3" w:rsidRPr="009856D0" w:rsidRDefault="00D678B3" w:rsidP="00F63A29">
      <w:r w:rsidRPr="009856D0">
        <w:br w:type="page"/>
      </w:r>
    </w:p>
    <w:sdt>
      <w:sdtPr>
        <w:id w:val="523008768"/>
        <w:docPartObj>
          <w:docPartGallery w:val="Table of Contents"/>
          <w:docPartUnique/>
        </w:docPartObj>
      </w:sdtPr>
      <w:sdtContent>
        <w:p w:rsidR="00D678B3" w:rsidRPr="00D678B3" w:rsidRDefault="00D678B3" w:rsidP="00D678B3">
          <w:pPr>
            <w:rPr>
              <w:b/>
              <w:sz w:val="28"/>
              <w:szCs w:val="28"/>
            </w:rPr>
          </w:pPr>
          <w:r w:rsidRPr="00D678B3">
            <w:rPr>
              <w:b/>
              <w:sz w:val="28"/>
              <w:szCs w:val="28"/>
            </w:rPr>
            <w:t>Table of Contents</w:t>
          </w:r>
        </w:p>
        <w:p w:rsidR="002C2357" w:rsidRDefault="001D20D7">
          <w:pPr>
            <w:pStyle w:val="TOC1"/>
            <w:rPr>
              <w:rFonts w:asciiTheme="minorHAnsi" w:eastAsiaTheme="minorEastAsia" w:hAnsiTheme="minorHAnsi"/>
              <w:noProof/>
              <w:sz w:val="22"/>
              <w:lang w:eastAsia="zh-TW"/>
            </w:rPr>
          </w:pPr>
          <w:r>
            <w:fldChar w:fldCharType="begin"/>
          </w:r>
          <w:r w:rsidR="00C70598">
            <w:instrText xml:space="preserve"> TOC \o "1-4" \h \z \u </w:instrText>
          </w:r>
          <w:r>
            <w:fldChar w:fldCharType="separate"/>
          </w:r>
          <w:hyperlink w:anchor="_Toc366754976" w:history="1">
            <w:r w:rsidR="002C2357" w:rsidRPr="0038615F">
              <w:rPr>
                <w:rStyle w:val="Hyperlink"/>
                <w:noProof/>
              </w:rPr>
              <w:t>1. Overview</w:t>
            </w:r>
            <w:r w:rsidR="002C2357">
              <w:rPr>
                <w:noProof/>
                <w:webHidden/>
              </w:rPr>
              <w:tab/>
            </w:r>
            <w:r>
              <w:rPr>
                <w:noProof/>
                <w:webHidden/>
              </w:rPr>
              <w:fldChar w:fldCharType="begin"/>
            </w:r>
            <w:r w:rsidR="002C2357">
              <w:rPr>
                <w:noProof/>
                <w:webHidden/>
              </w:rPr>
              <w:instrText xml:space="preserve"> PAGEREF _Toc366754976 \h </w:instrText>
            </w:r>
            <w:r>
              <w:rPr>
                <w:noProof/>
                <w:webHidden/>
              </w:rPr>
            </w:r>
            <w:r>
              <w:rPr>
                <w:noProof/>
                <w:webHidden/>
              </w:rPr>
              <w:fldChar w:fldCharType="separate"/>
            </w:r>
            <w:r w:rsidR="00711628">
              <w:rPr>
                <w:noProof/>
                <w:webHidden/>
              </w:rPr>
              <w:t>8</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4977" w:history="1">
            <w:r w:rsidR="002C2357" w:rsidRPr="0038615F">
              <w:rPr>
                <w:rStyle w:val="Hyperlink"/>
                <w:noProof/>
              </w:rPr>
              <w:t>1.1. Scope</w:t>
            </w:r>
            <w:r w:rsidR="002C2357">
              <w:rPr>
                <w:noProof/>
                <w:webHidden/>
              </w:rPr>
              <w:tab/>
            </w:r>
            <w:r>
              <w:rPr>
                <w:noProof/>
                <w:webHidden/>
              </w:rPr>
              <w:fldChar w:fldCharType="begin"/>
            </w:r>
            <w:r w:rsidR="002C2357">
              <w:rPr>
                <w:noProof/>
                <w:webHidden/>
              </w:rPr>
              <w:instrText xml:space="preserve"> PAGEREF _Toc366754977 \h </w:instrText>
            </w:r>
            <w:r>
              <w:rPr>
                <w:noProof/>
                <w:webHidden/>
              </w:rPr>
            </w:r>
            <w:r>
              <w:rPr>
                <w:noProof/>
                <w:webHidden/>
              </w:rPr>
              <w:fldChar w:fldCharType="separate"/>
            </w:r>
            <w:r w:rsidR="00711628">
              <w:rPr>
                <w:noProof/>
                <w:webHidden/>
              </w:rPr>
              <w:t>8</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4978" w:history="1">
            <w:r w:rsidR="002C2357" w:rsidRPr="0038615F">
              <w:rPr>
                <w:rStyle w:val="Hyperlink"/>
                <w:noProof/>
              </w:rPr>
              <w:t>1.2. Purpose</w:t>
            </w:r>
            <w:r w:rsidR="002C2357">
              <w:rPr>
                <w:noProof/>
                <w:webHidden/>
              </w:rPr>
              <w:tab/>
            </w:r>
            <w:r>
              <w:rPr>
                <w:noProof/>
                <w:webHidden/>
              </w:rPr>
              <w:fldChar w:fldCharType="begin"/>
            </w:r>
            <w:r w:rsidR="002C2357">
              <w:rPr>
                <w:noProof/>
                <w:webHidden/>
              </w:rPr>
              <w:instrText xml:space="preserve"> PAGEREF _Toc366754978 \h </w:instrText>
            </w:r>
            <w:r>
              <w:rPr>
                <w:noProof/>
                <w:webHidden/>
              </w:rPr>
            </w:r>
            <w:r>
              <w:rPr>
                <w:noProof/>
                <w:webHidden/>
              </w:rPr>
              <w:fldChar w:fldCharType="separate"/>
            </w:r>
            <w:r w:rsidR="00711628">
              <w:rPr>
                <w:noProof/>
                <w:webHidden/>
              </w:rPr>
              <w:t>8</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4979" w:history="1">
            <w:r w:rsidR="002C2357" w:rsidRPr="0038615F">
              <w:rPr>
                <w:rStyle w:val="Hyperlink"/>
                <w:noProof/>
              </w:rPr>
              <w:t>1.3. Concepts</w:t>
            </w:r>
            <w:r w:rsidR="002C2357">
              <w:rPr>
                <w:noProof/>
                <w:webHidden/>
              </w:rPr>
              <w:tab/>
            </w:r>
            <w:r>
              <w:rPr>
                <w:noProof/>
                <w:webHidden/>
              </w:rPr>
              <w:fldChar w:fldCharType="begin"/>
            </w:r>
            <w:r w:rsidR="002C2357">
              <w:rPr>
                <w:noProof/>
                <w:webHidden/>
              </w:rPr>
              <w:instrText xml:space="preserve"> PAGEREF _Toc366754979 \h </w:instrText>
            </w:r>
            <w:r>
              <w:rPr>
                <w:noProof/>
                <w:webHidden/>
              </w:rPr>
            </w:r>
            <w:r>
              <w:rPr>
                <w:noProof/>
                <w:webHidden/>
              </w:rPr>
              <w:fldChar w:fldCharType="separate"/>
            </w:r>
            <w:r w:rsidR="00711628">
              <w:rPr>
                <w:noProof/>
                <w:webHidden/>
              </w:rPr>
              <w:t>8</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4980" w:history="1">
            <w:r w:rsidR="002C2357" w:rsidRPr="0038615F">
              <w:rPr>
                <w:rStyle w:val="Hyperlink"/>
                <w:noProof/>
              </w:rPr>
              <w:t>1.4. IP-XACT Enabled Implementations</w:t>
            </w:r>
            <w:r w:rsidR="002C2357">
              <w:rPr>
                <w:noProof/>
                <w:webHidden/>
              </w:rPr>
              <w:tab/>
            </w:r>
            <w:r>
              <w:rPr>
                <w:noProof/>
                <w:webHidden/>
              </w:rPr>
              <w:fldChar w:fldCharType="begin"/>
            </w:r>
            <w:r w:rsidR="002C2357">
              <w:rPr>
                <w:noProof/>
                <w:webHidden/>
              </w:rPr>
              <w:instrText xml:space="preserve"> PAGEREF _Toc366754980 \h </w:instrText>
            </w:r>
            <w:r>
              <w:rPr>
                <w:noProof/>
                <w:webHidden/>
              </w:rPr>
            </w:r>
            <w:r>
              <w:rPr>
                <w:noProof/>
                <w:webHidden/>
              </w:rPr>
              <w:fldChar w:fldCharType="separate"/>
            </w:r>
            <w:r w:rsidR="00711628">
              <w:rPr>
                <w:noProof/>
                <w:webHidden/>
              </w:rPr>
              <w:t>8</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4981" w:history="1">
            <w:r w:rsidR="002C2357" w:rsidRPr="0038615F">
              <w:rPr>
                <w:rStyle w:val="Hyperlink"/>
                <w:noProof/>
              </w:rPr>
              <w:t>1.5. Outline</w:t>
            </w:r>
            <w:r w:rsidR="002C2357">
              <w:rPr>
                <w:noProof/>
                <w:webHidden/>
              </w:rPr>
              <w:tab/>
            </w:r>
            <w:r>
              <w:rPr>
                <w:noProof/>
                <w:webHidden/>
              </w:rPr>
              <w:fldChar w:fldCharType="begin"/>
            </w:r>
            <w:r w:rsidR="002C2357">
              <w:rPr>
                <w:noProof/>
                <w:webHidden/>
              </w:rPr>
              <w:instrText xml:space="preserve"> PAGEREF _Toc366754981 \h </w:instrText>
            </w:r>
            <w:r>
              <w:rPr>
                <w:noProof/>
                <w:webHidden/>
              </w:rPr>
            </w:r>
            <w:r>
              <w:rPr>
                <w:noProof/>
                <w:webHidden/>
              </w:rPr>
              <w:fldChar w:fldCharType="separate"/>
            </w:r>
            <w:r w:rsidR="00711628">
              <w:rPr>
                <w:noProof/>
                <w:webHidden/>
              </w:rPr>
              <w:t>8</w:t>
            </w:r>
            <w:r>
              <w:rPr>
                <w:noProof/>
                <w:webHidden/>
              </w:rPr>
              <w:fldChar w:fldCharType="end"/>
            </w:r>
          </w:hyperlink>
        </w:p>
        <w:p w:rsidR="002C2357" w:rsidRDefault="001D20D7">
          <w:pPr>
            <w:pStyle w:val="TOC1"/>
            <w:rPr>
              <w:rFonts w:asciiTheme="minorHAnsi" w:eastAsiaTheme="minorEastAsia" w:hAnsiTheme="minorHAnsi"/>
              <w:noProof/>
              <w:sz w:val="22"/>
              <w:lang w:eastAsia="zh-TW"/>
            </w:rPr>
          </w:pPr>
          <w:hyperlink w:anchor="_Toc366754982" w:history="1">
            <w:r w:rsidR="002C2357" w:rsidRPr="0038615F">
              <w:rPr>
                <w:rStyle w:val="Hyperlink"/>
                <w:noProof/>
              </w:rPr>
              <w:t>2. Accellera vendor extensions containers</w:t>
            </w:r>
            <w:r w:rsidR="002C2357">
              <w:rPr>
                <w:noProof/>
                <w:webHidden/>
              </w:rPr>
              <w:tab/>
            </w:r>
            <w:r>
              <w:rPr>
                <w:noProof/>
                <w:webHidden/>
              </w:rPr>
              <w:fldChar w:fldCharType="begin"/>
            </w:r>
            <w:r w:rsidR="002C2357">
              <w:rPr>
                <w:noProof/>
                <w:webHidden/>
              </w:rPr>
              <w:instrText xml:space="preserve"> PAGEREF _Toc366754982 \h </w:instrText>
            </w:r>
            <w:r>
              <w:rPr>
                <w:noProof/>
                <w:webHidden/>
              </w:rPr>
            </w:r>
            <w:r>
              <w:rPr>
                <w:noProof/>
                <w:webHidden/>
              </w:rPr>
              <w:fldChar w:fldCharType="separate"/>
            </w:r>
            <w:r w:rsidR="00711628">
              <w:rPr>
                <w:noProof/>
                <w:webHidden/>
              </w:rPr>
              <w:t>9</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4983" w:history="1">
            <w:r w:rsidR="002C2357" w:rsidRPr="0038615F">
              <w:rPr>
                <w:rStyle w:val="Hyperlink"/>
                <w:noProof/>
              </w:rPr>
              <w:t>2.1. Containers</w:t>
            </w:r>
            <w:r w:rsidR="002C2357">
              <w:rPr>
                <w:noProof/>
                <w:webHidden/>
              </w:rPr>
              <w:tab/>
            </w:r>
            <w:r>
              <w:rPr>
                <w:noProof/>
                <w:webHidden/>
              </w:rPr>
              <w:fldChar w:fldCharType="begin"/>
            </w:r>
            <w:r w:rsidR="002C2357">
              <w:rPr>
                <w:noProof/>
                <w:webHidden/>
              </w:rPr>
              <w:instrText xml:space="preserve"> PAGEREF _Toc366754983 \h </w:instrText>
            </w:r>
            <w:r>
              <w:rPr>
                <w:noProof/>
                <w:webHidden/>
              </w:rPr>
            </w:r>
            <w:r>
              <w:rPr>
                <w:noProof/>
                <w:webHidden/>
              </w:rPr>
              <w:fldChar w:fldCharType="separate"/>
            </w:r>
            <w:r w:rsidR="00711628">
              <w:rPr>
                <w:noProof/>
                <w:webHidden/>
              </w:rPr>
              <w:t>9</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4984" w:history="1">
            <w:r w:rsidR="002C2357" w:rsidRPr="0038615F">
              <w:rPr>
                <w:rStyle w:val="Hyperlink"/>
                <w:noProof/>
              </w:rPr>
              <w:t>2.1.1. Schema</w:t>
            </w:r>
            <w:r w:rsidR="002C2357">
              <w:rPr>
                <w:noProof/>
                <w:webHidden/>
              </w:rPr>
              <w:tab/>
            </w:r>
            <w:r>
              <w:rPr>
                <w:noProof/>
                <w:webHidden/>
              </w:rPr>
              <w:fldChar w:fldCharType="begin"/>
            </w:r>
            <w:r w:rsidR="002C2357">
              <w:rPr>
                <w:noProof/>
                <w:webHidden/>
              </w:rPr>
              <w:instrText xml:space="preserve"> PAGEREF _Toc366754984 \h </w:instrText>
            </w:r>
            <w:r>
              <w:rPr>
                <w:noProof/>
                <w:webHidden/>
              </w:rPr>
            </w:r>
            <w:r>
              <w:rPr>
                <w:noProof/>
                <w:webHidden/>
              </w:rPr>
              <w:fldChar w:fldCharType="separate"/>
            </w:r>
            <w:r w:rsidR="00711628">
              <w:rPr>
                <w:noProof/>
                <w:webHidden/>
              </w:rPr>
              <w:t>9</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4985" w:history="1">
            <w:r w:rsidR="002C2357" w:rsidRPr="0038615F">
              <w:rPr>
                <w:rStyle w:val="Hyperlink"/>
                <w:noProof/>
              </w:rPr>
              <w:t>2.1.2. Description</w:t>
            </w:r>
            <w:r w:rsidR="002C2357">
              <w:rPr>
                <w:noProof/>
                <w:webHidden/>
              </w:rPr>
              <w:tab/>
            </w:r>
            <w:r>
              <w:rPr>
                <w:noProof/>
                <w:webHidden/>
              </w:rPr>
              <w:fldChar w:fldCharType="begin"/>
            </w:r>
            <w:r w:rsidR="002C2357">
              <w:rPr>
                <w:noProof/>
                <w:webHidden/>
              </w:rPr>
              <w:instrText xml:space="preserve"> PAGEREF _Toc366754985 \h </w:instrText>
            </w:r>
            <w:r>
              <w:rPr>
                <w:noProof/>
                <w:webHidden/>
              </w:rPr>
            </w:r>
            <w:r>
              <w:rPr>
                <w:noProof/>
                <w:webHidden/>
              </w:rPr>
              <w:fldChar w:fldCharType="separate"/>
            </w:r>
            <w:r w:rsidR="00711628">
              <w:rPr>
                <w:noProof/>
                <w:webHidden/>
              </w:rPr>
              <w:t>9</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4986" w:history="1">
            <w:r w:rsidR="002C2357" w:rsidRPr="0038615F">
              <w:rPr>
                <w:rStyle w:val="Hyperlink"/>
                <w:noProof/>
              </w:rPr>
              <w:t>2.1.3. Example</w:t>
            </w:r>
            <w:r w:rsidR="002C2357">
              <w:rPr>
                <w:noProof/>
                <w:webHidden/>
              </w:rPr>
              <w:tab/>
            </w:r>
            <w:r>
              <w:rPr>
                <w:noProof/>
                <w:webHidden/>
              </w:rPr>
              <w:fldChar w:fldCharType="begin"/>
            </w:r>
            <w:r w:rsidR="002C2357">
              <w:rPr>
                <w:noProof/>
                <w:webHidden/>
              </w:rPr>
              <w:instrText xml:space="preserve"> PAGEREF _Toc366754986 \h </w:instrText>
            </w:r>
            <w:r>
              <w:rPr>
                <w:noProof/>
                <w:webHidden/>
              </w:rPr>
            </w:r>
            <w:r>
              <w:rPr>
                <w:noProof/>
                <w:webHidden/>
              </w:rPr>
              <w:fldChar w:fldCharType="separate"/>
            </w:r>
            <w:r w:rsidR="00711628">
              <w:rPr>
                <w:noProof/>
                <w:webHidden/>
              </w:rPr>
              <w:t>9</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4987" w:history="1">
            <w:r w:rsidR="002C2357" w:rsidRPr="0038615F">
              <w:rPr>
                <w:rStyle w:val="Hyperlink"/>
                <w:noProof/>
                <w:lang w:val="fr-FR"/>
              </w:rPr>
              <w:t>2.2. Name references</w:t>
            </w:r>
            <w:r w:rsidR="002C2357">
              <w:rPr>
                <w:noProof/>
                <w:webHidden/>
              </w:rPr>
              <w:tab/>
            </w:r>
            <w:r>
              <w:rPr>
                <w:noProof/>
                <w:webHidden/>
              </w:rPr>
              <w:fldChar w:fldCharType="begin"/>
            </w:r>
            <w:r w:rsidR="002C2357">
              <w:rPr>
                <w:noProof/>
                <w:webHidden/>
              </w:rPr>
              <w:instrText xml:space="preserve"> PAGEREF _Toc366754987 \h </w:instrText>
            </w:r>
            <w:r>
              <w:rPr>
                <w:noProof/>
                <w:webHidden/>
              </w:rPr>
            </w:r>
            <w:r>
              <w:rPr>
                <w:noProof/>
                <w:webHidden/>
              </w:rPr>
              <w:fldChar w:fldCharType="separate"/>
            </w:r>
            <w:r w:rsidR="00711628">
              <w:rPr>
                <w:noProof/>
                <w:webHidden/>
              </w:rPr>
              <w:t>11</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4988" w:history="1">
            <w:r w:rsidR="002C2357" w:rsidRPr="0038615F">
              <w:rPr>
                <w:rStyle w:val="Hyperlink"/>
                <w:noProof/>
              </w:rPr>
              <w:t>2.3. View name references</w:t>
            </w:r>
            <w:r w:rsidR="002C2357">
              <w:rPr>
                <w:noProof/>
                <w:webHidden/>
              </w:rPr>
              <w:tab/>
            </w:r>
            <w:r>
              <w:rPr>
                <w:noProof/>
                <w:webHidden/>
              </w:rPr>
              <w:fldChar w:fldCharType="begin"/>
            </w:r>
            <w:r w:rsidR="002C2357">
              <w:rPr>
                <w:noProof/>
                <w:webHidden/>
              </w:rPr>
              <w:instrText xml:space="preserve"> PAGEREF _Toc366754988 \h </w:instrText>
            </w:r>
            <w:r>
              <w:rPr>
                <w:noProof/>
                <w:webHidden/>
              </w:rPr>
            </w:r>
            <w:r>
              <w:rPr>
                <w:noProof/>
                <w:webHidden/>
              </w:rPr>
              <w:fldChar w:fldCharType="separate"/>
            </w:r>
            <w:r w:rsidR="00711628">
              <w:rPr>
                <w:noProof/>
                <w:webHidden/>
              </w:rPr>
              <w:t>11</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4989" w:history="1">
            <w:r w:rsidR="002C2357" w:rsidRPr="0038615F">
              <w:rPr>
                <w:rStyle w:val="Hyperlink"/>
                <w:noProof/>
                <w:lang w:val="fr-FR"/>
              </w:rPr>
              <w:t>2.4. Logical wire container</w:t>
            </w:r>
            <w:r w:rsidR="002C2357">
              <w:rPr>
                <w:noProof/>
                <w:webHidden/>
              </w:rPr>
              <w:tab/>
            </w:r>
            <w:r>
              <w:rPr>
                <w:noProof/>
                <w:webHidden/>
              </w:rPr>
              <w:fldChar w:fldCharType="begin"/>
            </w:r>
            <w:r w:rsidR="002C2357">
              <w:rPr>
                <w:noProof/>
                <w:webHidden/>
              </w:rPr>
              <w:instrText xml:space="preserve"> PAGEREF _Toc366754989 \h </w:instrText>
            </w:r>
            <w:r>
              <w:rPr>
                <w:noProof/>
                <w:webHidden/>
              </w:rPr>
            </w:r>
            <w:r>
              <w:rPr>
                <w:noProof/>
                <w:webHidden/>
              </w:rPr>
              <w:fldChar w:fldCharType="separate"/>
            </w:r>
            <w:r w:rsidR="00711628">
              <w:rPr>
                <w:noProof/>
                <w:webHidden/>
              </w:rPr>
              <w:t>11</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4990" w:history="1">
            <w:r w:rsidR="002C2357" w:rsidRPr="0038615F">
              <w:rPr>
                <w:rStyle w:val="Hyperlink"/>
                <w:noProof/>
                <w:lang w:val="fr-FR"/>
              </w:rPr>
              <w:t>2.4.1. Schema</w:t>
            </w:r>
            <w:r w:rsidR="002C2357">
              <w:rPr>
                <w:noProof/>
                <w:webHidden/>
              </w:rPr>
              <w:tab/>
            </w:r>
            <w:r>
              <w:rPr>
                <w:noProof/>
                <w:webHidden/>
              </w:rPr>
              <w:fldChar w:fldCharType="begin"/>
            </w:r>
            <w:r w:rsidR="002C2357">
              <w:rPr>
                <w:noProof/>
                <w:webHidden/>
              </w:rPr>
              <w:instrText xml:space="preserve"> PAGEREF _Toc366754990 \h </w:instrText>
            </w:r>
            <w:r>
              <w:rPr>
                <w:noProof/>
                <w:webHidden/>
              </w:rPr>
            </w:r>
            <w:r>
              <w:rPr>
                <w:noProof/>
                <w:webHidden/>
              </w:rPr>
              <w:fldChar w:fldCharType="separate"/>
            </w:r>
            <w:r w:rsidR="00711628">
              <w:rPr>
                <w:noProof/>
                <w:webHidden/>
              </w:rPr>
              <w:t>11</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4991" w:history="1">
            <w:r w:rsidR="002C2357" w:rsidRPr="0038615F">
              <w:rPr>
                <w:rStyle w:val="Hyperlink"/>
                <w:noProof/>
                <w:lang w:val="fr-FR"/>
              </w:rPr>
              <w:t>2.4.2. Description</w:t>
            </w:r>
            <w:r w:rsidR="002C2357">
              <w:rPr>
                <w:noProof/>
                <w:webHidden/>
              </w:rPr>
              <w:tab/>
            </w:r>
            <w:r>
              <w:rPr>
                <w:noProof/>
                <w:webHidden/>
              </w:rPr>
              <w:fldChar w:fldCharType="begin"/>
            </w:r>
            <w:r w:rsidR="002C2357">
              <w:rPr>
                <w:noProof/>
                <w:webHidden/>
              </w:rPr>
              <w:instrText xml:space="preserve"> PAGEREF _Toc366754991 \h </w:instrText>
            </w:r>
            <w:r>
              <w:rPr>
                <w:noProof/>
                <w:webHidden/>
              </w:rPr>
            </w:r>
            <w:r>
              <w:rPr>
                <w:noProof/>
                <w:webHidden/>
              </w:rPr>
              <w:fldChar w:fldCharType="separate"/>
            </w:r>
            <w:r w:rsidR="00711628">
              <w:rPr>
                <w:noProof/>
                <w:webHidden/>
              </w:rPr>
              <w:t>11</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4992" w:history="1">
            <w:r w:rsidR="002C2357" w:rsidRPr="0038615F">
              <w:rPr>
                <w:rStyle w:val="Hyperlink"/>
                <w:noProof/>
                <w:lang w:val="fr-FR"/>
              </w:rPr>
              <w:t>2.5. Component container</w:t>
            </w:r>
            <w:r w:rsidR="002C2357">
              <w:rPr>
                <w:noProof/>
                <w:webHidden/>
              </w:rPr>
              <w:tab/>
            </w:r>
            <w:r>
              <w:rPr>
                <w:noProof/>
                <w:webHidden/>
              </w:rPr>
              <w:fldChar w:fldCharType="begin"/>
            </w:r>
            <w:r w:rsidR="002C2357">
              <w:rPr>
                <w:noProof/>
                <w:webHidden/>
              </w:rPr>
              <w:instrText xml:space="preserve"> PAGEREF _Toc366754992 \h </w:instrText>
            </w:r>
            <w:r>
              <w:rPr>
                <w:noProof/>
                <w:webHidden/>
              </w:rPr>
            </w:r>
            <w:r>
              <w:rPr>
                <w:noProof/>
                <w:webHidden/>
              </w:rPr>
              <w:fldChar w:fldCharType="separate"/>
            </w:r>
            <w:r w:rsidR="00711628">
              <w:rPr>
                <w:noProof/>
                <w:webHidden/>
              </w:rPr>
              <w:t>11</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4993" w:history="1">
            <w:r w:rsidR="002C2357" w:rsidRPr="0038615F">
              <w:rPr>
                <w:rStyle w:val="Hyperlink"/>
                <w:noProof/>
                <w:lang w:val="fr-FR"/>
              </w:rPr>
              <w:t>2.5.1. Schema</w:t>
            </w:r>
            <w:r w:rsidR="002C2357">
              <w:rPr>
                <w:noProof/>
                <w:webHidden/>
              </w:rPr>
              <w:tab/>
            </w:r>
            <w:r>
              <w:rPr>
                <w:noProof/>
                <w:webHidden/>
              </w:rPr>
              <w:fldChar w:fldCharType="begin"/>
            </w:r>
            <w:r w:rsidR="002C2357">
              <w:rPr>
                <w:noProof/>
                <w:webHidden/>
              </w:rPr>
              <w:instrText xml:space="preserve"> PAGEREF _Toc366754993 \h </w:instrText>
            </w:r>
            <w:r>
              <w:rPr>
                <w:noProof/>
                <w:webHidden/>
              </w:rPr>
            </w:r>
            <w:r>
              <w:rPr>
                <w:noProof/>
                <w:webHidden/>
              </w:rPr>
              <w:fldChar w:fldCharType="separate"/>
            </w:r>
            <w:r w:rsidR="00711628">
              <w:rPr>
                <w:noProof/>
                <w:webHidden/>
              </w:rPr>
              <w:t>11</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4994" w:history="1">
            <w:r w:rsidR="002C2357" w:rsidRPr="0038615F">
              <w:rPr>
                <w:rStyle w:val="Hyperlink"/>
                <w:noProof/>
                <w:lang w:val="fr-FR"/>
              </w:rPr>
              <w:t>2.5.2. Description</w:t>
            </w:r>
            <w:r w:rsidR="002C2357">
              <w:rPr>
                <w:noProof/>
                <w:webHidden/>
              </w:rPr>
              <w:tab/>
            </w:r>
            <w:r>
              <w:rPr>
                <w:noProof/>
                <w:webHidden/>
              </w:rPr>
              <w:fldChar w:fldCharType="begin"/>
            </w:r>
            <w:r w:rsidR="002C2357">
              <w:rPr>
                <w:noProof/>
                <w:webHidden/>
              </w:rPr>
              <w:instrText xml:space="preserve"> PAGEREF _Toc366754994 \h </w:instrText>
            </w:r>
            <w:r>
              <w:rPr>
                <w:noProof/>
                <w:webHidden/>
              </w:rPr>
            </w:r>
            <w:r>
              <w:rPr>
                <w:noProof/>
                <w:webHidden/>
              </w:rPr>
              <w:fldChar w:fldCharType="separate"/>
            </w:r>
            <w:r w:rsidR="00711628">
              <w:rPr>
                <w:noProof/>
                <w:webHidden/>
              </w:rPr>
              <w:t>11</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4995" w:history="1">
            <w:r w:rsidR="002C2357" w:rsidRPr="0038615F">
              <w:rPr>
                <w:rStyle w:val="Hyperlink"/>
                <w:noProof/>
                <w:lang w:val="fr-FR"/>
              </w:rPr>
              <w:t>2.6. View container</w:t>
            </w:r>
            <w:r w:rsidR="002C2357">
              <w:rPr>
                <w:noProof/>
                <w:webHidden/>
              </w:rPr>
              <w:tab/>
            </w:r>
            <w:r>
              <w:rPr>
                <w:noProof/>
                <w:webHidden/>
              </w:rPr>
              <w:fldChar w:fldCharType="begin"/>
            </w:r>
            <w:r w:rsidR="002C2357">
              <w:rPr>
                <w:noProof/>
                <w:webHidden/>
              </w:rPr>
              <w:instrText xml:space="preserve"> PAGEREF _Toc366754995 \h </w:instrText>
            </w:r>
            <w:r>
              <w:rPr>
                <w:noProof/>
                <w:webHidden/>
              </w:rPr>
            </w:r>
            <w:r>
              <w:rPr>
                <w:noProof/>
                <w:webHidden/>
              </w:rPr>
              <w:fldChar w:fldCharType="separate"/>
            </w:r>
            <w:r w:rsidR="00711628">
              <w:rPr>
                <w:noProof/>
                <w:webHidden/>
              </w:rPr>
              <w:t>11</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4996" w:history="1">
            <w:r w:rsidR="002C2357" w:rsidRPr="0038615F">
              <w:rPr>
                <w:rStyle w:val="Hyperlink"/>
                <w:noProof/>
                <w:lang w:val="fr-FR"/>
              </w:rPr>
              <w:t>2.6.1. Schema</w:t>
            </w:r>
            <w:r w:rsidR="002C2357">
              <w:rPr>
                <w:noProof/>
                <w:webHidden/>
              </w:rPr>
              <w:tab/>
            </w:r>
            <w:r>
              <w:rPr>
                <w:noProof/>
                <w:webHidden/>
              </w:rPr>
              <w:fldChar w:fldCharType="begin"/>
            </w:r>
            <w:r w:rsidR="002C2357">
              <w:rPr>
                <w:noProof/>
                <w:webHidden/>
              </w:rPr>
              <w:instrText xml:space="preserve"> PAGEREF _Toc366754996 \h </w:instrText>
            </w:r>
            <w:r>
              <w:rPr>
                <w:noProof/>
                <w:webHidden/>
              </w:rPr>
            </w:r>
            <w:r>
              <w:rPr>
                <w:noProof/>
                <w:webHidden/>
              </w:rPr>
              <w:fldChar w:fldCharType="separate"/>
            </w:r>
            <w:r w:rsidR="00711628">
              <w:rPr>
                <w:noProof/>
                <w:webHidden/>
              </w:rPr>
              <w:t>11</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4997" w:history="1">
            <w:r w:rsidR="002C2357" w:rsidRPr="0038615F">
              <w:rPr>
                <w:rStyle w:val="Hyperlink"/>
                <w:noProof/>
                <w:lang w:val="fr-FR"/>
              </w:rPr>
              <w:t>2.6.2. Description</w:t>
            </w:r>
            <w:r w:rsidR="002C2357">
              <w:rPr>
                <w:noProof/>
                <w:webHidden/>
              </w:rPr>
              <w:tab/>
            </w:r>
            <w:r>
              <w:rPr>
                <w:noProof/>
                <w:webHidden/>
              </w:rPr>
              <w:fldChar w:fldCharType="begin"/>
            </w:r>
            <w:r w:rsidR="002C2357">
              <w:rPr>
                <w:noProof/>
                <w:webHidden/>
              </w:rPr>
              <w:instrText xml:space="preserve"> PAGEREF _Toc366754997 \h </w:instrText>
            </w:r>
            <w:r>
              <w:rPr>
                <w:noProof/>
                <w:webHidden/>
              </w:rPr>
            </w:r>
            <w:r>
              <w:rPr>
                <w:noProof/>
                <w:webHidden/>
              </w:rPr>
              <w:fldChar w:fldCharType="separate"/>
            </w:r>
            <w:r w:rsidR="00711628">
              <w:rPr>
                <w:noProof/>
                <w:webHidden/>
              </w:rPr>
              <w:t>11</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4998" w:history="1">
            <w:r w:rsidR="002C2357" w:rsidRPr="0038615F">
              <w:rPr>
                <w:rStyle w:val="Hyperlink"/>
                <w:noProof/>
                <w:lang w:val="fr-FR"/>
              </w:rPr>
              <w:t>2.7. Port container</w:t>
            </w:r>
            <w:r w:rsidR="002C2357">
              <w:rPr>
                <w:noProof/>
                <w:webHidden/>
              </w:rPr>
              <w:tab/>
            </w:r>
            <w:r>
              <w:rPr>
                <w:noProof/>
                <w:webHidden/>
              </w:rPr>
              <w:fldChar w:fldCharType="begin"/>
            </w:r>
            <w:r w:rsidR="002C2357">
              <w:rPr>
                <w:noProof/>
                <w:webHidden/>
              </w:rPr>
              <w:instrText xml:space="preserve"> PAGEREF _Toc366754998 \h </w:instrText>
            </w:r>
            <w:r>
              <w:rPr>
                <w:noProof/>
                <w:webHidden/>
              </w:rPr>
            </w:r>
            <w:r>
              <w:rPr>
                <w:noProof/>
                <w:webHidden/>
              </w:rPr>
              <w:fldChar w:fldCharType="separate"/>
            </w:r>
            <w:r w:rsidR="00711628">
              <w:rPr>
                <w:noProof/>
                <w:webHidden/>
              </w:rPr>
              <w:t>11</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4999" w:history="1">
            <w:r w:rsidR="002C2357" w:rsidRPr="0038615F">
              <w:rPr>
                <w:rStyle w:val="Hyperlink"/>
                <w:noProof/>
                <w:lang w:val="fr-FR"/>
              </w:rPr>
              <w:t>2.7.1. Schema</w:t>
            </w:r>
            <w:r w:rsidR="002C2357">
              <w:rPr>
                <w:noProof/>
                <w:webHidden/>
              </w:rPr>
              <w:tab/>
            </w:r>
            <w:r>
              <w:rPr>
                <w:noProof/>
                <w:webHidden/>
              </w:rPr>
              <w:fldChar w:fldCharType="begin"/>
            </w:r>
            <w:r w:rsidR="002C2357">
              <w:rPr>
                <w:noProof/>
                <w:webHidden/>
              </w:rPr>
              <w:instrText xml:space="preserve"> PAGEREF _Toc366754999 \h </w:instrText>
            </w:r>
            <w:r>
              <w:rPr>
                <w:noProof/>
                <w:webHidden/>
              </w:rPr>
            </w:r>
            <w:r>
              <w:rPr>
                <w:noProof/>
                <w:webHidden/>
              </w:rPr>
              <w:fldChar w:fldCharType="separate"/>
            </w:r>
            <w:r w:rsidR="00711628">
              <w:rPr>
                <w:noProof/>
                <w:webHidden/>
              </w:rPr>
              <w:t>11</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00" w:history="1">
            <w:r w:rsidR="002C2357" w:rsidRPr="0038615F">
              <w:rPr>
                <w:rStyle w:val="Hyperlink"/>
                <w:noProof/>
                <w:lang w:val="fr-FR"/>
              </w:rPr>
              <w:t>2.7.2. Description</w:t>
            </w:r>
            <w:r w:rsidR="002C2357">
              <w:rPr>
                <w:noProof/>
                <w:webHidden/>
              </w:rPr>
              <w:tab/>
            </w:r>
            <w:r>
              <w:rPr>
                <w:noProof/>
                <w:webHidden/>
              </w:rPr>
              <w:fldChar w:fldCharType="begin"/>
            </w:r>
            <w:r w:rsidR="002C2357">
              <w:rPr>
                <w:noProof/>
                <w:webHidden/>
              </w:rPr>
              <w:instrText xml:space="preserve"> PAGEREF _Toc366755000 \h </w:instrText>
            </w:r>
            <w:r>
              <w:rPr>
                <w:noProof/>
                <w:webHidden/>
              </w:rPr>
            </w:r>
            <w:r>
              <w:rPr>
                <w:noProof/>
                <w:webHidden/>
              </w:rPr>
              <w:fldChar w:fldCharType="separate"/>
            </w:r>
            <w:r w:rsidR="00711628">
              <w:rPr>
                <w:noProof/>
                <w:webHidden/>
              </w:rPr>
              <w:t>12</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01" w:history="1">
            <w:r w:rsidR="002C2357" w:rsidRPr="0038615F">
              <w:rPr>
                <w:rStyle w:val="Hyperlink"/>
                <w:noProof/>
                <w:lang w:val="fr-FR"/>
              </w:rPr>
              <w:t>2.8. Wire container</w:t>
            </w:r>
            <w:r w:rsidR="002C2357">
              <w:rPr>
                <w:noProof/>
                <w:webHidden/>
              </w:rPr>
              <w:tab/>
            </w:r>
            <w:r>
              <w:rPr>
                <w:noProof/>
                <w:webHidden/>
              </w:rPr>
              <w:fldChar w:fldCharType="begin"/>
            </w:r>
            <w:r w:rsidR="002C2357">
              <w:rPr>
                <w:noProof/>
                <w:webHidden/>
              </w:rPr>
              <w:instrText xml:space="preserve"> PAGEREF _Toc366755001 \h </w:instrText>
            </w:r>
            <w:r>
              <w:rPr>
                <w:noProof/>
                <w:webHidden/>
              </w:rPr>
            </w:r>
            <w:r>
              <w:rPr>
                <w:noProof/>
                <w:webHidden/>
              </w:rPr>
              <w:fldChar w:fldCharType="separate"/>
            </w:r>
            <w:r w:rsidR="00711628">
              <w:rPr>
                <w:noProof/>
                <w:webHidden/>
              </w:rPr>
              <w:t>12</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02" w:history="1">
            <w:r w:rsidR="002C2357" w:rsidRPr="0038615F">
              <w:rPr>
                <w:rStyle w:val="Hyperlink"/>
                <w:noProof/>
                <w:lang w:val="fr-FR"/>
              </w:rPr>
              <w:t>2.8.1. Schema</w:t>
            </w:r>
            <w:r w:rsidR="002C2357">
              <w:rPr>
                <w:noProof/>
                <w:webHidden/>
              </w:rPr>
              <w:tab/>
            </w:r>
            <w:r>
              <w:rPr>
                <w:noProof/>
                <w:webHidden/>
              </w:rPr>
              <w:fldChar w:fldCharType="begin"/>
            </w:r>
            <w:r w:rsidR="002C2357">
              <w:rPr>
                <w:noProof/>
                <w:webHidden/>
              </w:rPr>
              <w:instrText xml:space="preserve"> PAGEREF _Toc366755002 \h </w:instrText>
            </w:r>
            <w:r>
              <w:rPr>
                <w:noProof/>
                <w:webHidden/>
              </w:rPr>
            </w:r>
            <w:r>
              <w:rPr>
                <w:noProof/>
                <w:webHidden/>
              </w:rPr>
              <w:fldChar w:fldCharType="separate"/>
            </w:r>
            <w:r w:rsidR="00711628">
              <w:rPr>
                <w:noProof/>
                <w:webHidden/>
              </w:rPr>
              <w:t>12</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03" w:history="1">
            <w:r w:rsidR="002C2357" w:rsidRPr="0038615F">
              <w:rPr>
                <w:rStyle w:val="Hyperlink"/>
                <w:noProof/>
                <w:lang w:val="fr-FR"/>
              </w:rPr>
              <w:t>2.8.2. Description</w:t>
            </w:r>
            <w:r w:rsidR="002C2357">
              <w:rPr>
                <w:noProof/>
                <w:webHidden/>
              </w:rPr>
              <w:tab/>
            </w:r>
            <w:r>
              <w:rPr>
                <w:noProof/>
                <w:webHidden/>
              </w:rPr>
              <w:fldChar w:fldCharType="begin"/>
            </w:r>
            <w:r w:rsidR="002C2357">
              <w:rPr>
                <w:noProof/>
                <w:webHidden/>
              </w:rPr>
              <w:instrText xml:space="preserve"> PAGEREF _Toc366755003 \h </w:instrText>
            </w:r>
            <w:r>
              <w:rPr>
                <w:noProof/>
                <w:webHidden/>
              </w:rPr>
            </w:r>
            <w:r>
              <w:rPr>
                <w:noProof/>
                <w:webHidden/>
              </w:rPr>
              <w:fldChar w:fldCharType="separate"/>
            </w:r>
            <w:r w:rsidR="00711628">
              <w:rPr>
                <w:noProof/>
                <w:webHidden/>
              </w:rPr>
              <w:t>12</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04" w:history="1">
            <w:r w:rsidR="002C2357" w:rsidRPr="0038615F">
              <w:rPr>
                <w:rStyle w:val="Hyperlink"/>
                <w:noProof/>
                <w:lang w:val="fr-FR"/>
              </w:rPr>
              <w:t>2.9. Component instance container</w:t>
            </w:r>
            <w:r w:rsidR="002C2357">
              <w:rPr>
                <w:noProof/>
                <w:webHidden/>
              </w:rPr>
              <w:tab/>
            </w:r>
            <w:r>
              <w:rPr>
                <w:noProof/>
                <w:webHidden/>
              </w:rPr>
              <w:fldChar w:fldCharType="begin"/>
            </w:r>
            <w:r w:rsidR="002C2357">
              <w:rPr>
                <w:noProof/>
                <w:webHidden/>
              </w:rPr>
              <w:instrText xml:space="preserve"> PAGEREF _Toc366755004 \h </w:instrText>
            </w:r>
            <w:r>
              <w:rPr>
                <w:noProof/>
                <w:webHidden/>
              </w:rPr>
            </w:r>
            <w:r>
              <w:rPr>
                <w:noProof/>
                <w:webHidden/>
              </w:rPr>
              <w:fldChar w:fldCharType="separate"/>
            </w:r>
            <w:r w:rsidR="00711628">
              <w:rPr>
                <w:noProof/>
                <w:webHidden/>
              </w:rPr>
              <w:t>12</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05" w:history="1">
            <w:r w:rsidR="002C2357" w:rsidRPr="0038615F">
              <w:rPr>
                <w:rStyle w:val="Hyperlink"/>
                <w:noProof/>
                <w:lang w:val="fr-FR"/>
              </w:rPr>
              <w:t>2.9.1. Schema</w:t>
            </w:r>
            <w:r w:rsidR="002C2357">
              <w:rPr>
                <w:noProof/>
                <w:webHidden/>
              </w:rPr>
              <w:tab/>
            </w:r>
            <w:r>
              <w:rPr>
                <w:noProof/>
                <w:webHidden/>
              </w:rPr>
              <w:fldChar w:fldCharType="begin"/>
            </w:r>
            <w:r w:rsidR="002C2357">
              <w:rPr>
                <w:noProof/>
                <w:webHidden/>
              </w:rPr>
              <w:instrText xml:space="preserve"> PAGEREF _Toc366755005 \h </w:instrText>
            </w:r>
            <w:r>
              <w:rPr>
                <w:noProof/>
                <w:webHidden/>
              </w:rPr>
            </w:r>
            <w:r>
              <w:rPr>
                <w:noProof/>
                <w:webHidden/>
              </w:rPr>
              <w:fldChar w:fldCharType="separate"/>
            </w:r>
            <w:r w:rsidR="00711628">
              <w:rPr>
                <w:noProof/>
                <w:webHidden/>
              </w:rPr>
              <w:t>12</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06" w:history="1">
            <w:r w:rsidR="002C2357" w:rsidRPr="0038615F">
              <w:rPr>
                <w:rStyle w:val="Hyperlink"/>
                <w:noProof/>
                <w:lang w:val="fr-FR"/>
              </w:rPr>
              <w:t>2.9.2. Description</w:t>
            </w:r>
            <w:r w:rsidR="002C2357">
              <w:rPr>
                <w:noProof/>
                <w:webHidden/>
              </w:rPr>
              <w:tab/>
            </w:r>
            <w:r>
              <w:rPr>
                <w:noProof/>
                <w:webHidden/>
              </w:rPr>
              <w:fldChar w:fldCharType="begin"/>
            </w:r>
            <w:r w:rsidR="002C2357">
              <w:rPr>
                <w:noProof/>
                <w:webHidden/>
              </w:rPr>
              <w:instrText xml:space="preserve"> PAGEREF _Toc366755006 \h </w:instrText>
            </w:r>
            <w:r>
              <w:rPr>
                <w:noProof/>
                <w:webHidden/>
              </w:rPr>
            </w:r>
            <w:r>
              <w:rPr>
                <w:noProof/>
                <w:webHidden/>
              </w:rPr>
              <w:fldChar w:fldCharType="separate"/>
            </w:r>
            <w:r w:rsidR="00711628">
              <w:rPr>
                <w:noProof/>
                <w:webHidden/>
              </w:rPr>
              <w:t>12</w:t>
            </w:r>
            <w:r>
              <w:rPr>
                <w:noProof/>
                <w:webHidden/>
              </w:rPr>
              <w:fldChar w:fldCharType="end"/>
            </w:r>
          </w:hyperlink>
        </w:p>
        <w:p w:rsidR="002C2357" w:rsidRDefault="001D20D7">
          <w:pPr>
            <w:pStyle w:val="TOC1"/>
            <w:rPr>
              <w:rFonts w:asciiTheme="minorHAnsi" w:eastAsiaTheme="minorEastAsia" w:hAnsiTheme="minorHAnsi"/>
              <w:noProof/>
              <w:sz w:val="22"/>
              <w:lang w:eastAsia="zh-TW"/>
            </w:rPr>
          </w:pPr>
          <w:hyperlink w:anchor="_Toc366755007" w:history="1">
            <w:r w:rsidR="002C2357" w:rsidRPr="0038615F">
              <w:rPr>
                <w:rStyle w:val="Hyperlink"/>
                <w:noProof/>
              </w:rPr>
              <w:t>3. Core extensions</w:t>
            </w:r>
            <w:r w:rsidR="002C2357">
              <w:rPr>
                <w:noProof/>
                <w:webHidden/>
              </w:rPr>
              <w:tab/>
            </w:r>
            <w:r>
              <w:rPr>
                <w:noProof/>
                <w:webHidden/>
              </w:rPr>
              <w:fldChar w:fldCharType="begin"/>
            </w:r>
            <w:r w:rsidR="002C2357">
              <w:rPr>
                <w:noProof/>
                <w:webHidden/>
              </w:rPr>
              <w:instrText xml:space="preserve"> PAGEREF _Toc366755007 \h </w:instrText>
            </w:r>
            <w:r>
              <w:rPr>
                <w:noProof/>
                <w:webHidden/>
              </w:rPr>
            </w:r>
            <w:r>
              <w:rPr>
                <w:noProof/>
                <w:webHidden/>
              </w:rPr>
              <w:fldChar w:fldCharType="separate"/>
            </w:r>
            <w:r w:rsidR="00711628">
              <w:rPr>
                <w:noProof/>
                <w:webHidden/>
              </w:rPr>
              <w:t>13</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08" w:history="1">
            <w:r w:rsidR="002C2357" w:rsidRPr="0038615F">
              <w:rPr>
                <w:rStyle w:val="Hyperlink"/>
                <w:noProof/>
              </w:rPr>
              <w:t>3.1. Port extension</w:t>
            </w:r>
            <w:r w:rsidR="002C2357">
              <w:rPr>
                <w:noProof/>
                <w:webHidden/>
              </w:rPr>
              <w:tab/>
            </w:r>
            <w:r>
              <w:rPr>
                <w:noProof/>
                <w:webHidden/>
              </w:rPr>
              <w:fldChar w:fldCharType="begin"/>
            </w:r>
            <w:r w:rsidR="002C2357">
              <w:rPr>
                <w:noProof/>
                <w:webHidden/>
              </w:rPr>
              <w:instrText xml:space="preserve"> PAGEREF _Toc366755008 \h </w:instrText>
            </w:r>
            <w:r>
              <w:rPr>
                <w:noProof/>
                <w:webHidden/>
              </w:rPr>
            </w:r>
            <w:r>
              <w:rPr>
                <w:noProof/>
                <w:webHidden/>
              </w:rPr>
              <w:fldChar w:fldCharType="separate"/>
            </w:r>
            <w:r w:rsidR="00711628">
              <w:rPr>
                <w:noProof/>
                <w:webHidden/>
              </w:rPr>
              <w:t>13</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09" w:history="1">
            <w:r w:rsidR="002C2357" w:rsidRPr="0038615F">
              <w:rPr>
                <w:rStyle w:val="Hyperlink"/>
                <w:noProof/>
              </w:rPr>
              <w:t>3.1.1. Schema</w:t>
            </w:r>
            <w:r w:rsidR="002C2357">
              <w:rPr>
                <w:noProof/>
                <w:webHidden/>
              </w:rPr>
              <w:tab/>
            </w:r>
            <w:r>
              <w:rPr>
                <w:noProof/>
                <w:webHidden/>
              </w:rPr>
              <w:fldChar w:fldCharType="begin"/>
            </w:r>
            <w:r w:rsidR="002C2357">
              <w:rPr>
                <w:noProof/>
                <w:webHidden/>
              </w:rPr>
              <w:instrText xml:space="preserve"> PAGEREF _Toc366755009 \h </w:instrText>
            </w:r>
            <w:r>
              <w:rPr>
                <w:noProof/>
                <w:webHidden/>
              </w:rPr>
            </w:r>
            <w:r>
              <w:rPr>
                <w:noProof/>
                <w:webHidden/>
              </w:rPr>
              <w:fldChar w:fldCharType="separate"/>
            </w:r>
            <w:r w:rsidR="00711628">
              <w:rPr>
                <w:noProof/>
                <w:webHidden/>
              </w:rPr>
              <w:t>13</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10" w:history="1">
            <w:r w:rsidR="002C2357" w:rsidRPr="0038615F">
              <w:rPr>
                <w:rStyle w:val="Hyperlink"/>
                <w:noProof/>
              </w:rPr>
              <w:t>3.1.2. Description</w:t>
            </w:r>
            <w:r w:rsidR="002C2357">
              <w:rPr>
                <w:noProof/>
                <w:webHidden/>
              </w:rPr>
              <w:tab/>
            </w:r>
            <w:r>
              <w:rPr>
                <w:noProof/>
                <w:webHidden/>
              </w:rPr>
              <w:fldChar w:fldCharType="begin"/>
            </w:r>
            <w:r w:rsidR="002C2357">
              <w:rPr>
                <w:noProof/>
                <w:webHidden/>
              </w:rPr>
              <w:instrText xml:space="preserve"> PAGEREF _Toc366755010 \h </w:instrText>
            </w:r>
            <w:r>
              <w:rPr>
                <w:noProof/>
                <w:webHidden/>
              </w:rPr>
            </w:r>
            <w:r>
              <w:rPr>
                <w:noProof/>
                <w:webHidden/>
              </w:rPr>
              <w:fldChar w:fldCharType="separate"/>
            </w:r>
            <w:r w:rsidR="00711628">
              <w:rPr>
                <w:noProof/>
                <w:webHidden/>
              </w:rPr>
              <w:t>13</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11" w:history="1">
            <w:r w:rsidR="002C2357" w:rsidRPr="0038615F">
              <w:rPr>
                <w:rStyle w:val="Hyperlink"/>
                <w:noProof/>
                <w:lang w:val="fr-FR"/>
              </w:rPr>
              <w:t>3.1.3. Port parameter</w:t>
            </w:r>
            <w:r w:rsidR="002C2357">
              <w:rPr>
                <w:noProof/>
                <w:webHidden/>
              </w:rPr>
              <w:tab/>
            </w:r>
            <w:r>
              <w:rPr>
                <w:noProof/>
                <w:webHidden/>
              </w:rPr>
              <w:fldChar w:fldCharType="begin"/>
            </w:r>
            <w:r w:rsidR="002C2357">
              <w:rPr>
                <w:noProof/>
                <w:webHidden/>
              </w:rPr>
              <w:instrText xml:space="preserve"> PAGEREF _Toc366755011 \h </w:instrText>
            </w:r>
            <w:r>
              <w:rPr>
                <w:noProof/>
                <w:webHidden/>
              </w:rPr>
            </w:r>
            <w:r>
              <w:rPr>
                <w:noProof/>
                <w:webHidden/>
              </w:rPr>
              <w:fldChar w:fldCharType="separate"/>
            </w:r>
            <w:r w:rsidR="00711628">
              <w:rPr>
                <w:noProof/>
                <w:webHidden/>
              </w:rPr>
              <w:t>13</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12" w:history="1">
            <w:r w:rsidR="002C2357" w:rsidRPr="0038615F">
              <w:rPr>
                <w:rStyle w:val="Hyperlink"/>
                <w:noProof/>
              </w:rPr>
              <w:t>3.1.3.1. Schema</w:t>
            </w:r>
            <w:r w:rsidR="002C2357">
              <w:rPr>
                <w:noProof/>
                <w:webHidden/>
              </w:rPr>
              <w:tab/>
            </w:r>
            <w:r>
              <w:rPr>
                <w:noProof/>
                <w:webHidden/>
              </w:rPr>
              <w:fldChar w:fldCharType="begin"/>
            </w:r>
            <w:r w:rsidR="002C2357">
              <w:rPr>
                <w:noProof/>
                <w:webHidden/>
              </w:rPr>
              <w:instrText xml:space="preserve"> PAGEREF _Toc366755012 \h </w:instrText>
            </w:r>
            <w:r>
              <w:rPr>
                <w:noProof/>
                <w:webHidden/>
              </w:rPr>
            </w:r>
            <w:r>
              <w:rPr>
                <w:noProof/>
                <w:webHidden/>
              </w:rPr>
              <w:fldChar w:fldCharType="separate"/>
            </w:r>
            <w:r w:rsidR="00711628">
              <w:rPr>
                <w:noProof/>
                <w:webHidden/>
              </w:rPr>
              <w:t>13</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13" w:history="1">
            <w:r w:rsidR="002C2357" w:rsidRPr="0038615F">
              <w:rPr>
                <w:rStyle w:val="Hyperlink"/>
                <w:noProof/>
              </w:rPr>
              <w:t>3.1.3.2. Description</w:t>
            </w:r>
            <w:r w:rsidR="002C2357">
              <w:rPr>
                <w:noProof/>
                <w:webHidden/>
              </w:rPr>
              <w:tab/>
            </w:r>
            <w:r>
              <w:rPr>
                <w:noProof/>
                <w:webHidden/>
              </w:rPr>
              <w:fldChar w:fldCharType="begin"/>
            </w:r>
            <w:r w:rsidR="002C2357">
              <w:rPr>
                <w:noProof/>
                <w:webHidden/>
              </w:rPr>
              <w:instrText xml:space="preserve"> PAGEREF _Toc366755013 \h </w:instrText>
            </w:r>
            <w:r>
              <w:rPr>
                <w:noProof/>
                <w:webHidden/>
              </w:rPr>
            </w:r>
            <w:r>
              <w:rPr>
                <w:noProof/>
                <w:webHidden/>
              </w:rPr>
              <w:fldChar w:fldCharType="separate"/>
            </w:r>
            <w:r w:rsidR="00711628">
              <w:rPr>
                <w:noProof/>
                <w:webHidden/>
              </w:rPr>
              <w:t>13</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14" w:history="1">
            <w:r w:rsidR="002C2357" w:rsidRPr="0038615F">
              <w:rPr>
                <w:rStyle w:val="Hyperlink"/>
                <w:noProof/>
              </w:rPr>
              <w:t>3.1.3.3. Example</w:t>
            </w:r>
            <w:r w:rsidR="002C2357">
              <w:rPr>
                <w:noProof/>
                <w:webHidden/>
              </w:rPr>
              <w:tab/>
            </w:r>
            <w:r>
              <w:rPr>
                <w:noProof/>
                <w:webHidden/>
              </w:rPr>
              <w:fldChar w:fldCharType="begin"/>
            </w:r>
            <w:r w:rsidR="002C2357">
              <w:rPr>
                <w:noProof/>
                <w:webHidden/>
              </w:rPr>
              <w:instrText xml:space="preserve"> PAGEREF _Toc366755014 \h </w:instrText>
            </w:r>
            <w:r>
              <w:rPr>
                <w:noProof/>
                <w:webHidden/>
              </w:rPr>
            </w:r>
            <w:r>
              <w:rPr>
                <w:noProof/>
                <w:webHidden/>
              </w:rPr>
              <w:fldChar w:fldCharType="separate"/>
            </w:r>
            <w:r w:rsidR="00711628">
              <w:rPr>
                <w:noProof/>
                <w:webHidden/>
              </w:rPr>
              <w:t>13</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15" w:history="1">
            <w:r w:rsidR="002C2357" w:rsidRPr="0038615F">
              <w:rPr>
                <w:rStyle w:val="Hyperlink"/>
                <w:noProof/>
              </w:rPr>
              <w:t>3.2. Wire extension</w:t>
            </w:r>
            <w:r w:rsidR="002C2357">
              <w:rPr>
                <w:noProof/>
                <w:webHidden/>
              </w:rPr>
              <w:tab/>
            </w:r>
            <w:r>
              <w:rPr>
                <w:noProof/>
                <w:webHidden/>
              </w:rPr>
              <w:fldChar w:fldCharType="begin"/>
            </w:r>
            <w:r w:rsidR="002C2357">
              <w:rPr>
                <w:noProof/>
                <w:webHidden/>
              </w:rPr>
              <w:instrText xml:space="preserve"> PAGEREF _Toc366755015 \h </w:instrText>
            </w:r>
            <w:r>
              <w:rPr>
                <w:noProof/>
                <w:webHidden/>
              </w:rPr>
            </w:r>
            <w:r>
              <w:rPr>
                <w:noProof/>
                <w:webHidden/>
              </w:rPr>
              <w:fldChar w:fldCharType="separate"/>
            </w:r>
            <w:r w:rsidR="00711628">
              <w:rPr>
                <w:noProof/>
                <w:webHidden/>
              </w:rPr>
              <w:t>14</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16" w:history="1">
            <w:r w:rsidR="002C2357" w:rsidRPr="0038615F">
              <w:rPr>
                <w:rStyle w:val="Hyperlink"/>
                <w:noProof/>
              </w:rPr>
              <w:t>3.2.1. Schema</w:t>
            </w:r>
            <w:r w:rsidR="002C2357">
              <w:rPr>
                <w:noProof/>
                <w:webHidden/>
              </w:rPr>
              <w:tab/>
            </w:r>
            <w:r>
              <w:rPr>
                <w:noProof/>
                <w:webHidden/>
              </w:rPr>
              <w:fldChar w:fldCharType="begin"/>
            </w:r>
            <w:r w:rsidR="002C2357">
              <w:rPr>
                <w:noProof/>
                <w:webHidden/>
              </w:rPr>
              <w:instrText xml:space="preserve"> PAGEREF _Toc366755016 \h </w:instrText>
            </w:r>
            <w:r>
              <w:rPr>
                <w:noProof/>
                <w:webHidden/>
              </w:rPr>
            </w:r>
            <w:r>
              <w:rPr>
                <w:noProof/>
                <w:webHidden/>
              </w:rPr>
              <w:fldChar w:fldCharType="separate"/>
            </w:r>
            <w:r w:rsidR="00711628">
              <w:rPr>
                <w:noProof/>
                <w:webHidden/>
              </w:rPr>
              <w:t>14</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17" w:history="1">
            <w:r w:rsidR="002C2357" w:rsidRPr="0038615F">
              <w:rPr>
                <w:rStyle w:val="Hyperlink"/>
                <w:noProof/>
              </w:rPr>
              <w:t>3.2.2. Description</w:t>
            </w:r>
            <w:r w:rsidR="002C2357">
              <w:rPr>
                <w:noProof/>
                <w:webHidden/>
              </w:rPr>
              <w:tab/>
            </w:r>
            <w:r>
              <w:rPr>
                <w:noProof/>
                <w:webHidden/>
              </w:rPr>
              <w:fldChar w:fldCharType="begin"/>
            </w:r>
            <w:r w:rsidR="002C2357">
              <w:rPr>
                <w:noProof/>
                <w:webHidden/>
              </w:rPr>
              <w:instrText xml:space="preserve"> PAGEREF _Toc366755017 \h </w:instrText>
            </w:r>
            <w:r>
              <w:rPr>
                <w:noProof/>
                <w:webHidden/>
              </w:rPr>
            </w:r>
            <w:r>
              <w:rPr>
                <w:noProof/>
                <w:webHidden/>
              </w:rPr>
              <w:fldChar w:fldCharType="separate"/>
            </w:r>
            <w:r w:rsidR="00711628">
              <w:rPr>
                <w:noProof/>
                <w:webHidden/>
              </w:rPr>
              <w:t>14</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18" w:history="1">
            <w:r w:rsidR="002C2357" w:rsidRPr="0038615F">
              <w:rPr>
                <w:rStyle w:val="Hyperlink"/>
                <w:noProof/>
              </w:rPr>
              <w:t>3.2.3. Driver</w:t>
            </w:r>
            <w:r w:rsidR="002C2357">
              <w:rPr>
                <w:noProof/>
                <w:webHidden/>
              </w:rPr>
              <w:tab/>
            </w:r>
            <w:r>
              <w:rPr>
                <w:noProof/>
                <w:webHidden/>
              </w:rPr>
              <w:fldChar w:fldCharType="begin"/>
            </w:r>
            <w:r w:rsidR="002C2357">
              <w:rPr>
                <w:noProof/>
                <w:webHidden/>
              </w:rPr>
              <w:instrText xml:space="preserve"> PAGEREF _Toc366755018 \h </w:instrText>
            </w:r>
            <w:r>
              <w:rPr>
                <w:noProof/>
                <w:webHidden/>
              </w:rPr>
            </w:r>
            <w:r>
              <w:rPr>
                <w:noProof/>
                <w:webHidden/>
              </w:rPr>
              <w:fldChar w:fldCharType="separate"/>
            </w:r>
            <w:r w:rsidR="00711628">
              <w:rPr>
                <w:noProof/>
                <w:webHidden/>
              </w:rPr>
              <w:t>14</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19" w:history="1">
            <w:r w:rsidR="002C2357" w:rsidRPr="0038615F">
              <w:rPr>
                <w:rStyle w:val="Hyperlink"/>
                <w:noProof/>
              </w:rPr>
              <w:t>3.2.3.1. Schema</w:t>
            </w:r>
            <w:r w:rsidR="002C2357">
              <w:rPr>
                <w:noProof/>
                <w:webHidden/>
              </w:rPr>
              <w:tab/>
            </w:r>
            <w:r>
              <w:rPr>
                <w:noProof/>
                <w:webHidden/>
              </w:rPr>
              <w:fldChar w:fldCharType="begin"/>
            </w:r>
            <w:r w:rsidR="002C2357">
              <w:rPr>
                <w:noProof/>
                <w:webHidden/>
              </w:rPr>
              <w:instrText xml:space="preserve"> PAGEREF _Toc366755019 \h </w:instrText>
            </w:r>
            <w:r>
              <w:rPr>
                <w:noProof/>
                <w:webHidden/>
              </w:rPr>
            </w:r>
            <w:r>
              <w:rPr>
                <w:noProof/>
                <w:webHidden/>
              </w:rPr>
              <w:fldChar w:fldCharType="separate"/>
            </w:r>
            <w:r w:rsidR="00711628">
              <w:rPr>
                <w:noProof/>
                <w:webHidden/>
              </w:rPr>
              <w:t>14</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20" w:history="1">
            <w:r w:rsidR="002C2357" w:rsidRPr="0038615F">
              <w:rPr>
                <w:rStyle w:val="Hyperlink"/>
                <w:noProof/>
              </w:rPr>
              <w:t>3.2.3.2. Description</w:t>
            </w:r>
            <w:r w:rsidR="002C2357">
              <w:rPr>
                <w:noProof/>
                <w:webHidden/>
              </w:rPr>
              <w:tab/>
            </w:r>
            <w:r>
              <w:rPr>
                <w:noProof/>
                <w:webHidden/>
              </w:rPr>
              <w:fldChar w:fldCharType="begin"/>
            </w:r>
            <w:r w:rsidR="002C2357">
              <w:rPr>
                <w:noProof/>
                <w:webHidden/>
              </w:rPr>
              <w:instrText xml:space="preserve"> PAGEREF _Toc366755020 \h </w:instrText>
            </w:r>
            <w:r>
              <w:rPr>
                <w:noProof/>
                <w:webHidden/>
              </w:rPr>
            </w:r>
            <w:r>
              <w:rPr>
                <w:noProof/>
                <w:webHidden/>
              </w:rPr>
              <w:fldChar w:fldCharType="separate"/>
            </w:r>
            <w:r w:rsidR="00711628">
              <w:rPr>
                <w:noProof/>
                <w:webHidden/>
              </w:rPr>
              <w:t>14</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21" w:history="1">
            <w:r w:rsidR="002C2357" w:rsidRPr="0038615F">
              <w:rPr>
                <w:rStyle w:val="Hyperlink"/>
                <w:noProof/>
              </w:rPr>
              <w:t>3.2.3.3. Example</w:t>
            </w:r>
            <w:r w:rsidR="002C2357">
              <w:rPr>
                <w:noProof/>
                <w:webHidden/>
              </w:rPr>
              <w:tab/>
            </w:r>
            <w:r>
              <w:rPr>
                <w:noProof/>
                <w:webHidden/>
              </w:rPr>
              <w:fldChar w:fldCharType="begin"/>
            </w:r>
            <w:r w:rsidR="002C2357">
              <w:rPr>
                <w:noProof/>
                <w:webHidden/>
              </w:rPr>
              <w:instrText xml:space="preserve"> PAGEREF _Toc366755021 \h </w:instrText>
            </w:r>
            <w:r>
              <w:rPr>
                <w:noProof/>
                <w:webHidden/>
              </w:rPr>
            </w:r>
            <w:r>
              <w:rPr>
                <w:noProof/>
                <w:webHidden/>
              </w:rPr>
              <w:fldChar w:fldCharType="separate"/>
            </w:r>
            <w:r w:rsidR="00711628">
              <w:rPr>
                <w:noProof/>
                <w:webHidden/>
              </w:rPr>
              <w:t>14</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22" w:history="1">
            <w:r w:rsidR="002C2357" w:rsidRPr="0038615F">
              <w:rPr>
                <w:rStyle w:val="Hyperlink"/>
                <w:noProof/>
              </w:rPr>
              <w:t>3.3. Value</w:t>
            </w:r>
            <w:r w:rsidR="002C2357">
              <w:rPr>
                <w:noProof/>
                <w:webHidden/>
              </w:rPr>
              <w:tab/>
            </w:r>
            <w:r>
              <w:rPr>
                <w:noProof/>
                <w:webHidden/>
              </w:rPr>
              <w:fldChar w:fldCharType="begin"/>
            </w:r>
            <w:r w:rsidR="002C2357">
              <w:rPr>
                <w:noProof/>
                <w:webHidden/>
              </w:rPr>
              <w:instrText xml:space="preserve"> PAGEREF _Toc366755022 \h </w:instrText>
            </w:r>
            <w:r>
              <w:rPr>
                <w:noProof/>
                <w:webHidden/>
              </w:rPr>
            </w:r>
            <w:r>
              <w:rPr>
                <w:noProof/>
                <w:webHidden/>
              </w:rPr>
              <w:fldChar w:fldCharType="separate"/>
            </w:r>
            <w:r w:rsidR="00711628">
              <w:rPr>
                <w:noProof/>
                <w:webHidden/>
              </w:rPr>
              <w:t>15</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23" w:history="1">
            <w:r w:rsidR="002C2357" w:rsidRPr="0038615F">
              <w:rPr>
                <w:rStyle w:val="Hyperlink"/>
                <w:noProof/>
              </w:rPr>
              <w:t>3.3.1. Schema</w:t>
            </w:r>
            <w:r w:rsidR="002C2357">
              <w:rPr>
                <w:noProof/>
                <w:webHidden/>
              </w:rPr>
              <w:tab/>
            </w:r>
            <w:r>
              <w:rPr>
                <w:noProof/>
                <w:webHidden/>
              </w:rPr>
              <w:fldChar w:fldCharType="begin"/>
            </w:r>
            <w:r w:rsidR="002C2357">
              <w:rPr>
                <w:noProof/>
                <w:webHidden/>
              </w:rPr>
              <w:instrText xml:space="preserve"> PAGEREF _Toc366755023 \h </w:instrText>
            </w:r>
            <w:r>
              <w:rPr>
                <w:noProof/>
                <w:webHidden/>
              </w:rPr>
            </w:r>
            <w:r>
              <w:rPr>
                <w:noProof/>
                <w:webHidden/>
              </w:rPr>
              <w:fldChar w:fldCharType="separate"/>
            </w:r>
            <w:r w:rsidR="00711628">
              <w:rPr>
                <w:noProof/>
                <w:webHidden/>
              </w:rPr>
              <w:t>15</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24" w:history="1">
            <w:r w:rsidR="002C2357" w:rsidRPr="0038615F">
              <w:rPr>
                <w:rStyle w:val="Hyperlink"/>
                <w:noProof/>
              </w:rPr>
              <w:t>3.3.2. Description</w:t>
            </w:r>
            <w:r w:rsidR="002C2357">
              <w:rPr>
                <w:noProof/>
                <w:webHidden/>
              </w:rPr>
              <w:tab/>
            </w:r>
            <w:r>
              <w:rPr>
                <w:noProof/>
                <w:webHidden/>
              </w:rPr>
              <w:fldChar w:fldCharType="begin"/>
            </w:r>
            <w:r w:rsidR="002C2357">
              <w:rPr>
                <w:noProof/>
                <w:webHidden/>
              </w:rPr>
              <w:instrText xml:space="preserve"> PAGEREF _Toc366755024 \h </w:instrText>
            </w:r>
            <w:r>
              <w:rPr>
                <w:noProof/>
                <w:webHidden/>
              </w:rPr>
            </w:r>
            <w:r>
              <w:rPr>
                <w:noProof/>
                <w:webHidden/>
              </w:rPr>
              <w:fldChar w:fldCharType="separate"/>
            </w:r>
            <w:r w:rsidR="00711628">
              <w:rPr>
                <w:noProof/>
                <w:webHidden/>
              </w:rPr>
              <w:t>15</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25" w:history="1">
            <w:r w:rsidR="002C2357" w:rsidRPr="0038615F">
              <w:rPr>
                <w:rStyle w:val="Hyperlink"/>
                <w:noProof/>
              </w:rPr>
              <w:t>3.3.3. Example</w:t>
            </w:r>
            <w:r w:rsidR="002C2357">
              <w:rPr>
                <w:noProof/>
                <w:webHidden/>
              </w:rPr>
              <w:tab/>
            </w:r>
            <w:r>
              <w:rPr>
                <w:noProof/>
                <w:webHidden/>
              </w:rPr>
              <w:fldChar w:fldCharType="begin"/>
            </w:r>
            <w:r w:rsidR="002C2357">
              <w:rPr>
                <w:noProof/>
                <w:webHidden/>
              </w:rPr>
              <w:instrText xml:space="preserve"> PAGEREF _Toc366755025 \h </w:instrText>
            </w:r>
            <w:r>
              <w:rPr>
                <w:noProof/>
                <w:webHidden/>
              </w:rPr>
            </w:r>
            <w:r>
              <w:rPr>
                <w:noProof/>
                <w:webHidden/>
              </w:rPr>
              <w:fldChar w:fldCharType="separate"/>
            </w:r>
            <w:r w:rsidR="00711628">
              <w:rPr>
                <w:noProof/>
                <w:webHidden/>
              </w:rPr>
              <w:t>17</w:t>
            </w:r>
            <w:r>
              <w:rPr>
                <w:noProof/>
                <w:webHidden/>
              </w:rPr>
              <w:fldChar w:fldCharType="end"/>
            </w:r>
          </w:hyperlink>
        </w:p>
        <w:p w:rsidR="002C2357" w:rsidRDefault="001D20D7">
          <w:pPr>
            <w:pStyle w:val="TOC1"/>
            <w:rPr>
              <w:rFonts w:asciiTheme="minorHAnsi" w:eastAsiaTheme="minorEastAsia" w:hAnsiTheme="minorHAnsi"/>
              <w:noProof/>
              <w:sz w:val="22"/>
              <w:lang w:eastAsia="zh-TW"/>
            </w:rPr>
          </w:pPr>
          <w:hyperlink w:anchor="_Toc366755026" w:history="1">
            <w:r w:rsidR="002C2357" w:rsidRPr="0038615F">
              <w:rPr>
                <w:rStyle w:val="Hyperlink"/>
                <w:noProof/>
              </w:rPr>
              <w:t>4. Analog and mixed signal extensions</w:t>
            </w:r>
            <w:r w:rsidR="002C2357">
              <w:rPr>
                <w:noProof/>
                <w:webHidden/>
              </w:rPr>
              <w:tab/>
            </w:r>
            <w:r>
              <w:rPr>
                <w:noProof/>
                <w:webHidden/>
              </w:rPr>
              <w:fldChar w:fldCharType="begin"/>
            </w:r>
            <w:r w:rsidR="002C2357">
              <w:rPr>
                <w:noProof/>
                <w:webHidden/>
              </w:rPr>
              <w:instrText xml:space="preserve"> PAGEREF _Toc366755026 \h </w:instrText>
            </w:r>
            <w:r>
              <w:rPr>
                <w:noProof/>
                <w:webHidden/>
              </w:rPr>
            </w:r>
            <w:r>
              <w:rPr>
                <w:noProof/>
                <w:webHidden/>
              </w:rPr>
              <w:fldChar w:fldCharType="separate"/>
            </w:r>
            <w:r w:rsidR="00711628">
              <w:rPr>
                <w:noProof/>
                <w:webHidden/>
              </w:rPr>
              <w:t>18</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27" w:history="1">
            <w:r w:rsidR="002C2357" w:rsidRPr="0038615F">
              <w:rPr>
                <w:rStyle w:val="Hyperlink"/>
                <w:noProof/>
              </w:rPr>
              <w:t>4.1. Wire extension</w:t>
            </w:r>
            <w:r w:rsidR="002C2357">
              <w:rPr>
                <w:noProof/>
                <w:webHidden/>
              </w:rPr>
              <w:tab/>
            </w:r>
            <w:r>
              <w:rPr>
                <w:noProof/>
                <w:webHidden/>
              </w:rPr>
              <w:fldChar w:fldCharType="begin"/>
            </w:r>
            <w:r w:rsidR="002C2357">
              <w:rPr>
                <w:noProof/>
                <w:webHidden/>
              </w:rPr>
              <w:instrText xml:space="preserve"> PAGEREF _Toc366755027 \h </w:instrText>
            </w:r>
            <w:r>
              <w:rPr>
                <w:noProof/>
                <w:webHidden/>
              </w:rPr>
            </w:r>
            <w:r>
              <w:rPr>
                <w:noProof/>
                <w:webHidden/>
              </w:rPr>
              <w:fldChar w:fldCharType="separate"/>
            </w:r>
            <w:r w:rsidR="00711628">
              <w:rPr>
                <w:noProof/>
                <w:webHidden/>
              </w:rPr>
              <w:t>18</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28" w:history="1">
            <w:r w:rsidR="002C2357" w:rsidRPr="0038615F">
              <w:rPr>
                <w:rStyle w:val="Hyperlink"/>
                <w:noProof/>
              </w:rPr>
              <w:t>4.1.1. Schema</w:t>
            </w:r>
            <w:r w:rsidR="002C2357">
              <w:rPr>
                <w:noProof/>
                <w:webHidden/>
              </w:rPr>
              <w:tab/>
            </w:r>
            <w:r>
              <w:rPr>
                <w:noProof/>
                <w:webHidden/>
              </w:rPr>
              <w:fldChar w:fldCharType="begin"/>
            </w:r>
            <w:r w:rsidR="002C2357">
              <w:rPr>
                <w:noProof/>
                <w:webHidden/>
              </w:rPr>
              <w:instrText xml:space="preserve"> PAGEREF _Toc366755028 \h </w:instrText>
            </w:r>
            <w:r>
              <w:rPr>
                <w:noProof/>
                <w:webHidden/>
              </w:rPr>
            </w:r>
            <w:r>
              <w:rPr>
                <w:noProof/>
                <w:webHidden/>
              </w:rPr>
              <w:fldChar w:fldCharType="separate"/>
            </w:r>
            <w:r w:rsidR="00711628">
              <w:rPr>
                <w:noProof/>
                <w:webHidden/>
              </w:rPr>
              <w:t>18</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29" w:history="1">
            <w:r w:rsidR="002C2357" w:rsidRPr="0038615F">
              <w:rPr>
                <w:rStyle w:val="Hyperlink"/>
                <w:noProof/>
              </w:rPr>
              <w:t>4.1.2. Description</w:t>
            </w:r>
            <w:r w:rsidR="002C2357">
              <w:rPr>
                <w:noProof/>
                <w:webHidden/>
              </w:rPr>
              <w:tab/>
            </w:r>
            <w:r>
              <w:rPr>
                <w:noProof/>
                <w:webHidden/>
              </w:rPr>
              <w:fldChar w:fldCharType="begin"/>
            </w:r>
            <w:r w:rsidR="002C2357">
              <w:rPr>
                <w:noProof/>
                <w:webHidden/>
              </w:rPr>
              <w:instrText xml:space="preserve"> PAGEREF _Toc366755029 \h </w:instrText>
            </w:r>
            <w:r>
              <w:rPr>
                <w:noProof/>
                <w:webHidden/>
              </w:rPr>
            </w:r>
            <w:r>
              <w:rPr>
                <w:noProof/>
                <w:webHidden/>
              </w:rPr>
              <w:fldChar w:fldCharType="separate"/>
            </w:r>
            <w:r w:rsidR="00711628">
              <w:rPr>
                <w:noProof/>
                <w:webHidden/>
              </w:rPr>
              <w:t>18</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30" w:history="1">
            <w:r w:rsidR="002C2357" w:rsidRPr="0038615F">
              <w:rPr>
                <w:rStyle w:val="Hyperlink"/>
                <w:noProof/>
              </w:rPr>
              <w:t>4.1.3. Domain type definition</w:t>
            </w:r>
            <w:r w:rsidR="002C2357">
              <w:rPr>
                <w:noProof/>
                <w:webHidden/>
              </w:rPr>
              <w:tab/>
            </w:r>
            <w:r>
              <w:rPr>
                <w:noProof/>
                <w:webHidden/>
              </w:rPr>
              <w:fldChar w:fldCharType="begin"/>
            </w:r>
            <w:r w:rsidR="002C2357">
              <w:rPr>
                <w:noProof/>
                <w:webHidden/>
              </w:rPr>
              <w:instrText xml:space="preserve"> PAGEREF _Toc366755030 \h </w:instrText>
            </w:r>
            <w:r>
              <w:rPr>
                <w:noProof/>
                <w:webHidden/>
              </w:rPr>
            </w:r>
            <w:r>
              <w:rPr>
                <w:noProof/>
                <w:webHidden/>
              </w:rPr>
              <w:fldChar w:fldCharType="separate"/>
            </w:r>
            <w:r w:rsidR="00711628">
              <w:rPr>
                <w:noProof/>
                <w:webHidden/>
              </w:rPr>
              <w:t>18</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31" w:history="1">
            <w:r w:rsidR="002C2357" w:rsidRPr="0038615F">
              <w:rPr>
                <w:rStyle w:val="Hyperlink"/>
                <w:noProof/>
              </w:rPr>
              <w:t>4.1.3.1. Schema</w:t>
            </w:r>
            <w:r w:rsidR="002C2357">
              <w:rPr>
                <w:noProof/>
                <w:webHidden/>
              </w:rPr>
              <w:tab/>
            </w:r>
            <w:r>
              <w:rPr>
                <w:noProof/>
                <w:webHidden/>
              </w:rPr>
              <w:fldChar w:fldCharType="begin"/>
            </w:r>
            <w:r w:rsidR="002C2357">
              <w:rPr>
                <w:noProof/>
                <w:webHidden/>
              </w:rPr>
              <w:instrText xml:space="preserve"> PAGEREF _Toc366755031 \h </w:instrText>
            </w:r>
            <w:r>
              <w:rPr>
                <w:noProof/>
                <w:webHidden/>
              </w:rPr>
            </w:r>
            <w:r>
              <w:rPr>
                <w:noProof/>
                <w:webHidden/>
              </w:rPr>
              <w:fldChar w:fldCharType="separate"/>
            </w:r>
            <w:r w:rsidR="00711628">
              <w:rPr>
                <w:noProof/>
                <w:webHidden/>
              </w:rPr>
              <w:t>18</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32" w:history="1">
            <w:r w:rsidR="002C2357" w:rsidRPr="0038615F">
              <w:rPr>
                <w:rStyle w:val="Hyperlink"/>
                <w:noProof/>
              </w:rPr>
              <w:t>4.1.3.2. Description</w:t>
            </w:r>
            <w:r w:rsidR="002C2357">
              <w:rPr>
                <w:noProof/>
                <w:webHidden/>
              </w:rPr>
              <w:tab/>
            </w:r>
            <w:r>
              <w:rPr>
                <w:noProof/>
                <w:webHidden/>
              </w:rPr>
              <w:fldChar w:fldCharType="begin"/>
            </w:r>
            <w:r w:rsidR="002C2357">
              <w:rPr>
                <w:noProof/>
                <w:webHidden/>
              </w:rPr>
              <w:instrText xml:space="preserve"> PAGEREF _Toc366755032 \h </w:instrText>
            </w:r>
            <w:r>
              <w:rPr>
                <w:noProof/>
                <w:webHidden/>
              </w:rPr>
            </w:r>
            <w:r>
              <w:rPr>
                <w:noProof/>
                <w:webHidden/>
              </w:rPr>
              <w:fldChar w:fldCharType="separate"/>
            </w:r>
            <w:r w:rsidR="00711628">
              <w:rPr>
                <w:noProof/>
                <w:webHidden/>
              </w:rPr>
              <w:t>18</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33" w:history="1">
            <w:r w:rsidR="002C2357" w:rsidRPr="0038615F">
              <w:rPr>
                <w:rStyle w:val="Hyperlink"/>
                <w:noProof/>
              </w:rPr>
              <w:t>4.1.4. Signal type definition</w:t>
            </w:r>
            <w:r w:rsidR="002C2357">
              <w:rPr>
                <w:noProof/>
                <w:webHidden/>
              </w:rPr>
              <w:tab/>
            </w:r>
            <w:r>
              <w:rPr>
                <w:noProof/>
                <w:webHidden/>
              </w:rPr>
              <w:fldChar w:fldCharType="begin"/>
            </w:r>
            <w:r w:rsidR="002C2357">
              <w:rPr>
                <w:noProof/>
                <w:webHidden/>
              </w:rPr>
              <w:instrText xml:space="preserve"> PAGEREF _Toc366755033 \h </w:instrText>
            </w:r>
            <w:r>
              <w:rPr>
                <w:noProof/>
                <w:webHidden/>
              </w:rPr>
            </w:r>
            <w:r>
              <w:rPr>
                <w:noProof/>
                <w:webHidden/>
              </w:rPr>
              <w:fldChar w:fldCharType="separate"/>
            </w:r>
            <w:r w:rsidR="00711628">
              <w:rPr>
                <w:noProof/>
                <w:webHidden/>
              </w:rPr>
              <w:t>19</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34" w:history="1">
            <w:r w:rsidR="002C2357" w:rsidRPr="0038615F">
              <w:rPr>
                <w:rStyle w:val="Hyperlink"/>
                <w:noProof/>
              </w:rPr>
              <w:t>4.1.4.1. Schema</w:t>
            </w:r>
            <w:r w:rsidR="002C2357">
              <w:rPr>
                <w:noProof/>
                <w:webHidden/>
              </w:rPr>
              <w:tab/>
            </w:r>
            <w:r>
              <w:rPr>
                <w:noProof/>
                <w:webHidden/>
              </w:rPr>
              <w:fldChar w:fldCharType="begin"/>
            </w:r>
            <w:r w:rsidR="002C2357">
              <w:rPr>
                <w:noProof/>
                <w:webHidden/>
              </w:rPr>
              <w:instrText xml:space="preserve"> PAGEREF _Toc366755034 \h </w:instrText>
            </w:r>
            <w:r>
              <w:rPr>
                <w:noProof/>
                <w:webHidden/>
              </w:rPr>
            </w:r>
            <w:r>
              <w:rPr>
                <w:noProof/>
                <w:webHidden/>
              </w:rPr>
              <w:fldChar w:fldCharType="separate"/>
            </w:r>
            <w:r w:rsidR="00711628">
              <w:rPr>
                <w:noProof/>
                <w:webHidden/>
              </w:rPr>
              <w:t>19</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35" w:history="1">
            <w:r w:rsidR="002C2357" w:rsidRPr="0038615F">
              <w:rPr>
                <w:rStyle w:val="Hyperlink"/>
                <w:noProof/>
              </w:rPr>
              <w:t>4.1.4.2. Description</w:t>
            </w:r>
            <w:r w:rsidR="002C2357">
              <w:rPr>
                <w:noProof/>
                <w:webHidden/>
              </w:rPr>
              <w:tab/>
            </w:r>
            <w:r>
              <w:rPr>
                <w:noProof/>
                <w:webHidden/>
              </w:rPr>
              <w:fldChar w:fldCharType="begin"/>
            </w:r>
            <w:r w:rsidR="002C2357">
              <w:rPr>
                <w:noProof/>
                <w:webHidden/>
              </w:rPr>
              <w:instrText xml:space="preserve"> PAGEREF _Toc366755035 \h </w:instrText>
            </w:r>
            <w:r>
              <w:rPr>
                <w:noProof/>
                <w:webHidden/>
              </w:rPr>
            </w:r>
            <w:r>
              <w:rPr>
                <w:noProof/>
                <w:webHidden/>
              </w:rPr>
              <w:fldChar w:fldCharType="separate"/>
            </w:r>
            <w:r w:rsidR="00711628">
              <w:rPr>
                <w:noProof/>
                <w:webHidden/>
              </w:rPr>
              <w:t>19</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36" w:history="1">
            <w:r w:rsidR="002C2357" w:rsidRPr="0038615F">
              <w:rPr>
                <w:rStyle w:val="Hyperlink"/>
                <w:noProof/>
              </w:rPr>
              <w:t>4.1.5. Example</w:t>
            </w:r>
            <w:r w:rsidR="002C2357">
              <w:rPr>
                <w:noProof/>
                <w:webHidden/>
              </w:rPr>
              <w:tab/>
            </w:r>
            <w:r>
              <w:rPr>
                <w:noProof/>
                <w:webHidden/>
              </w:rPr>
              <w:fldChar w:fldCharType="begin"/>
            </w:r>
            <w:r w:rsidR="002C2357">
              <w:rPr>
                <w:noProof/>
                <w:webHidden/>
              </w:rPr>
              <w:instrText xml:space="preserve"> PAGEREF _Toc366755036 \h </w:instrText>
            </w:r>
            <w:r>
              <w:rPr>
                <w:noProof/>
                <w:webHidden/>
              </w:rPr>
            </w:r>
            <w:r>
              <w:rPr>
                <w:noProof/>
                <w:webHidden/>
              </w:rPr>
              <w:fldChar w:fldCharType="separate"/>
            </w:r>
            <w:r w:rsidR="00711628">
              <w:rPr>
                <w:noProof/>
                <w:webHidden/>
              </w:rPr>
              <w:t>20</w:t>
            </w:r>
            <w:r>
              <w:rPr>
                <w:noProof/>
                <w:webHidden/>
              </w:rPr>
              <w:fldChar w:fldCharType="end"/>
            </w:r>
          </w:hyperlink>
        </w:p>
        <w:p w:rsidR="002C2357" w:rsidRDefault="001D20D7">
          <w:pPr>
            <w:pStyle w:val="TOC1"/>
            <w:rPr>
              <w:rFonts w:asciiTheme="minorHAnsi" w:eastAsiaTheme="minorEastAsia" w:hAnsiTheme="minorHAnsi"/>
              <w:noProof/>
              <w:sz w:val="22"/>
              <w:lang w:eastAsia="zh-TW"/>
            </w:rPr>
          </w:pPr>
          <w:hyperlink w:anchor="_Toc366755037" w:history="1">
            <w:r w:rsidR="002C2357" w:rsidRPr="0038615F">
              <w:rPr>
                <w:rStyle w:val="Hyperlink"/>
                <w:noProof/>
              </w:rPr>
              <w:t>5. Physical design planning extensions</w:t>
            </w:r>
            <w:r w:rsidR="002C2357">
              <w:rPr>
                <w:noProof/>
                <w:webHidden/>
              </w:rPr>
              <w:tab/>
            </w:r>
            <w:r>
              <w:rPr>
                <w:noProof/>
                <w:webHidden/>
              </w:rPr>
              <w:fldChar w:fldCharType="begin"/>
            </w:r>
            <w:r w:rsidR="002C2357">
              <w:rPr>
                <w:noProof/>
                <w:webHidden/>
              </w:rPr>
              <w:instrText xml:space="preserve"> PAGEREF _Toc366755037 \h </w:instrText>
            </w:r>
            <w:r>
              <w:rPr>
                <w:noProof/>
                <w:webHidden/>
              </w:rPr>
            </w:r>
            <w:r>
              <w:rPr>
                <w:noProof/>
                <w:webHidden/>
              </w:rPr>
              <w:fldChar w:fldCharType="separate"/>
            </w:r>
            <w:r w:rsidR="00711628">
              <w:rPr>
                <w:noProof/>
                <w:webHidden/>
              </w:rPr>
              <w:t>21</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38" w:history="1">
            <w:r w:rsidR="002C2357" w:rsidRPr="0038615F">
              <w:rPr>
                <w:rStyle w:val="Hyperlink"/>
                <w:noProof/>
              </w:rPr>
              <w:t>5.1. View extension</w:t>
            </w:r>
            <w:r w:rsidR="002C2357">
              <w:rPr>
                <w:noProof/>
                <w:webHidden/>
              </w:rPr>
              <w:tab/>
            </w:r>
            <w:r>
              <w:rPr>
                <w:noProof/>
                <w:webHidden/>
              </w:rPr>
              <w:fldChar w:fldCharType="begin"/>
            </w:r>
            <w:r w:rsidR="002C2357">
              <w:rPr>
                <w:noProof/>
                <w:webHidden/>
              </w:rPr>
              <w:instrText xml:space="preserve"> PAGEREF _Toc366755038 \h </w:instrText>
            </w:r>
            <w:r>
              <w:rPr>
                <w:noProof/>
                <w:webHidden/>
              </w:rPr>
            </w:r>
            <w:r>
              <w:rPr>
                <w:noProof/>
                <w:webHidden/>
              </w:rPr>
              <w:fldChar w:fldCharType="separate"/>
            </w:r>
            <w:r w:rsidR="00711628">
              <w:rPr>
                <w:noProof/>
                <w:webHidden/>
              </w:rPr>
              <w:t>21</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39" w:history="1">
            <w:r w:rsidR="002C2357" w:rsidRPr="0038615F">
              <w:rPr>
                <w:rStyle w:val="Hyperlink"/>
                <w:noProof/>
              </w:rPr>
              <w:t>5.1.1. Schema</w:t>
            </w:r>
            <w:r w:rsidR="002C2357">
              <w:rPr>
                <w:noProof/>
                <w:webHidden/>
              </w:rPr>
              <w:tab/>
            </w:r>
            <w:r>
              <w:rPr>
                <w:noProof/>
                <w:webHidden/>
              </w:rPr>
              <w:fldChar w:fldCharType="begin"/>
            </w:r>
            <w:r w:rsidR="002C2357">
              <w:rPr>
                <w:noProof/>
                <w:webHidden/>
              </w:rPr>
              <w:instrText xml:space="preserve"> PAGEREF _Toc366755039 \h </w:instrText>
            </w:r>
            <w:r>
              <w:rPr>
                <w:noProof/>
                <w:webHidden/>
              </w:rPr>
            </w:r>
            <w:r>
              <w:rPr>
                <w:noProof/>
                <w:webHidden/>
              </w:rPr>
              <w:fldChar w:fldCharType="separate"/>
            </w:r>
            <w:r w:rsidR="00711628">
              <w:rPr>
                <w:noProof/>
                <w:webHidden/>
              </w:rPr>
              <w:t>21</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40" w:history="1">
            <w:r w:rsidR="002C2357" w:rsidRPr="0038615F">
              <w:rPr>
                <w:rStyle w:val="Hyperlink"/>
                <w:noProof/>
              </w:rPr>
              <w:t>5.1.2. Description</w:t>
            </w:r>
            <w:r w:rsidR="002C2357">
              <w:rPr>
                <w:noProof/>
                <w:webHidden/>
              </w:rPr>
              <w:tab/>
            </w:r>
            <w:r>
              <w:rPr>
                <w:noProof/>
                <w:webHidden/>
              </w:rPr>
              <w:fldChar w:fldCharType="begin"/>
            </w:r>
            <w:r w:rsidR="002C2357">
              <w:rPr>
                <w:noProof/>
                <w:webHidden/>
              </w:rPr>
              <w:instrText xml:space="preserve"> PAGEREF _Toc366755040 \h </w:instrText>
            </w:r>
            <w:r>
              <w:rPr>
                <w:noProof/>
                <w:webHidden/>
              </w:rPr>
            </w:r>
            <w:r>
              <w:rPr>
                <w:noProof/>
                <w:webHidden/>
              </w:rPr>
              <w:fldChar w:fldCharType="separate"/>
            </w:r>
            <w:r w:rsidR="00711628">
              <w:rPr>
                <w:noProof/>
                <w:webHidden/>
              </w:rPr>
              <w:t>21</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41" w:history="1">
            <w:r w:rsidR="002C2357" w:rsidRPr="0038615F">
              <w:rPr>
                <w:rStyle w:val="Hyperlink"/>
                <w:noProof/>
              </w:rPr>
              <w:t>5.1.3. Area estimation</w:t>
            </w:r>
            <w:r w:rsidR="002C2357">
              <w:rPr>
                <w:noProof/>
                <w:webHidden/>
              </w:rPr>
              <w:tab/>
            </w:r>
            <w:r>
              <w:rPr>
                <w:noProof/>
                <w:webHidden/>
              </w:rPr>
              <w:fldChar w:fldCharType="begin"/>
            </w:r>
            <w:r w:rsidR="002C2357">
              <w:rPr>
                <w:noProof/>
                <w:webHidden/>
              </w:rPr>
              <w:instrText xml:space="preserve"> PAGEREF _Toc366755041 \h </w:instrText>
            </w:r>
            <w:r>
              <w:rPr>
                <w:noProof/>
                <w:webHidden/>
              </w:rPr>
            </w:r>
            <w:r>
              <w:rPr>
                <w:noProof/>
                <w:webHidden/>
              </w:rPr>
              <w:fldChar w:fldCharType="separate"/>
            </w:r>
            <w:r w:rsidR="00711628">
              <w:rPr>
                <w:noProof/>
                <w:webHidden/>
              </w:rPr>
              <w:t>21</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42" w:history="1">
            <w:r w:rsidR="002C2357" w:rsidRPr="0038615F">
              <w:rPr>
                <w:rStyle w:val="Hyperlink"/>
                <w:noProof/>
              </w:rPr>
              <w:t>5.1.3.1. Schema</w:t>
            </w:r>
            <w:r w:rsidR="002C2357">
              <w:rPr>
                <w:noProof/>
                <w:webHidden/>
              </w:rPr>
              <w:tab/>
            </w:r>
            <w:r>
              <w:rPr>
                <w:noProof/>
                <w:webHidden/>
              </w:rPr>
              <w:fldChar w:fldCharType="begin"/>
            </w:r>
            <w:r w:rsidR="002C2357">
              <w:rPr>
                <w:noProof/>
                <w:webHidden/>
              </w:rPr>
              <w:instrText xml:space="preserve"> PAGEREF _Toc366755042 \h </w:instrText>
            </w:r>
            <w:r>
              <w:rPr>
                <w:noProof/>
                <w:webHidden/>
              </w:rPr>
            </w:r>
            <w:r>
              <w:rPr>
                <w:noProof/>
                <w:webHidden/>
              </w:rPr>
              <w:fldChar w:fldCharType="separate"/>
            </w:r>
            <w:r w:rsidR="00711628">
              <w:rPr>
                <w:noProof/>
                <w:webHidden/>
              </w:rPr>
              <w:t>21</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43" w:history="1">
            <w:r w:rsidR="002C2357" w:rsidRPr="0038615F">
              <w:rPr>
                <w:rStyle w:val="Hyperlink"/>
                <w:noProof/>
              </w:rPr>
              <w:t>5.1.3.2. Description</w:t>
            </w:r>
            <w:r w:rsidR="002C2357">
              <w:rPr>
                <w:noProof/>
                <w:webHidden/>
              </w:rPr>
              <w:tab/>
            </w:r>
            <w:r>
              <w:rPr>
                <w:noProof/>
                <w:webHidden/>
              </w:rPr>
              <w:fldChar w:fldCharType="begin"/>
            </w:r>
            <w:r w:rsidR="002C2357">
              <w:rPr>
                <w:noProof/>
                <w:webHidden/>
              </w:rPr>
              <w:instrText xml:space="preserve"> PAGEREF _Toc366755043 \h </w:instrText>
            </w:r>
            <w:r>
              <w:rPr>
                <w:noProof/>
                <w:webHidden/>
              </w:rPr>
            </w:r>
            <w:r>
              <w:rPr>
                <w:noProof/>
                <w:webHidden/>
              </w:rPr>
              <w:fldChar w:fldCharType="separate"/>
            </w:r>
            <w:r w:rsidR="00711628">
              <w:rPr>
                <w:noProof/>
                <w:webHidden/>
              </w:rPr>
              <w:t>22</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44" w:history="1">
            <w:r w:rsidR="002C2357" w:rsidRPr="0038615F">
              <w:rPr>
                <w:rStyle w:val="Hyperlink"/>
                <w:noProof/>
              </w:rPr>
              <w:t>5.1.4. Example</w:t>
            </w:r>
            <w:r w:rsidR="002C2357">
              <w:rPr>
                <w:noProof/>
                <w:webHidden/>
              </w:rPr>
              <w:tab/>
            </w:r>
            <w:r>
              <w:rPr>
                <w:noProof/>
                <w:webHidden/>
              </w:rPr>
              <w:fldChar w:fldCharType="begin"/>
            </w:r>
            <w:r w:rsidR="002C2357">
              <w:rPr>
                <w:noProof/>
                <w:webHidden/>
              </w:rPr>
              <w:instrText xml:space="preserve"> PAGEREF _Toc366755044 \h </w:instrText>
            </w:r>
            <w:r>
              <w:rPr>
                <w:noProof/>
                <w:webHidden/>
              </w:rPr>
            </w:r>
            <w:r>
              <w:rPr>
                <w:noProof/>
                <w:webHidden/>
              </w:rPr>
              <w:fldChar w:fldCharType="separate"/>
            </w:r>
            <w:r w:rsidR="00711628">
              <w:rPr>
                <w:noProof/>
                <w:webHidden/>
              </w:rPr>
              <w:t>23</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45" w:history="1">
            <w:r w:rsidR="002C2357" w:rsidRPr="0038615F">
              <w:rPr>
                <w:rStyle w:val="Hyperlink"/>
                <w:noProof/>
              </w:rPr>
              <w:t>5.2. Wire extension</w:t>
            </w:r>
            <w:r w:rsidR="002C2357">
              <w:rPr>
                <w:noProof/>
                <w:webHidden/>
              </w:rPr>
              <w:tab/>
            </w:r>
            <w:r>
              <w:rPr>
                <w:noProof/>
                <w:webHidden/>
              </w:rPr>
              <w:fldChar w:fldCharType="begin"/>
            </w:r>
            <w:r w:rsidR="002C2357">
              <w:rPr>
                <w:noProof/>
                <w:webHidden/>
              </w:rPr>
              <w:instrText xml:space="preserve"> PAGEREF _Toc366755045 \h </w:instrText>
            </w:r>
            <w:r>
              <w:rPr>
                <w:noProof/>
                <w:webHidden/>
              </w:rPr>
            </w:r>
            <w:r>
              <w:rPr>
                <w:noProof/>
                <w:webHidden/>
              </w:rPr>
              <w:fldChar w:fldCharType="separate"/>
            </w:r>
            <w:r w:rsidR="00711628">
              <w:rPr>
                <w:noProof/>
                <w:webHidden/>
              </w:rPr>
              <w:t>23</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46" w:history="1">
            <w:r w:rsidR="002C2357" w:rsidRPr="0038615F">
              <w:rPr>
                <w:rStyle w:val="Hyperlink"/>
                <w:noProof/>
              </w:rPr>
              <w:t>5.2.1. Schema</w:t>
            </w:r>
            <w:r w:rsidR="002C2357">
              <w:rPr>
                <w:noProof/>
                <w:webHidden/>
              </w:rPr>
              <w:tab/>
            </w:r>
            <w:r>
              <w:rPr>
                <w:noProof/>
                <w:webHidden/>
              </w:rPr>
              <w:fldChar w:fldCharType="begin"/>
            </w:r>
            <w:r w:rsidR="002C2357">
              <w:rPr>
                <w:noProof/>
                <w:webHidden/>
              </w:rPr>
              <w:instrText xml:space="preserve"> PAGEREF _Toc366755046 \h </w:instrText>
            </w:r>
            <w:r>
              <w:rPr>
                <w:noProof/>
                <w:webHidden/>
              </w:rPr>
            </w:r>
            <w:r>
              <w:rPr>
                <w:noProof/>
                <w:webHidden/>
              </w:rPr>
              <w:fldChar w:fldCharType="separate"/>
            </w:r>
            <w:r w:rsidR="00711628">
              <w:rPr>
                <w:noProof/>
                <w:webHidden/>
              </w:rPr>
              <w:t>23</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47" w:history="1">
            <w:r w:rsidR="002C2357" w:rsidRPr="0038615F">
              <w:rPr>
                <w:rStyle w:val="Hyperlink"/>
                <w:noProof/>
              </w:rPr>
              <w:t>5.2.2. Description</w:t>
            </w:r>
            <w:r w:rsidR="002C2357">
              <w:rPr>
                <w:noProof/>
                <w:webHidden/>
              </w:rPr>
              <w:tab/>
            </w:r>
            <w:r>
              <w:rPr>
                <w:noProof/>
                <w:webHidden/>
              </w:rPr>
              <w:fldChar w:fldCharType="begin"/>
            </w:r>
            <w:r w:rsidR="002C2357">
              <w:rPr>
                <w:noProof/>
                <w:webHidden/>
              </w:rPr>
              <w:instrText xml:space="preserve"> PAGEREF _Toc366755047 \h </w:instrText>
            </w:r>
            <w:r>
              <w:rPr>
                <w:noProof/>
                <w:webHidden/>
              </w:rPr>
            </w:r>
            <w:r>
              <w:rPr>
                <w:noProof/>
                <w:webHidden/>
              </w:rPr>
              <w:fldChar w:fldCharType="separate"/>
            </w:r>
            <w:r w:rsidR="00711628">
              <w:rPr>
                <w:noProof/>
                <w:webHidden/>
              </w:rPr>
              <w:t>23</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48" w:history="1">
            <w:r w:rsidR="002C2357" w:rsidRPr="0038615F">
              <w:rPr>
                <w:rStyle w:val="Hyperlink"/>
                <w:noProof/>
              </w:rPr>
              <w:t>5.2.3. Combinational paths</w:t>
            </w:r>
            <w:r w:rsidR="002C2357">
              <w:rPr>
                <w:noProof/>
                <w:webHidden/>
              </w:rPr>
              <w:tab/>
            </w:r>
            <w:r>
              <w:rPr>
                <w:noProof/>
                <w:webHidden/>
              </w:rPr>
              <w:fldChar w:fldCharType="begin"/>
            </w:r>
            <w:r w:rsidR="002C2357">
              <w:rPr>
                <w:noProof/>
                <w:webHidden/>
              </w:rPr>
              <w:instrText xml:space="preserve"> PAGEREF _Toc366755048 \h </w:instrText>
            </w:r>
            <w:r>
              <w:rPr>
                <w:noProof/>
                <w:webHidden/>
              </w:rPr>
            </w:r>
            <w:r>
              <w:rPr>
                <w:noProof/>
                <w:webHidden/>
              </w:rPr>
              <w:fldChar w:fldCharType="separate"/>
            </w:r>
            <w:r w:rsidR="00711628">
              <w:rPr>
                <w:noProof/>
                <w:webHidden/>
              </w:rPr>
              <w:t>24</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49" w:history="1">
            <w:r w:rsidR="002C2357" w:rsidRPr="0038615F">
              <w:rPr>
                <w:rStyle w:val="Hyperlink"/>
                <w:noProof/>
              </w:rPr>
              <w:t>5.2.3.1. Schema</w:t>
            </w:r>
            <w:r w:rsidR="002C2357">
              <w:rPr>
                <w:noProof/>
                <w:webHidden/>
              </w:rPr>
              <w:tab/>
            </w:r>
            <w:r>
              <w:rPr>
                <w:noProof/>
                <w:webHidden/>
              </w:rPr>
              <w:fldChar w:fldCharType="begin"/>
            </w:r>
            <w:r w:rsidR="002C2357">
              <w:rPr>
                <w:noProof/>
                <w:webHidden/>
              </w:rPr>
              <w:instrText xml:space="preserve"> PAGEREF _Toc366755049 \h </w:instrText>
            </w:r>
            <w:r>
              <w:rPr>
                <w:noProof/>
                <w:webHidden/>
              </w:rPr>
            </w:r>
            <w:r>
              <w:rPr>
                <w:noProof/>
                <w:webHidden/>
              </w:rPr>
              <w:fldChar w:fldCharType="separate"/>
            </w:r>
            <w:r w:rsidR="00711628">
              <w:rPr>
                <w:noProof/>
                <w:webHidden/>
              </w:rPr>
              <w:t>24</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50" w:history="1">
            <w:r w:rsidR="002C2357" w:rsidRPr="0038615F">
              <w:rPr>
                <w:rStyle w:val="Hyperlink"/>
                <w:noProof/>
              </w:rPr>
              <w:t>5.2.3.2. Description</w:t>
            </w:r>
            <w:r w:rsidR="002C2357">
              <w:rPr>
                <w:noProof/>
                <w:webHidden/>
              </w:rPr>
              <w:tab/>
            </w:r>
            <w:r>
              <w:rPr>
                <w:noProof/>
                <w:webHidden/>
              </w:rPr>
              <w:fldChar w:fldCharType="begin"/>
            </w:r>
            <w:r w:rsidR="002C2357">
              <w:rPr>
                <w:noProof/>
                <w:webHidden/>
              </w:rPr>
              <w:instrText xml:space="preserve"> PAGEREF _Toc366755050 \h </w:instrText>
            </w:r>
            <w:r>
              <w:rPr>
                <w:noProof/>
                <w:webHidden/>
              </w:rPr>
            </w:r>
            <w:r>
              <w:rPr>
                <w:noProof/>
                <w:webHidden/>
              </w:rPr>
              <w:fldChar w:fldCharType="separate"/>
            </w:r>
            <w:r w:rsidR="00711628">
              <w:rPr>
                <w:noProof/>
                <w:webHidden/>
              </w:rPr>
              <w:t>24</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51" w:history="1">
            <w:r w:rsidR="002C2357" w:rsidRPr="0038615F">
              <w:rPr>
                <w:rStyle w:val="Hyperlink"/>
                <w:noProof/>
              </w:rPr>
              <w:t>5.2.4. Example</w:t>
            </w:r>
            <w:r w:rsidR="002C2357">
              <w:rPr>
                <w:noProof/>
                <w:webHidden/>
              </w:rPr>
              <w:tab/>
            </w:r>
            <w:r>
              <w:rPr>
                <w:noProof/>
                <w:webHidden/>
              </w:rPr>
              <w:fldChar w:fldCharType="begin"/>
            </w:r>
            <w:r w:rsidR="002C2357">
              <w:rPr>
                <w:noProof/>
                <w:webHidden/>
              </w:rPr>
              <w:instrText xml:space="preserve"> PAGEREF _Toc366755051 \h </w:instrText>
            </w:r>
            <w:r>
              <w:rPr>
                <w:noProof/>
                <w:webHidden/>
              </w:rPr>
            </w:r>
            <w:r>
              <w:rPr>
                <w:noProof/>
                <w:webHidden/>
              </w:rPr>
              <w:fldChar w:fldCharType="separate"/>
            </w:r>
            <w:r w:rsidR="00711628">
              <w:rPr>
                <w:noProof/>
                <w:webHidden/>
              </w:rPr>
              <w:t>24</w:t>
            </w:r>
            <w:r>
              <w:rPr>
                <w:noProof/>
                <w:webHidden/>
              </w:rPr>
              <w:fldChar w:fldCharType="end"/>
            </w:r>
          </w:hyperlink>
        </w:p>
        <w:p w:rsidR="002C2357" w:rsidRDefault="001D20D7">
          <w:pPr>
            <w:pStyle w:val="TOC1"/>
            <w:rPr>
              <w:rFonts w:asciiTheme="minorHAnsi" w:eastAsiaTheme="minorEastAsia" w:hAnsiTheme="minorHAnsi"/>
              <w:noProof/>
              <w:sz w:val="22"/>
              <w:lang w:eastAsia="zh-TW"/>
            </w:rPr>
          </w:pPr>
          <w:hyperlink w:anchor="_Toc366755052" w:history="1">
            <w:r w:rsidR="002C2357" w:rsidRPr="0038615F">
              <w:rPr>
                <w:rStyle w:val="Hyperlink"/>
                <w:noProof/>
              </w:rPr>
              <w:t>6. Power extensions</w:t>
            </w:r>
            <w:r w:rsidR="002C2357">
              <w:rPr>
                <w:noProof/>
                <w:webHidden/>
              </w:rPr>
              <w:tab/>
            </w:r>
            <w:r>
              <w:rPr>
                <w:noProof/>
                <w:webHidden/>
              </w:rPr>
              <w:fldChar w:fldCharType="begin"/>
            </w:r>
            <w:r w:rsidR="002C2357">
              <w:rPr>
                <w:noProof/>
                <w:webHidden/>
              </w:rPr>
              <w:instrText xml:space="preserve"> PAGEREF _Toc366755052 \h </w:instrText>
            </w:r>
            <w:r>
              <w:rPr>
                <w:noProof/>
                <w:webHidden/>
              </w:rPr>
            </w:r>
            <w:r>
              <w:rPr>
                <w:noProof/>
                <w:webHidden/>
              </w:rPr>
              <w:fldChar w:fldCharType="separate"/>
            </w:r>
            <w:r w:rsidR="00711628">
              <w:rPr>
                <w:noProof/>
                <w:webHidden/>
              </w:rPr>
              <w:t>25</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53" w:history="1">
            <w:r w:rsidR="002C2357" w:rsidRPr="0038615F">
              <w:rPr>
                <w:rStyle w:val="Hyperlink"/>
                <w:noProof/>
              </w:rPr>
              <w:t>6.1. Logical wire extension</w:t>
            </w:r>
            <w:r w:rsidR="002C2357">
              <w:rPr>
                <w:noProof/>
                <w:webHidden/>
              </w:rPr>
              <w:tab/>
            </w:r>
            <w:r>
              <w:rPr>
                <w:noProof/>
                <w:webHidden/>
              </w:rPr>
              <w:fldChar w:fldCharType="begin"/>
            </w:r>
            <w:r w:rsidR="002C2357">
              <w:rPr>
                <w:noProof/>
                <w:webHidden/>
              </w:rPr>
              <w:instrText xml:space="preserve"> PAGEREF _Toc366755053 \h </w:instrText>
            </w:r>
            <w:r>
              <w:rPr>
                <w:noProof/>
                <w:webHidden/>
              </w:rPr>
            </w:r>
            <w:r>
              <w:rPr>
                <w:noProof/>
                <w:webHidden/>
              </w:rPr>
              <w:fldChar w:fldCharType="separate"/>
            </w:r>
            <w:r w:rsidR="00711628">
              <w:rPr>
                <w:noProof/>
                <w:webHidden/>
              </w:rPr>
              <w:t>25</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54" w:history="1">
            <w:r w:rsidR="002C2357" w:rsidRPr="0038615F">
              <w:rPr>
                <w:rStyle w:val="Hyperlink"/>
                <w:noProof/>
              </w:rPr>
              <w:t>6.1.1. Schema</w:t>
            </w:r>
            <w:r w:rsidR="002C2357">
              <w:rPr>
                <w:noProof/>
                <w:webHidden/>
              </w:rPr>
              <w:tab/>
            </w:r>
            <w:r>
              <w:rPr>
                <w:noProof/>
                <w:webHidden/>
              </w:rPr>
              <w:fldChar w:fldCharType="begin"/>
            </w:r>
            <w:r w:rsidR="002C2357">
              <w:rPr>
                <w:noProof/>
                <w:webHidden/>
              </w:rPr>
              <w:instrText xml:space="preserve"> PAGEREF _Toc366755054 \h </w:instrText>
            </w:r>
            <w:r>
              <w:rPr>
                <w:noProof/>
                <w:webHidden/>
              </w:rPr>
            </w:r>
            <w:r>
              <w:rPr>
                <w:noProof/>
                <w:webHidden/>
              </w:rPr>
              <w:fldChar w:fldCharType="separate"/>
            </w:r>
            <w:r w:rsidR="00711628">
              <w:rPr>
                <w:noProof/>
                <w:webHidden/>
              </w:rPr>
              <w:t>25</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55" w:history="1">
            <w:r w:rsidR="002C2357" w:rsidRPr="0038615F">
              <w:rPr>
                <w:rStyle w:val="Hyperlink"/>
                <w:noProof/>
              </w:rPr>
              <w:t>6.1.2. Description</w:t>
            </w:r>
            <w:r w:rsidR="002C2357">
              <w:rPr>
                <w:noProof/>
                <w:webHidden/>
              </w:rPr>
              <w:tab/>
            </w:r>
            <w:r>
              <w:rPr>
                <w:noProof/>
                <w:webHidden/>
              </w:rPr>
              <w:fldChar w:fldCharType="begin"/>
            </w:r>
            <w:r w:rsidR="002C2357">
              <w:rPr>
                <w:noProof/>
                <w:webHidden/>
              </w:rPr>
              <w:instrText xml:space="preserve"> PAGEREF _Toc366755055 \h </w:instrText>
            </w:r>
            <w:r>
              <w:rPr>
                <w:noProof/>
                <w:webHidden/>
              </w:rPr>
            </w:r>
            <w:r>
              <w:rPr>
                <w:noProof/>
                <w:webHidden/>
              </w:rPr>
              <w:fldChar w:fldCharType="separate"/>
            </w:r>
            <w:r w:rsidR="00711628">
              <w:rPr>
                <w:noProof/>
                <w:webHidden/>
              </w:rPr>
              <w:t>25</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56" w:history="1">
            <w:r w:rsidR="002C2357" w:rsidRPr="0038615F">
              <w:rPr>
                <w:rStyle w:val="Hyperlink"/>
                <w:noProof/>
              </w:rPr>
              <w:t>6.1.3. Example</w:t>
            </w:r>
            <w:r w:rsidR="002C2357">
              <w:rPr>
                <w:noProof/>
                <w:webHidden/>
              </w:rPr>
              <w:tab/>
            </w:r>
            <w:r>
              <w:rPr>
                <w:noProof/>
                <w:webHidden/>
              </w:rPr>
              <w:fldChar w:fldCharType="begin"/>
            </w:r>
            <w:r w:rsidR="002C2357">
              <w:rPr>
                <w:noProof/>
                <w:webHidden/>
              </w:rPr>
              <w:instrText xml:space="preserve"> PAGEREF _Toc366755056 \h </w:instrText>
            </w:r>
            <w:r>
              <w:rPr>
                <w:noProof/>
                <w:webHidden/>
              </w:rPr>
            </w:r>
            <w:r>
              <w:rPr>
                <w:noProof/>
                <w:webHidden/>
              </w:rPr>
              <w:fldChar w:fldCharType="separate"/>
            </w:r>
            <w:r w:rsidR="00711628">
              <w:rPr>
                <w:noProof/>
                <w:webHidden/>
              </w:rPr>
              <w:t>25</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57" w:history="1">
            <w:r w:rsidR="002C2357" w:rsidRPr="0038615F">
              <w:rPr>
                <w:rStyle w:val="Hyperlink"/>
                <w:noProof/>
              </w:rPr>
              <w:t>6.2. Component extension</w:t>
            </w:r>
            <w:r w:rsidR="002C2357">
              <w:rPr>
                <w:noProof/>
                <w:webHidden/>
              </w:rPr>
              <w:tab/>
            </w:r>
            <w:r>
              <w:rPr>
                <w:noProof/>
                <w:webHidden/>
              </w:rPr>
              <w:fldChar w:fldCharType="begin"/>
            </w:r>
            <w:r w:rsidR="002C2357">
              <w:rPr>
                <w:noProof/>
                <w:webHidden/>
              </w:rPr>
              <w:instrText xml:space="preserve"> PAGEREF _Toc366755057 \h </w:instrText>
            </w:r>
            <w:r>
              <w:rPr>
                <w:noProof/>
                <w:webHidden/>
              </w:rPr>
            </w:r>
            <w:r>
              <w:rPr>
                <w:noProof/>
                <w:webHidden/>
              </w:rPr>
              <w:fldChar w:fldCharType="separate"/>
            </w:r>
            <w:r w:rsidR="00711628">
              <w:rPr>
                <w:noProof/>
                <w:webHidden/>
              </w:rPr>
              <w:t>26</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58" w:history="1">
            <w:r w:rsidR="002C2357" w:rsidRPr="0038615F">
              <w:rPr>
                <w:rStyle w:val="Hyperlink"/>
                <w:noProof/>
              </w:rPr>
              <w:t>6.2.1. Schema</w:t>
            </w:r>
            <w:r w:rsidR="002C2357">
              <w:rPr>
                <w:noProof/>
                <w:webHidden/>
              </w:rPr>
              <w:tab/>
            </w:r>
            <w:r>
              <w:rPr>
                <w:noProof/>
                <w:webHidden/>
              </w:rPr>
              <w:fldChar w:fldCharType="begin"/>
            </w:r>
            <w:r w:rsidR="002C2357">
              <w:rPr>
                <w:noProof/>
                <w:webHidden/>
              </w:rPr>
              <w:instrText xml:space="preserve"> PAGEREF _Toc366755058 \h </w:instrText>
            </w:r>
            <w:r>
              <w:rPr>
                <w:noProof/>
                <w:webHidden/>
              </w:rPr>
            </w:r>
            <w:r>
              <w:rPr>
                <w:noProof/>
                <w:webHidden/>
              </w:rPr>
              <w:fldChar w:fldCharType="separate"/>
            </w:r>
            <w:r w:rsidR="00711628">
              <w:rPr>
                <w:noProof/>
                <w:webHidden/>
              </w:rPr>
              <w:t>26</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59" w:history="1">
            <w:r w:rsidR="002C2357" w:rsidRPr="0038615F">
              <w:rPr>
                <w:rStyle w:val="Hyperlink"/>
                <w:noProof/>
              </w:rPr>
              <w:t>6.2.2. Description</w:t>
            </w:r>
            <w:r w:rsidR="002C2357">
              <w:rPr>
                <w:noProof/>
                <w:webHidden/>
              </w:rPr>
              <w:tab/>
            </w:r>
            <w:r>
              <w:rPr>
                <w:noProof/>
                <w:webHidden/>
              </w:rPr>
              <w:fldChar w:fldCharType="begin"/>
            </w:r>
            <w:r w:rsidR="002C2357">
              <w:rPr>
                <w:noProof/>
                <w:webHidden/>
              </w:rPr>
              <w:instrText xml:space="preserve"> PAGEREF _Toc366755059 \h </w:instrText>
            </w:r>
            <w:r>
              <w:rPr>
                <w:noProof/>
                <w:webHidden/>
              </w:rPr>
            </w:r>
            <w:r>
              <w:rPr>
                <w:noProof/>
                <w:webHidden/>
              </w:rPr>
              <w:fldChar w:fldCharType="separate"/>
            </w:r>
            <w:r w:rsidR="00711628">
              <w:rPr>
                <w:noProof/>
                <w:webHidden/>
              </w:rPr>
              <w:t>27</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60" w:history="1">
            <w:r w:rsidR="002C2357" w:rsidRPr="0038615F">
              <w:rPr>
                <w:rStyle w:val="Hyperlink"/>
                <w:noProof/>
              </w:rPr>
              <w:t>6.2.3. Example</w:t>
            </w:r>
            <w:r w:rsidR="002C2357">
              <w:rPr>
                <w:noProof/>
                <w:webHidden/>
              </w:rPr>
              <w:tab/>
            </w:r>
            <w:r>
              <w:rPr>
                <w:noProof/>
                <w:webHidden/>
              </w:rPr>
              <w:fldChar w:fldCharType="begin"/>
            </w:r>
            <w:r w:rsidR="002C2357">
              <w:rPr>
                <w:noProof/>
                <w:webHidden/>
              </w:rPr>
              <w:instrText xml:space="preserve"> PAGEREF _Toc366755060 \h </w:instrText>
            </w:r>
            <w:r>
              <w:rPr>
                <w:noProof/>
                <w:webHidden/>
              </w:rPr>
            </w:r>
            <w:r>
              <w:rPr>
                <w:noProof/>
                <w:webHidden/>
              </w:rPr>
              <w:fldChar w:fldCharType="separate"/>
            </w:r>
            <w:r w:rsidR="00711628">
              <w:rPr>
                <w:noProof/>
                <w:webHidden/>
              </w:rPr>
              <w:t>28</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61" w:history="1">
            <w:r w:rsidR="002C2357" w:rsidRPr="0038615F">
              <w:rPr>
                <w:rStyle w:val="Hyperlink"/>
                <w:noProof/>
              </w:rPr>
              <w:t>6.3. Wire extension</w:t>
            </w:r>
            <w:r w:rsidR="002C2357">
              <w:rPr>
                <w:noProof/>
                <w:webHidden/>
              </w:rPr>
              <w:tab/>
            </w:r>
            <w:r>
              <w:rPr>
                <w:noProof/>
                <w:webHidden/>
              </w:rPr>
              <w:fldChar w:fldCharType="begin"/>
            </w:r>
            <w:r w:rsidR="002C2357">
              <w:rPr>
                <w:noProof/>
                <w:webHidden/>
              </w:rPr>
              <w:instrText xml:space="preserve"> PAGEREF _Toc366755061 \h </w:instrText>
            </w:r>
            <w:r>
              <w:rPr>
                <w:noProof/>
                <w:webHidden/>
              </w:rPr>
            </w:r>
            <w:r>
              <w:rPr>
                <w:noProof/>
                <w:webHidden/>
              </w:rPr>
              <w:fldChar w:fldCharType="separate"/>
            </w:r>
            <w:r w:rsidR="00711628">
              <w:rPr>
                <w:noProof/>
                <w:webHidden/>
              </w:rPr>
              <w:t>28</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62" w:history="1">
            <w:r w:rsidR="002C2357" w:rsidRPr="0038615F">
              <w:rPr>
                <w:rStyle w:val="Hyperlink"/>
                <w:noProof/>
              </w:rPr>
              <w:t>6.3.1. Schema</w:t>
            </w:r>
            <w:r w:rsidR="002C2357">
              <w:rPr>
                <w:noProof/>
                <w:webHidden/>
              </w:rPr>
              <w:tab/>
            </w:r>
            <w:r>
              <w:rPr>
                <w:noProof/>
                <w:webHidden/>
              </w:rPr>
              <w:fldChar w:fldCharType="begin"/>
            </w:r>
            <w:r w:rsidR="002C2357">
              <w:rPr>
                <w:noProof/>
                <w:webHidden/>
              </w:rPr>
              <w:instrText xml:space="preserve"> PAGEREF _Toc366755062 \h </w:instrText>
            </w:r>
            <w:r>
              <w:rPr>
                <w:noProof/>
                <w:webHidden/>
              </w:rPr>
            </w:r>
            <w:r>
              <w:rPr>
                <w:noProof/>
                <w:webHidden/>
              </w:rPr>
              <w:fldChar w:fldCharType="separate"/>
            </w:r>
            <w:r w:rsidR="00711628">
              <w:rPr>
                <w:noProof/>
                <w:webHidden/>
              </w:rPr>
              <w:t>28</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63" w:history="1">
            <w:r w:rsidR="002C2357" w:rsidRPr="0038615F">
              <w:rPr>
                <w:rStyle w:val="Hyperlink"/>
                <w:noProof/>
              </w:rPr>
              <w:t>6.3.2. Description</w:t>
            </w:r>
            <w:r w:rsidR="002C2357">
              <w:rPr>
                <w:noProof/>
                <w:webHidden/>
              </w:rPr>
              <w:tab/>
            </w:r>
            <w:r>
              <w:rPr>
                <w:noProof/>
                <w:webHidden/>
              </w:rPr>
              <w:fldChar w:fldCharType="begin"/>
            </w:r>
            <w:r w:rsidR="002C2357">
              <w:rPr>
                <w:noProof/>
                <w:webHidden/>
              </w:rPr>
              <w:instrText xml:space="preserve"> PAGEREF _Toc366755063 \h </w:instrText>
            </w:r>
            <w:r>
              <w:rPr>
                <w:noProof/>
                <w:webHidden/>
              </w:rPr>
            </w:r>
            <w:r>
              <w:rPr>
                <w:noProof/>
                <w:webHidden/>
              </w:rPr>
              <w:fldChar w:fldCharType="separate"/>
            </w:r>
            <w:r w:rsidR="00711628">
              <w:rPr>
                <w:noProof/>
                <w:webHidden/>
              </w:rPr>
              <w:t>29</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64" w:history="1">
            <w:r w:rsidR="002C2357" w:rsidRPr="0038615F">
              <w:rPr>
                <w:rStyle w:val="Hyperlink"/>
                <w:noProof/>
              </w:rPr>
              <w:t>6.3.3. Example</w:t>
            </w:r>
            <w:r w:rsidR="002C2357">
              <w:rPr>
                <w:noProof/>
                <w:webHidden/>
              </w:rPr>
              <w:tab/>
            </w:r>
            <w:r>
              <w:rPr>
                <w:noProof/>
                <w:webHidden/>
              </w:rPr>
              <w:fldChar w:fldCharType="begin"/>
            </w:r>
            <w:r w:rsidR="002C2357">
              <w:rPr>
                <w:noProof/>
                <w:webHidden/>
              </w:rPr>
              <w:instrText xml:space="preserve"> PAGEREF _Toc366755064 \h </w:instrText>
            </w:r>
            <w:r>
              <w:rPr>
                <w:noProof/>
                <w:webHidden/>
              </w:rPr>
            </w:r>
            <w:r>
              <w:rPr>
                <w:noProof/>
                <w:webHidden/>
              </w:rPr>
              <w:fldChar w:fldCharType="separate"/>
            </w:r>
            <w:r w:rsidR="00711628">
              <w:rPr>
                <w:noProof/>
                <w:webHidden/>
              </w:rPr>
              <w:t>29</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65" w:history="1">
            <w:r w:rsidR="002C2357" w:rsidRPr="0038615F">
              <w:rPr>
                <w:rStyle w:val="Hyperlink"/>
                <w:noProof/>
              </w:rPr>
              <w:t>6.4. Component instance extension</w:t>
            </w:r>
            <w:r w:rsidR="002C2357">
              <w:rPr>
                <w:noProof/>
                <w:webHidden/>
              </w:rPr>
              <w:tab/>
            </w:r>
            <w:r>
              <w:rPr>
                <w:noProof/>
                <w:webHidden/>
              </w:rPr>
              <w:fldChar w:fldCharType="begin"/>
            </w:r>
            <w:r w:rsidR="002C2357">
              <w:rPr>
                <w:noProof/>
                <w:webHidden/>
              </w:rPr>
              <w:instrText xml:space="preserve"> PAGEREF _Toc366755065 \h </w:instrText>
            </w:r>
            <w:r>
              <w:rPr>
                <w:noProof/>
                <w:webHidden/>
              </w:rPr>
            </w:r>
            <w:r>
              <w:rPr>
                <w:noProof/>
                <w:webHidden/>
              </w:rPr>
              <w:fldChar w:fldCharType="separate"/>
            </w:r>
            <w:r w:rsidR="00711628">
              <w:rPr>
                <w:noProof/>
                <w:webHidden/>
              </w:rPr>
              <w:t>30</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66" w:history="1">
            <w:r w:rsidR="002C2357" w:rsidRPr="0038615F">
              <w:rPr>
                <w:rStyle w:val="Hyperlink"/>
                <w:noProof/>
              </w:rPr>
              <w:t>6.4.1. Schema</w:t>
            </w:r>
            <w:r w:rsidR="002C2357">
              <w:rPr>
                <w:noProof/>
                <w:webHidden/>
              </w:rPr>
              <w:tab/>
            </w:r>
            <w:r>
              <w:rPr>
                <w:noProof/>
                <w:webHidden/>
              </w:rPr>
              <w:fldChar w:fldCharType="begin"/>
            </w:r>
            <w:r w:rsidR="002C2357">
              <w:rPr>
                <w:noProof/>
                <w:webHidden/>
              </w:rPr>
              <w:instrText xml:space="preserve"> PAGEREF _Toc366755066 \h </w:instrText>
            </w:r>
            <w:r>
              <w:rPr>
                <w:noProof/>
                <w:webHidden/>
              </w:rPr>
            </w:r>
            <w:r>
              <w:rPr>
                <w:noProof/>
                <w:webHidden/>
              </w:rPr>
              <w:fldChar w:fldCharType="separate"/>
            </w:r>
            <w:r w:rsidR="00711628">
              <w:rPr>
                <w:noProof/>
                <w:webHidden/>
              </w:rPr>
              <w:t>30</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67" w:history="1">
            <w:r w:rsidR="002C2357" w:rsidRPr="0038615F">
              <w:rPr>
                <w:rStyle w:val="Hyperlink"/>
                <w:noProof/>
              </w:rPr>
              <w:t>6.4.2. Description</w:t>
            </w:r>
            <w:r w:rsidR="002C2357">
              <w:rPr>
                <w:noProof/>
                <w:webHidden/>
              </w:rPr>
              <w:tab/>
            </w:r>
            <w:r>
              <w:rPr>
                <w:noProof/>
                <w:webHidden/>
              </w:rPr>
              <w:fldChar w:fldCharType="begin"/>
            </w:r>
            <w:r w:rsidR="002C2357">
              <w:rPr>
                <w:noProof/>
                <w:webHidden/>
              </w:rPr>
              <w:instrText xml:space="preserve"> PAGEREF _Toc366755067 \h </w:instrText>
            </w:r>
            <w:r>
              <w:rPr>
                <w:noProof/>
                <w:webHidden/>
              </w:rPr>
            </w:r>
            <w:r>
              <w:rPr>
                <w:noProof/>
                <w:webHidden/>
              </w:rPr>
              <w:fldChar w:fldCharType="separate"/>
            </w:r>
            <w:r w:rsidR="00711628">
              <w:rPr>
                <w:noProof/>
                <w:webHidden/>
              </w:rPr>
              <w:t>30</w:t>
            </w:r>
            <w:r>
              <w:rPr>
                <w:noProof/>
                <w:webHidden/>
              </w:rPr>
              <w:fldChar w:fldCharType="end"/>
            </w:r>
          </w:hyperlink>
        </w:p>
        <w:p w:rsidR="002C2357" w:rsidRDefault="001D20D7">
          <w:pPr>
            <w:pStyle w:val="TOC3"/>
            <w:tabs>
              <w:tab w:val="right" w:leader="dot" w:pos="9350"/>
            </w:tabs>
            <w:rPr>
              <w:rFonts w:asciiTheme="minorHAnsi" w:eastAsiaTheme="minorEastAsia" w:hAnsiTheme="minorHAnsi"/>
              <w:noProof/>
              <w:sz w:val="22"/>
              <w:lang w:eastAsia="zh-TW"/>
            </w:rPr>
          </w:pPr>
          <w:hyperlink w:anchor="_Toc366755068" w:history="1">
            <w:r w:rsidR="002C2357" w:rsidRPr="0038615F">
              <w:rPr>
                <w:rStyle w:val="Hyperlink"/>
                <w:noProof/>
              </w:rPr>
              <w:t>6.4.3. Example</w:t>
            </w:r>
            <w:r w:rsidR="002C2357">
              <w:rPr>
                <w:noProof/>
                <w:webHidden/>
              </w:rPr>
              <w:tab/>
            </w:r>
            <w:r>
              <w:rPr>
                <w:noProof/>
                <w:webHidden/>
              </w:rPr>
              <w:fldChar w:fldCharType="begin"/>
            </w:r>
            <w:r w:rsidR="002C2357">
              <w:rPr>
                <w:noProof/>
                <w:webHidden/>
              </w:rPr>
              <w:instrText xml:space="preserve"> PAGEREF _Toc366755068 \h </w:instrText>
            </w:r>
            <w:r>
              <w:rPr>
                <w:noProof/>
                <w:webHidden/>
              </w:rPr>
            </w:r>
            <w:r>
              <w:rPr>
                <w:noProof/>
                <w:webHidden/>
              </w:rPr>
              <w:fldChar w:fldCharType="separate"/>
            </w:r>
            <w:r w:rsidR="00711628">
              <w:rPr>
                <w:noProof/>
                <w:webHidden/>
              </w:rPr>
              <w:t>30</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69" w:history="1">
            <w:r w:rsidR="002C2357" w:rsidRPr="0038615F">
              <w:rPr>
                <w:rStyle w:val="Hyperlink"/>
                <w:noProof/>
              </w:rPr>
              <w:t>6.4.3.1. Wire instance power definition</w:t>
            </w:r>
            <w:r w:rsidR="002C2357">
              <w:rPr>
                <w:noProof/>
                <w:webHidden/>
              </w:rPr>
              <w:tab/>
            </w:r>
            <w:r>
              <w:rPr>
                <w:noProof/>
                <w:webHidden/>
              </w:rPr>
              <w:fldChar w:fldCharType="begin"/>
            </w:r>
            <w:r w:rsidR="002C2357">
              <w:rPr>
                <w:noProof/>
                <w:webHidden/>
              </w:rPr>
              <w:instrText xml:space="preserve"> PAGEREF _Toc366755069 \h </w:instrText>
            </w:r>
            <w:r>
              <w:rPr>
                <w:noProof/>
                <w:webHidden/>
              </w:rPr>
            </w:r>
            <w:r>
              <w:rPr>
                <w:noProof/>
                <w:webHidden/>
              </w:rPr>
              <w:fldChar w:fldCharType="separate"/>
            </w:r>
            <w:r w:rsidR="00711628">
              <w:rPr>
                <w:noProof/>
                <w:webHidden/>
              </w:rPr>
              <w:t>31</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70" w:history="1">
            <w:r w:rsidR="002C2357" w:rsidRPr="0038615F">
              <w:rPr>
                <w:rStyle w:val="Hyperlink"/>
                <w:noProof/>
              </w:rPr>
              <w:t>6.4.3.2. Description</w:t>
            </w:r>
            <w:r w:rsidR="002C2357">
              <w:rPr>
                <w:noProof/>
                <w:webHidden/>
              </w:rPr>
              <w:tab/>
            </w:r>
            <w:r>
              <w:rPr>
                <w:noProof/>
                <w:webHidden/>
              </w:rPr>
              <w:fldChar w:fldCharType="begin"/>
            </w:r>
            <w:r w:rsidR="002C2357">
              <w:rPr>
                <w:noProof/>
                <w:webHidden/>
              </w:rPr>
              <w:instrText xml:space="preserve"> PAGEREF _Toc366755070 \h </w:instrText>
            </w:r>
            <w:r>
              <w:rPr>
                <w:noProof/>
                <w:webHidden/>
              </w:rPr>
            </w:r>
            <w:r>
              <w:rPr>
                <w:noProof/>
                <w:webHidden/>
              </w:rPr>
              <w:fldChar w:fldCharType="separate"/>
            </w:r>
            <w:r w:rsidR="00711628">
              <w:rPr>
                <w:noProof/>
                <w:webHidden/>
              </w:rPr>
              <w:t>31</w:t>
            </w:r>
            <w:r>
              <w:rPr>
                <w:noProof/>
                <w:webHidden/>
              </w:rPr>
              <w:fldChar w:fldCharType="end"/>
            </w:r>
          </w:hyperlink>
        </w:p>
        <w:p w:rsidR="002C2357" w:rsidRDefault="001D20D7">
          <w:pPr>
            <w:pStyle w:val="TOC4"/>
            <w:tabs>
              <w:tab w:val="right" w:leader="dot" w:pos="9350"/>
            </w:tabs>
            <w:rPr>
              <w:rFonts w:asciiTheme="minorHAnsi" w:eastAsiaTheme="minorEastAsia" w:hAnsiTheme="minorHAnsi"/>
              <w:noProof/>
              <w:sz w:val="22"/>
              <w:lang w:eastAsia="zh-TW"/>
            </w:rPr>
          </w:pPr>
          <w:hyperlink w:anchor="_Toc366755071" w:history="1">
            <w:r w:rsidR="002C2357" w:rsidRPr="0038615F">
              <w:rPr>
                <w:rStyle w:val="Hyperlink"/>
                <w:noProof/>
              </w:rPr>
              <w:t>6.4.3.3. Example</w:t>
            </w:r>
            <w:r w:rsidR="002C2357">
              <w:rPr>
                <w:noProof/>
                <w:webHidden/>
              </w:rPr>
              <w:tab/>
            </w:r>
            <w:r>
              <w:rPr>
                <w:noProof/>
                <w:webHidden/>
              </w:rPr>
              <w:fldChar w:fldCharType="begin"/>
            </w:r>
            <w:r w:rsidR="002C2357">
              <w:rPr>
                <w:noProof/>
                <w:webHidden/>
              </w:rPr>
              <w:instrText xml:space="preserve"> PAGEREF _Toc366755071 \h </w:instrText>
            </w:r>
            <w:r>
              <w:rPr>
                <w:noProof/>
                <w:webHidden/>
              </w:rPr>
            </w:r>
            <w:r>
              <w:rPr>
                <w:noProof/>
                <w:webHidden/>
              </w:rPr>
              <w:fldChar w:fldCharType="separate"/>
            </w:r>
            <w:r w:rsidR="00711628">
              <w:rPr>
                <w:noProof/>
                <w:webHidden/>
              </w:rPr>
              <w:t>31</w:t>
            </w:r>
            <w:r>
              <w:rPr>
                <w:noProof/>
                <w:webHidden/>
              </w:rPr>
              <w:fldChar w:fldCharType="end"/>
            </w:r>
          </w:hyperlink>
        </w:p>
        <w:p w:rsidR="002C2357" w:rsidRDefault="001D20D7">
          <w:pPr>
            <w:pStyle w:val="TOC1"/>
            <w:rPr>
              <w:rFonts w:asciiTheme="minorHAnsi" w:eastAsiaTheme="minorEastAsia" w:hAnsiTheme="minorHAnsi"/>
              <w:noProof/>
              <w:sz w:val="22"/>
              <w:lang w:eastAsia="zh-TW"/>
            </w:rPr>
          </w:pPr>
          <w:hyperlink w:anchor="_Toc366755072" w:history="1">
            <w:r w:rsidR="002C2357" w:rsidRPr="0038615F">
              <w:rPr>
                <w:rStyle w:val="Hyperlink"/>
                <w:noProof/>
              </w:rPr>
              <w:t>7. Semantic Consistency Rules</w:t>
            </w:r>
            <w:r w:rsidR="002C2357">
              <w:rPr>
                <w:noProof/>
                <w:webHidden/>
              </w:rPr>
              <w:tab/>
            </w:r>
            <w:r>
              <w:rPr>
                <w:noProof/>
                <w:webHidden/>
              </w:rPr>
              <w:fldChar w:fldCharType="begin"/>
            </w:r>
            <w:r w:rsidR="002C2357">
              <w:rPr>
                <w:noProof/>
                <w:webHidden/>
              </w:rPr>
              <w:instrText xml:space="preserve"> PAGEREF _Toc366755072 \h </w:instrText>
            </w:r>
            <w:r>
              <w:rPr>
                <w:noProof/>
                <w:webHidden/>
              </w:rPr>
            </w:r>
            <w:r>
              <w:rPr>
                <w:noProof/>
                <w:webHidden/>
              </w:rPr>
              <w:fldChar w:fldCharType="separate"/>
            </w:r>
            <w:r w:rsidR="00711628">
              <w:rPr>
                <w:noProof/>
                <w:webHidden/>
              </w:rPr>
              <w:t>33</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73" w:history="1">
            <w:r w:rsidR="002C2357" w:rsidRPr="0038615F">
              <w:rPr>
                <w:rStyle w:val="Hyperlink"/>
                <w:noProof/>
              </w:rPr>
              <w:t>7.1. Core Rules</w:t>
            </w:r>
            <w:r w:rsidR="002C2357">
              <w:rPr>
                <w:noProof/>
                <w:webHidden/>
              </w:rPr>
              <w:tab/>
            </w:r>
            <w:r>
              <w:rPr>
                <w:noProof/>
                <w:webHidden/>
              </w:rPr>
              <w:fldChar w:fldCharType="begin"/>
            </w:r>
            <w:r w:rsidR="002C2357">
              <w:rPr>
                <w:noProof/>
                <w:webHidden/>
              </w:rPr>
              <w:instrText xml:space="preserve"> PAGEREF _Toc366755073 \h </w:instrText>
            </w:r>
            <w:r>
              <w:rPr>
                <w:noProof/>
                <w:webHidden/>
              </w:rPr>
            </w:r>
            <w:r>
              <w:rPr>
                <w:noProof/>
                <w:webHidden/>
              </w:rPr>
              <w:fldChar w:fldCharType="separate"/>
            </w:r>
            <w:r w:rsidR="00711628">
              <w:rPr>
                <w:noProof/>
                <w:webHidden/>
              </w:rPr>
              <w:t>33</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74" w:history="1">
            <w:r w:rsidR="002C2357" w:rsidRPr="0038615F">
              <w:rPr>
                <w:rStyle w:val="Hyperlink"/>
                <w:noProof/>
              </w:rPr>
              <w:t>7.2. Analog and Mixed Signal Rules</w:t>
            </w:r>
            <w:r w:rsidR="002C2357">
              <w:rPr>
                <w:noProof/>
                <w:webHidden/>
              </w:rPr>
              <w:tab/>
            </w:r>
            <w:r>
              <w:rPr>
                <w:noProof/>
                <w:webHidden/>
              </w:rPr>
              <w:fldChar w:fldCharType="begin"/>
            </w:r>
            <w:r w:rsidR="002C2357">
              <w:rPr>
                <w:noProof/>
                <w:webHidden/>
              </w:rPr>
              <w:instrText xml:space="preserve"> PAGEREF _Toc366755074 \h </w:instrText>
            </w:r>
            <w:r>
              <w:rPr>
                <w:noProof/>
                <w:webHidden/>
              </w:rPr>
            </w:r>
            <w:r>
              <w:rPr>
                <w:noProof/>
                <w:webHidden/>
              </w:rPr>
              <w:fldChar w:fldCharType="separate"/>
            </w:r>
            <w:r w:rsidR="00711628">
              <w:rPr>
                <w:noProof/>
                <w:webHidden/>
              </w:rPr>
              <w:t>33</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75" w:history="1">
            <w:r w:rsidR="002C2357" w:rsidRPr="0038615F">
              <w:rPr>
                <w:rStyle w:val="Hyperlink"/>
                <w:noProof/>
              </w:rPr>
              <w:t>7.3. Physical Design Planning Rules</w:t>
            </w:r>
            <w:r w:rsidR="002C2357">
              <w:rPr>
                <w:noProof/>
                <w:webHidden/>
              </w:rPr>
              <w:tab/>
            </w:r>
            <w:r>
              <w:rPr>
                <w:noProof/>
                <w:webHidden/>
              </w:rPr>
              <w:fldChar w:fldCharType="begin"/>
            </w:r>
            <w:r w:rsidR="002C2357">
              <w:rPr>
                <w:noProof/>
                <w:webHidden/>
              </w:rPr>
              <w:instrText xml:space="preserve"> PAGEREF _Toc366755075 \h </w:instrText>
            </w:r>
            <w:r>
              <w:rPr>
                <w:noProof/>
                <w:webHidden/>
              </w:rPr>
            </w:r>
            <w:r>
              <w:rPr>
                <w:noProof/>
                <w:webHidden/>
              </w:rPr>
              <w:fldChar w:fldCharType="separate"/>
            </w:r>
            <w:r w:rsidR="00711628">
              <w:rPr>
                <w:noProof/>
                <w:webHidden/>
              </w:rPr>
              <w:t>33</w:t>
            </w:r>
            <w:r>
              <w:rPr>
                <w:noProof/>
                <w:webHidden/>
              </w:rPr>
              <w:fldChar w:fldCharType="end"/>
            </w:r>
          </w:hyperlink>
        </w:p>
        <w:p w:rsidR="002C2357" w:rsidRDefault="001D20D7">
          <w:pPr>
            <w:pStyle w:val="TOC2"/>
            <w:tabs>
              <w:tab w:val="right" w:leader="dot" w:pos="9350"/>
            </w:tabs>
            <w:rPr>
              <w:rFonts w:asciiTheme="minorHAnsi" w:eastAsiaTheme="minorEastAsia" w:hAnsiTheme="minorHAnsi"/>
              <w:noProof/>
              <w:sz w:val="22"/>
              <w:lang w:eastAsia="zh-TW"/>
            </w:rPr>
          </w:pPr>
          <w:hyperlink w:anchor="_Toc366755076" w:history="1">
            <w:r w:rsidR="002C2357" w:rsidRPr="0038615F">
              <w:rPr>
                <w:rStyle w:val="Hyperlink"/>
                <w:noProof/>
              </w:rPr>
              <w:t>7.4. Power Rules</w:t>
            </w:r>
            <w:r w:rsidR="002C2357">
              <w:rPr>
                <w:noProof/>
                <w:webHidden/>
              </w:rPr>
              <w:tab/>
            </w:r>
            <w:r>
              <w:rPr>
                <w:noProof/>
                <w:webHidden/>
              </w:rPr>
              <w:fldChar w:fldCharType="begin"/>
            </w:r>
            <w:r w:rsidR="002C2357">
              <w:rPr>
                <w:noProof/>
                <w:webHidden/>
              </w:rPr>
              <w:instrText xml:space="preserve"> PAGEREF _Toc366755076 \h </w:instrText>
            </w:r>
            <w:r>
              <w:rPr>
                <w:noProof/>
                <w:webHidden/>
              </w:rPr>
            </w:r>
            <w:r>
              <w:rPr>
                <w:noProof/>
                <w:webHidden/>
              </w:rPr>
              <w:fldChar w:fldCharType="separate"/>
            </w:r>
            <w:r w:rsidR="00711628">
              <w:rPr>
                <w:noProof/>
                <w:webHidden/>
              </w:rPr>
              <w:t>34</w:t>
            </w:r>
            <w:r>
              <w:rPr>
                <w:noProof/>
                <w:webHidden/>
              </w:rPr>
              <w:fldChar w:fldCharType="end"/>
            </w:r>
          </w:hyperlink>
        </w:p>
        <w:p w:rsidR="00D678B3" w:rsidRDefault="001D20D7">
          <w:r>
            <w:fldChar w:fldCharType="end"/>
          </w:r>
        </w:p>
      </w:sdtContent>
    </w:sdt>
    <w:p w:rsidR="00A653E9" w:rsidRPr="00A653E9" w:rsidRDefault="00A653E9" w:rsidP="00A653E9"/>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F75FEB" w:rsidRDefault="00F75FEB" w:rsidP="00F75FEB">
      <w:pPr>
        <w:autoSpaceDE w:val="0"/>
        <w:autoSpaceDN w:val="0"/>
        <w:adjustRightInd w:val="0"/>
        <w:ind w:firstLine="720"/>
        <w:rPr>
          <w:rFonts w:cs="Times New Roman"/>
          <w:szCs w:val="20"/>
        </w:rPr>
      </w:pPr>
    </w:p>
    <w:p w:rsidR="00544F19" w:rsidRDefault="00544F19">
      <w:pPr>
        <w:rPr>
          <w:rFonts w:cs="Times New Roman"/>
          <w:szCs w:val="20"/>
        </w:rPr>
      </w:pPr>
      <w:r>
        <w:rPr>
          <w:rFonts w:cs="Times New Roman"/>
          <w:szCs w:val="20"/>
        </w:rPr>
        <w:br w:type="page"/>
      </w:r>
    </w:p>
    <w:p w:rsidR="00F75FEB" w:rsidRPr="001B45F0" w:rsidRDefault="00544F19" w:rsidP="00680845">
      <w:pPr>
        <w:pStyle w:val="Heading1"/>
      </w:pPr>
      <w:bookmarkStart w:id="1" w:name="_Toc366754976"/>
      <w:r w:rsidRPr="001B45F0">
        <w:lastRenderedPageBreak/>
        <w:t>Overview</w:t>
      </w:r>
      <w:bookmarkEnd w:id="1"/>
    </w:p>
    <w:p w:rsidR="00C51CAF" w:rsidRDefault="00C51CAF" w:rsidP="00544F19">
      <w:r>
        <w:t>This section explains the scope and purpose of this standard. Furthermore, it gives an overview of the basic concepts and summarizes its contents.</w:t>
      </w:r>
    </w:p>
    <w:p w:rsidR="00C51CAF" w:rsidRPr="00902EED" w:rsidRDefault="00C51CAF" w:rsidP="00680845">
      <w:pPr>
        <w:pStyle w:val="Heading2"/>
      </w:pPr>
      <w:bookmarkStart w:id="2" w:name="_Toc366754977"/>
      <w:r w:rsidRPr="00902EED">
        <w:t>Scope</w:t>
      </w:r>
      <w:bookmarkEnd w:id="2"/>
    </w:p>
    <w:p w:rsidR="00544F19" w:rsidRDefault="00544F19" w:rsidP="00544F19">
      <w:r>
        <w:t xml:space="preserve">This </w:t>
      </w:r>
      <w:r w:rsidR="00C51CAF">
        <w:t>standard</w:t>
      </w:r>
      <w:r>
        <w:t xml:space="preserve"> describes</w:t>
      </w:r>
      <w:r w:rsidR="00C51CAF">
        <w:t xml:space="preserve"> XML schemas for</w:t>
      </w:r>
      <w:r>
        <w:t xml:space="preserve"> IP-XACT vendor extensions </w:t>
      </w:r>
      <w:r w:rsidR="00C51CAF">
        <w:t xml:space="preserve">that have been </w:t>
      </w:r>
      <w:r>
        <w:t xml:space="preserve">defined by the </w:t>
      </w:r>
      <w:proofErr w:type="spellStart"/>
      <w:r>
        <w:t>Accellera</w:t>
      </w:r>
      <w:proofErr w:type="spellEnd"/>
      <w:r>
        <w:t xml:space="preserve"> IP-XACT Technical Committee. These XML schemas are called </w:t>
      </w:r>
      <w:proofErr w:type="spellStart"/>
      <w:r w:rsidR="00D4468B">
        <w:t>Accellera</w:t>
      </w:r>
      <w:proofErr w:type="spellEnd"/>
      <w:r w:rsidR="00D4468B">
        <w:t xml:space="preserve"> Vendor</w:t>
      </w:r>
      <w:r>
        <w:t xml:space="preserve"> Extensions.</w:t>
      </w:r>
    </w:p>
    <w:p w:rsidR="00C51CAF" w:rsidRDefault="00C51CAF" w:rsidP="00680845">
      <w:pPr>
        <w:pStyle w:val="Heading2"/>
      </w:pPr>
      <w:bookmarkStart w:id="3" w:name="_Toc366754978"/>
      <w:r>
        <w:t>Purpose</w:t>
      </w:r>
      <w:bookmarkEnd w:id="3"/>
    </w:p>
    <w:p w:rsidR="00C51CAF" w:rsidRDefault="00C51CAF" w:rsidP="00C51CAF">
      <w:r>
        <w:t xml:space="preserve">This standard enables the use of the IP-XACT standard IEEE </w:t>
      </w:r>
      <w:proofErr w:type="gramStart"/>
      <w:r w:rsidR="00C5670F">
        <w:t>Std</w:t>
      </w:r>
      <w:proofErr w:type="gramEnd"/>
      <w:r w:rsidR="00C5670F">
        <w:t xml:space="preserve"> </w:t>
      </w:r>
      <w:r>
        <w:t>1685</w:t>
      </w:r>
      <w:r w:rsidR="00C5670F" w:rsidRPr="00C5670F">
        <w:rPr>
          <w:vertAlign w:val="superscript"/>
        </w:rPr>
        <w:t>TM</w:t>
      </w:r>
      <w:r>
        <w:t xml:space="preserve">-2009 in </w:t>
      </w:r>
      <w:r w:rsidR="003076C4">
        <w:t>domains</w:t>
      </w:r>
      <w:r>
        <w:t xml:space="preserve"> that are not supported by the IP-XACT standard yet. More specifically, this standard enables the use of the IP-XACT standard in analog and mixed signal flows, physical design planning flows, and power flows.</w:t>
      </w:r>
    </w:p>
    <w:p w:rsidR="003076C4" w:rsidRDefault="003076C4" w:rsidP="00680845">
      <w:pPr>
        <w:pStyle w:val="Heading2"/>
      </w:pPr>
      <w:bookmarkStart w:id="4" w:name="_Toc366754979"/>
      <w:r>
        <w:t>Concepts</w:t>
      </w:r>
      <w:bookmarkEnd w:id="4"/>
    </w:p>
    <w:p w:rsidR="003076C4" w:rsidRPr="003076C4" w:rsidRDefault="0003084E" w:rsidP="003076C4">
      <w:proofErr w:type="spellStart"/>
      <w:r>
        <w:t>Accellera</w:t>
      </w:r>
      <w:proofErr w:type="spellEnd"/>
      <w:r>
        <w:t xml:space="preserve"> vendor</w:t>
      </w:r>
      <w:r w:rsidR="003076C4">
        <w:t xml:space="preserve"> extensions make use of </w:t>
      </w:r>
      <w:proofErr w:type="spellStart"/>
      <w:r>
        <w:t>accellera</w:t>
      </w:r>
      <w:proofErr w:type="spellEnd"/>
      <w:r w:rsidR="003076C4">
        <w:t xml:space="preserve"> extension containers. A</w:t>
      </w:r>
      <w:r>
        <w:t xml:space="preserve">n </w:t>
      </w:r>
      <w:proofErr w:type="spellStart"/>
      <w:r>
        <w:t>Accellera</w:t>
      </w:r>
      <w:proofErr w:type="spellEnd"/>
      <w:r>
        <w:t xml:space="preserve"> </w:t>
      </w:r>
      <w:r w:rsidR="003076C4">
        <w:t xml:space="preserve">extension container is an XML element that can occur in an IP-XACT vendor extension. The containers are defined in a generic </w:t>
      </w:r>
      <w:proofErr w:type="spellStart"/>
      <w:r w:rsidR="003076C4">
        <w:t>unversioned</w:t>
      </w:r>
      <w:proofErr w:type="spellEnd"/>
      <w:r w:rsidR="003076C4">
        <w:t xml:space="preserve"> namespace to enable generic processing of standard extensions by IP-XACT enabled implementations; see Section </w:t>
      </w:r>
      <w:r w:rsidR="001D20D7">
        <w:fldChar w:fldCharType="begin"/>
      </w:r>
      <w:r w:rsidR="003076C4">
        <w:instrText xml:space="preserve"> REF _Ref331587226 \r \h </w:instrText>
      </w:r>
      <w:r w:rsidR="001D20D7">
        <w:fldChar w:fldCharType="separate"/>
      </w:r>
      <w:r w:rsidR="00711628">
        <w:t>1.4</w:t>
      </w:r>
      <w:r w:rsidR="001D20D7">
        <w:fldChar w:fldCharType="end"/>
      </w:r>
      <w:r w:rsidR="003076C4">
        <w:t>. The sub-elements of the containers are defined in domain-specified versioned namespaces such that domain-specific tools do not have to process information from other domains.</w:t>
      </w:r>
    </w:p>
    <w:p w:rsidR="00C51CAF" w:rsidRDefault="00C51CAF" w:rsidP="00680845">
      <w:pPr>
        <w:pStyle w:val="Heading2"/>
      </w:pPr>
      <w:bookmarkStart w:id="5" w:name="_Ref331587226"/>
      <w:bookmarkStart w:id="6" w:name="_Toc366754980"/>
      <w:r>
        <w:t>IP-XACT Enabled Implementations</w:t>
      </w:r>
      <w:bookmarkEnd w:id="5"/>
      <w:bookmarkEnd w:id="6"/>
    </w:p>
    <w:p w:rsidR="001D07C6" w:rsidRDefault="001D07C6" w:rsidP="001D07C6">
      <w:r>
        <w:t xml:space="preserve">As described in IEEE </w:t>
      </w:r>
      <w:proofErr w:type="gramStart"/>
      <w:r>
        <w:t>Std</w:t>
      </w:r>
      <w:proofErr w:type="gramEnd"/>
      <w:r>
        <w:t xml:space="preserve"> 1685</w:t>
      </w:r>
      <w:r w:rsidRPr="00C5670F">
        <w:rPr>
          <w:vertAlign w:val="superscript"/>
        </w:rPr>
        <w:t>TM</w:t>
      </w:r>
      <w:r>
        <w:t xml:space="preserve">-2009, Section 1.4.1, when modifying any existing IP-XACT descriptions, IP-XACT enabled design environments shall do so without losing any preexisting information. In particular, they shall preserve any vendor extension data included in the existing IP-XACT description. </w:t>
      </w:r>
    </w:p>
    <w:p w:rsidR="001D07C6" w:rsidRDefault="001D07C6" w:rsidP="001D07C6"/>
    <w:p w:rsidR="003076C4" w:rsidRDefault="001D07C6" w:rsidP="00E66135">
      <w:r>
        <w:t xml:space="preserve">In addition, IP-XACT enabled implementations that support </w:t>
      </w:r>
      <w:proofErr w:type="spellStart"/>
      <w:r w:rsidR="0003084E">
        <w:t>Accellera</w:t>
      </w:r>
      <w:proofErr w:type="spellEnd"/>
      <w:r w:rsidR="0003084E">
        <w:t xml:space="preserve"> vendor</w:t>
      </w:r>
      <w:r>
        <w:t xml:space="preserve"> extensions shall not corrupt IP-XACT descriptions containing </w:t>
      </w:r>
      <w:proofErr w:type="spellStart"/>
      <w:r w:rsidR="0003084E">
        <w:t>Accellera</w:t>
      </w:r>
      <w:proofErr w:type="spellEnd"/>
      <w:r w:rsidR="0003084E">
        <w:t xml:space="preserve"> vendor</w:t>
      </w:r>
      <w:r>
        <w:t xml:space="preserve"> extensions. More specifically, such implementations </w:t>
      </w:r>
      <w:r w:rsidR="00F63A29">
        <w:t xml:space="preserve">shall </w:t>
      </w:r>
      <w:r>
        <w:t xml:space="preserve">process name references implemented by the </w:t>
      </w:r>
      <w:proofErr w:type="spellStart"/>
      <w:r>
        <w:t>accellera</w:t>
      </w:r>
      <w:proofErr w:type="gramStart"/>
      <w:r>
        <w:t>:nameRef</w:t>
      </w:r>
      <w:proofErr w:type="spellEnd"/>
      <w:proofErr w:type="gramEnd"/>
      <w:r>
        <w:t xml:space="preserve"> and</w:t>
      </w:r>
      <w:r w:rsidR="00F63A29">
        <w:t xml:space="preserve"> </w:t>
      </w:r>
      <w:proofErr w:type="spellStart"/>
      <w:r w:rsidR="00F63A29">
        <w:t>accellera:viewNameRef</w:t>
      </w:r>
      <w:proofErr w:type="spellEnd"/>
      <w:r w:rsidR="00F63A29">
        <w:t xml:space="preserve"> elements correctly and avoid dangling name references.</w:t>
      </w:r>
    </w:p>
    <w:p w:rsidR="003076C4" w:rsidRDefault="003076C4" w:rsidP="00680845">
      <w:pPr>
        <w:pStyle w:val="Heading2"/>
      </w:pPr>
      <w:bookmarkStart w:id="7" w:name="_Toc366754981"/>
      <w:r>
        <w:t>Outline</w:t>
      </w:r>
      <w:bookmarkEnd w:id="7"/>
    </w:p>
    <w:p w:rsidR="00E66135" w:rsidRPr="00F63A29" w:rsidRDefault="003076C4" w:rsidP="003076C4">
      <w:r>
        <w:t xml:space="preserve">Section </w:t>
      </w:r>
      <w:r w:rsidR="001D20D7">
        <w:fldChar w:fldCharType="begin"/>
      </w:r>
      <w:r>
        <w:instrText xml:space="preserve"> REF _Ref331587431 \r \h </w:instrText>
      </w:r>
      <w:r w:rsidR="001D20D7">
        <w:fldChar w:fldCharType="separate"/>
      </w:r>
      <w:r w:rsidR="00711628">
        <w:t>2</w:t>
      </w:r>
      <w:r w:rsidR="001D20D7">
        <w:fldChar w:fldCharType="end"/>
      </w:r>
      <w:r>
        <w:t xml:space="preserve"> defines the XML schema </w:t>
      </w:r>
      <w:proofErr w:type="gramStart"/>
      <w:r>
        <w:t>for  the</w:t>
      </w:r>
      <w:proofErr w:type="gramEnd"/>
      <w:r>
        <w:t xml:space="preserve"> “</w:t>
      </w:r>
      <w:proofErr w:type="spellStart"/>
      <w:r>
        <w:t>accellera</w:t>
      </w:r>
      <w:proofErr w:type="spellEnd"/>
      <w:r>
        <w:t xml:space="preserve">” namespace to describe the organization of </w:t>
      </w:r>
      <w:proofErr w:type="spellStart"/>
      <w:r w:rsidR="0003084E">
        <w:t>Accellera</w:t>
      </w:r>
      <w:proofErr w:type="spellEnd"/>
      <w:r>
        <w:t xml:space="preserve"> extensions containers. Section </w:t>
      </w:r>
      <w:r w:rsidR="001D20D7">
        <w:fldChar w:fldCharType="begin"/>
      </w:r>
      <w:r>
        <w:instrText xml:space="preserve"> REF _Ref331587437 \r \h </w:instrText>
      </w:r>
      <w:r w:rsidR="001D20D7">
        <w:fldChar w:fldCharType="separate"/>
      </w:r>
      <w:r w:rsidR="00711628">
        <w:t>3</w:t>
      </w:r>
      <w:r w:rsidR="001D20D7">
        <w:fldChar w:fldCharType="end"/>
      </w:r>
      <w:r>
        <w:t xml:space="preserve"> defines the XML schema </w:t>
      </w:r>
      <w:proofErr w:type="gramStart"/>
      <w:r>
        <w:t>for  the</w:t>
      </w:r>
      <w:proofErr w:type="gramEnd"/>
      <w:r>
        <w:t xml:space="preserve"> “</w:t>
      </w:r>
      <w:proofErr w:type="spellStart"/>
      <w:r>
        <w:t>accellera</w:t>
      </w:r>
      <w:proofErr w:type="spellEnd"/>
      <w:r>
        <w:t xml:space="preserve">-core” namespace to describe meta-data that is relevant in multiple domains. Section </w:t>
      </w:r>
      <w:r w:rsidR="001D20D7">
        <w:fldChar w:fldCharType="begin"/>
      </w:r>
      <w:r>
        <w:instrText xml:space="preserve"> REF _Ref331587441 \r \h </w:instrText>
      </w:r>
      <w:r w:rsidR="001D20D7">
        <w:fldChar w:fldCharType="separate"/>
      </w:r>
      <w:r w:rsidR="00711628">
        <w:t>4</w:t>
      </w:r>
      <w:r w:rsidR="001D20D7">
        <w:fldChar w:fldCharType="end"/>
      </w:r>
      <w:r>
        <w:t xml:space="preserve"> defines the XML schema for the “</w:t>
      </w:r>
      <w:proofErr w:type="spellStart"/>
      <w:r>
        <w:t>accellera</w:t>
      </w:r>
      <w:proofErr w:type="spellEnd"/>
      <w:r>
        <w:t>-</w:t>
      </w:r>
      <w:proofErr w:type="spellStart"/>
      <w:r>
        <w:t>ams</w:t>
      </w:r>
      <w:proofErr w:type="spellEnd"/>
      <w:r>
        <w:t xml:space="preserve">” namespace to describe meta-data that is relevant in the analog and mixed signal domain. Section </w:t>
      </w:r>
      <w:r w:rsidR="001D20D7">
        <w:fldChar w:fldCharType="begin"/>
      </w:r>
      <w:r>
        <w:instrText xml:space="preserve"> REF _Ref331587444 \r \h </w:instrText>
      </w:r>
      <w:r w:rsidR="001D20D7">
        <w:fldChar w:fldCharType="separate"/>
      </w:r>
      <w:r w:rsidR="00711628">
        <w:t>5</w:t>
      </w:r>
      <w:r w:rsidR="001D20D7">
        <w:fldChar w:fldCharType="end"/>
      </w:r>
      <w:r>
        <w:t xml:space="preserve"> defines the XML schema for the “</w:t>
      </w:r>
      <w:proofErr w:type="spellStart"/>
      <w:r>
        <w:t>accellera</w:t>
      </w:r>
      <w:proofErr w:type="spellEnd"/>
      <w:r>
        <w:t>-</w:t>
      </w:r>
      <w:proofErr w:type="spellStart"/>
      <w:r>
        <w:t>pdp</w:t>
      </w:r>
      <w:proofErr w:type="spellEnd"/>
      <w:r>
        <w:t xml:space="preserve">” namespace to describe meta-data that is relevant in physical design planning domain. Section </w:t>
      </w:r>
      <w:r w:rsidR="001D20D7">
        <w:fldChar w:fldCharType="begin"/>
      </w:r>
      <w:r>
        <w:instrText xml:space="preserve"> REF _Ref331587448 \r \h </w:instrText>
      </w:r>
      <w:r w:rsidR="001D20D7">
        <w:fldChar w:fldCharType="separate"/>
      </w:r>
      <w:r w:rsidR="00711628">
        <w:t>6</w:t>
      </w:r>
      <w:r w:rsidR="001D20D7">
        <w:fldChar w:fldCharType="end"/>
      </w:r>
      <w:r>
        <w:t xml:space="preserve"> defines the XML schema for the “</w:t>
      </w:r>
      <w:proofErr w:type="spellStart"/>
      <w:r>
        <w:t>accellera</w:t>
      </w:r>
      <w:proofErr w:type="spellEnd"/>
      <w:r>
        <w:t xml:space="preserve">-power” namespace to describe meta-data that is relevant in the </w:t>
      </w:r>
      <w:proofErr w:type="spellStart"/>
      <w:r>
        <w:t>powerl</w:t>
      </w:r>
      <w:proofErr w:type="spellEnd"/>
      <w:r>
        <w:t xml:space="preserve"> domain. Section</w:t>
      </w:r>
      <w:r w:rsidR="001D20D7">
        <w:fldChar w:fldCharType="begin"/>
      </w:r>
      <w:r>
        <w:instrText xml:space="preserve"> REF _Ref331587452 \r \h </w:instrText>
      </w:r>
      <w:r w:rsidR="001D20D7">
        <w:fldChar w:fldCharType="separate"/>
      </w:r>
      <w:r w:rsidR="00711628">
        <w:t>7</w:t>
      </w:r>
      <w:r w:rsidR="001D20D7">
        <w:fldChar w:fldCharType="end"/>
      </w:r>
      <w:r>
        <w:t xml:space="preserve"> describes the semantic consistency rules that need to be obeyed by vendor extensions in order to be valid </w:t>
      </w:r>
      <w:proofErr w:type="spellStart"/>
      <w:r w:rsidR="0003084E">
        <w:t>Accellera</w:t>
      </w:r>
      <w:proofErr w:type="spellEnd"/>
      <w:r w:rsidR="0003084E">
        <w:t xml:space="preserve"> vendor</w:t>
      </w:r>
      <w:r>
        <w:t xml:space="preserve"> extensions.</w:t>
      </w:r>
      <w:r w:rsidR="00E66135">
        <w:br w:type="page"/>
      </w:r>
    </w:p>
    <w:p w:rsidR="00C51CAF" w:rsidRDefault="0003084E" w:rsidP="00680845">
      <w:pPr>
        <w:pStyle w:val="Heading1"/>
      </w:pPr>
      <w:bookmarkStart w:id="8" w:name="_Ref331587431"/>
      <w:bookmarkStart w:id="9" w:name="_Toc366754982"/>
      <w:proofErr w:type="spellStart"/>
      <w:r>
        <w:lastRenderedPageBreak/>
        <w:t>Accellera</w:t>
      </w:r>
      <w:proofErr w:type="spellEnd"/>
      <w:r>
        <w:t xml:space="preserve"> vendor</w:t>
      </w:r>
      <w:r w:rsidR="00466155">
        <w:t xml:space="preserve"> extensions containers</w:t>
      </w:r>
      <w:bookmarkEnd w:id="8"/>
      <w:bookmarkEnd w:id="9"/>
    </w:p>
    <w:p w:rsidR="004B5D58" w:rsidRDefault="004B5D58" w:rsidP="00680845">
      <w:pPr>
        <w:pStyle w:val="Heading2"/>
      </w:pPr>
      <w:bookmarkStart w:id="10" w:name="_Toc366754983"/>
      <w:r>
        <w:t>Containers</w:t>
      </w:r>
      <w:bookmarkEnd w:id="10"/>
    </w:p>
    <w:p w:rsidR="004B5D58" w:rsidRDefault="004B5D58" w:rsidP="004B5D58">
      <w:r>
        <w:t>A</w:t>
      </w:r>
      <w:r w:rsidR="0003084E">
        <w:t>n</w:t>
      </w:r>
      <w:r>
        <w:t xml:space="preserve"> </w:t>
      </w:r>
      <w:proofErr w:type="spellStart"/>
      <w:r w:rsidR="0003084E">
        <w:rPr>
          <w:i/>
        </w:rPr>
        <w:t>Accellera</w:t>
      </w:r>
      <w:proofErr w:type="spellEnd"/>
      <w:r w:rsidR="0003084E">
        <w:rPr>
          <w:i/>
        </w:rPr>
        <w:t xml:space="preserve"> vendor</w:t>
      </w:r>
      <w:r w:rsidRPr="00466155">
        <w:rPr>
          <w:i/>
        </w:rPr>
        <w:t xml:space="preserve"> extensions </w:t>
      </w:r>
      <w:r>
        <w:rPr>
          <w:i/>
        </w:rPr>
        <w:t>container</w:t>
      </w:r>
      <w:r>
        <w:t xml:space="preserve"> is a container for </w:t>
      </w:r>
      <w:proofErr w:type="spellStart"/>
      <w:r w:rsidR="0003084E">
        <w:t>Accellera</w:t>
      </w:r>
      <w:proofErr w:type="spellEnd"/>
      <w:r w:rsidR="0003084E">
        <w:t xml:space="preserve"> vendor</w:t>
      </w:r>
      <w:r>
        <w:t xml:space="preserve"> extensions meta-data. All containers are defined in the namespace “</w:t>
      </w:r>
      <w:proofErr w:type="spellStart"/>
      <w:r>
        <w:t>accellera</w:t>
      </w:r>
      <w:proofErr w:type="spellEnd"/>
      <w:r>
        <w:t>”. This namespace is not versioned to enable generic extensions support from IP-XACT enabled design environments and tools. The container name is identical to the spirit element name that it extends</w:t>
      </w:r>
      <w:r w:rsidR="00604D18">
        <w:t>, except for the element names that exist in abstraction definitions which conflict with element names in components such as ports, port, wire, and transactional</w:t>
      </w:r>
      <w:r>
        <w:t xml:space="preserve">. </w:t>
      </w:r>
      <w:r w:rsidR="00604D18">
        <w:t xml:space="preserve"> The containers for these elements in abstraction definitions are prefixed with “logical”</w:t>
      </w:r>
      <w:r w:rsidR="0085641F">
        <w:t xml:space="preserve"> in order to distinguish them from the containers in components.</w:t>
      </w:r>
      <w:r>
        <w:t xml:space="preserve"> In IEEE </w:t>
      </w:r>
      <w:proofErr w:type="gramStart"/>
      <w:r>
        <w:t>Std</w:t>
      </w:r>
      <w:proofErr w:type="gramEnd"/>
      <w:r>
        <w:t xml:space="preserve"> 1685</w:t>
      </w:r>
      <w:r w:rsidRPr="00C5670F">
        <w:rPr>
          <w:vertAlign w:val="superscript"/>
        </w:rPr>
        <w:t>TM</w:t>
      </w:r>
      <w:r>
        <w:t>-2009, some spirit elements have a vendor extension and some spirit elements do not have a vendor extension sub-element. For spirit elements that have a vendor extension sub-element, the container element must be located in that vendor extension sub-element. For spirit elements that do not have a vendor extension sub-element, the container element must be located in the nearest encapsulating spirit element that has a vendor extension sub-element.</w:t>
      </w:r>
    </w:p>
    <w:p w:rsidR="00F933EC" w:rsidRPr="001B45F0" w:rsidRDefault="00F933EC" w:rsidP="00680845">
      <w:pPr>
        <w:pStyle w:val="Heading3"/>
      </w:pPr>
      <w:bookmarkStart w:id="11" w:name="_Toc366754984"/>
      <w:r w:rsidRPr="001B45F0">
        <w:t>Schema</w:t>
      </w:r>
      <w:bookmarkEnd w:id="11"/>
    </w:p>
    <w:p w:rsidR="00466155" w:rsidRDefault="00F933EC" w:rsidP="00466155">
      <w:r>
        <w:t>The fo</w:t>
      </w:r>
      <w:r w:rsidR="0003084E">
        <w:t xml:space="preserve">llowing schema defines the </w:t>
      </w:r>
      <w:proofErr w:type="spellStart"/>
      <w:r w:rsidR="0003084E">
        <w:t>Accellera</w:t>
      </w:r>
      <w:proofErr w:type="spellEnd"/>
      <w:r w:rsidR="0003084E">
        <w:t xml:space="preserve"> vendor</w:t>
      </w:r>
      <w:r>
        <w:t xml:space="preserve"> extensions container elements.</w:t>
      </w:r>
    </w:p>
    <w:p w:rsidR="00466155" w:rsidRDefault="00466155" w:rsidP="00466155"/>
    <w:p w:rsidR="00466155" w:rsidRPr="00466155" w:rsidRDefault="0003084E" w:rsidP="00466155">
      <w:pPr>
        <w:jc w:val="center"/>
      </w:pPr>
      <w:r>
        <w:rPr>
          <w:noProof/>
          <w:lang w:eastAsia="zh-TW"/>
        </w:rPr>
        <w:drawing>
          <wp:inline distT="0" distB="0" distL="0" distR="0">
            <wp:extent cx="4730750" cy="3121025"/>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4730750" cy="3121025"/>
                    </a:xfrm>
                    <a:prstGeom prst="rect">
                      <a:avLst/>
                    </a:prstGeom>
                    <a:noFill/>
                    <a:ln w="9525">
                      <a:noFill/>
                      <a:miter lim="800000"/>
                      <a:headEnd/>
                      <a:tailEnd/>
                    </a:ln>
                  </pic:spPr>
                </pic:pic>
              </a:graphicData>
            </a:graphic>
          </wp:inline>
        </w:drawing>
      </w:r>
    </w:p>
    <w:p w:rsidR="00F933EC" w:rsidRDefault="00F933EC" w:rsidP="00680845">
      <w:pPr>
        <w:pStyle w:val="Heading3"/>
      </w:pPr>
      <w:bookmarkStart w:id="12" w:name="_Toc366754985"/>
      <w:r>
        <w:t>Description</w:t>
      </w:r>
      <w:bookmarkEnd w:id="12"/>
    </w:p>
    <w:p w:rsidR="00F933EC" w:rsidRDefault="00F933EC" w:rsidP="00F933EC">
      <w:r>
        <w:t xml:space="preserve">Each element of the </w:t>
      </w:r>
      <w:proofErr w:type="spellStart"/>
      <w:r w:rsidR="0003084E">
        <w:rPr>
          <w:b/>
          <w:color w:val="FF0000"/>
        </w:rPr>
        <w:t>AccelleraVendorExtensions</w:t>
      </w:r>
      <w:r w:rsidRPr="00977A9F">
        <w:rPr>
          <w:b/>
          <w:color w:val="FF0000"/>
        </w:rPr>
        <w:t>ExtensionsDocumentTypes</w:t>
      </w:r>
      <w:proofErr w:type="spellEnd"/>
      <w:r w:rsidR="0003084E">
        <w:t xml:space="preserve"> defines a</w:t>
      </w:r>
      <w:r>
        <w:t xml:space="preserve"> container:</w:t>
      </w:r>
    </w:p>
    <w:p w:rsidR="00F933EC" w:rsidRPr="00011C14" w:rsidRDefault="00F933EC" w:rsidP="00046D78">
      <w:pPr>
        <w:pStyle w:val="ListParagraph"/>
        <w:numPr>
          <w:ilvl w:val="0"/>
          <w:numId w:val="12"/>
        </w:numPr>
      </w:pPr>
      <w:proofErr w:type="spellStart"/>
      <w:proofErr w:type="gramStart"/>
      <w:r w:rsidRPr="00011C14">
        <w:rPr>
          <w:b/>
          <w:color w:val="FF0000"/>
        </w:rPr>
        <w:t>accellera:</w:t>
      </w:r>
      <w:proofErr w:type="gramEnd"/>
      <w:r w:rsidR="00E74763">
        <w:rPr>
          <w:b/>
          <w:color w:val="FF0000"/>
        </w:rPr>
        <w:t>logicalWire</w:t>
      </w:r>
      <w:proofErr w:type="spellEnd"/>
      <w:r w:rsidRPr="00011C14">
        <w:t xml:space="preserve"> (optional) specifies meta-data for </w:t>
      </w:r>
      <w:r w:rsidR="00E74763">
        <w:t xml:space="preserve">wire ports in </w:t>
      </w:r>
      <w:r w:rsidRPr="00011C14">
        <w:t>an abstraction definition.</w:t>
      </w:r>
    </w:p>
    <w:p w:rsidR="00F933EC" w:rsidRPr="00011C14" w:rsidRDefault="00F933EC" w:rsidP="00046D78">
      <w:pPr>
        <w:pStyle w:val="ListParagraph"/>
        <w:numPr>
          <w:ilvl w:val="0"/>
          <w:numId w:val="12"/>
        </w:numPr>
      </w:pPr>
      <w:proofErr w:type="spellStart"/>
      <w:proofErr w:type="gramStart"/>
      <w:r w:rsidRPr="00011C14">
        <w:rPr>
          <w:b/>
          <w:color w:val="FF0000"/>
        </w:rPr>
        <w:t>accellera:</w:t>
      </w:r>
      <w:proofErr w:type="gramEnd"/>
      <w:r w:rsidRPr="00011C14">
        <w:rPr>
          <w:b/>
          <w:color w:val="FF0000"/>
        </w:rPr>
        <w:t>component</w:t>
      </w:r>
      <w:proofErr w:type="spellEnd"/>
      <w:r w:rsidRPr="00011C14">
        <w:t xml:space="preserve"> (optional) specifies meta-data for a component.</w:t>
      </w:r>
    </w:p>
    <w:p w:rsidR="00F933EC" w:rsidRPr="00011C14" w:rsidRDefault="00F933EC" w:rsidP="00046D78">
      <w:pPr>
        <w:pStyle w:val="ListParagraph"/>
        <w:numPr>
          <w:ilvl w:val="0"/>
          <w:numId w:val="12"/>
        </w:numPr>
      </w:pPr>
      <w:proofErr w:type="spellStart"/>
      <w:proofErr w:type="gramStart"/>
      <w:r w:rsidRPr="00011C14">
        <w:rPr>
          <w:b/>
          <w:color w:val="FF0000"/>
        </w:rPr>
        <w:t>accellera:</w:t>
      </w:r>
      <w:proofErr w:type="gramEnd"/>
      <w:r w:rsidRPr="00011C14">
        <w:rPr>
          <w:b/>
          <w:color w:val="FF0000"/>
        </w:rPr>
        <w:t>view</w:t>
      </w:r>
      <w:proofErr w:type="spellEnd"/>
      <w:r w:rsidRPr="00011C14">
        <w:t xml:space="preserve"> (optional) specifies meta-data for a </w:t>
      </w:r>
      <w:r w:rsidR="00E74763">
        <w:t xml:space="preserve">view in a </w:t>
      </w:r>
      <w:r w:rsidRPr="00011C14">
        <w:t>component.</w:t>
      </w:r>
    </w:p>
    <w:p w:rsidR="00F933EC" w:rsidRPr="00011C14" w:rsidRDefault="00F933EC" w:rsidP="00046D78">
      <w:pPr>
        <w:pStyle w:val="ListParagraph"/>
        <w:numPr>
          <w:ilvl w:val="0"/>
          <w:numId w:val="12"/>
        </w:numPr>
      </w:pPr>
      <w:proofErr w:type="spellStart"/>
      <w:proofErr w:type="gramStart"/>
      <w:r w:rsidRPr="00011C14">
        <w:rPr>
          <w:b/>
          <w:color w:val="FF0000"/>
        </w:rPr>
        <w:t>accellera:</w:t>
      </w:r>
      <w:proofErr w:type="gramEnd"/>
      <w:r w:rsidRPr="00011C14">
        <w:rPr>
          <w:b/>
          <w:color w:val="FF0000"/>
        </w:rPr>
        <w:t>port</w:t>
      </w:r>
      <w:proofErr w:type="spellEnd"/>
      <w:r w:rsidRPr="00011C14">
        <w:t xml:space="preserve"> (optional) specifies meta-data for a </w:t>
      </w:r>
      <w:r w:rsidR="00E74763">
        <w:t xml:space="preserve">port in a </w:t>
      </w:r>
      <w:r w:rsidRPr="00011C14">
        <w:t>component.</w:t>
      </w:r>
    </w:p>
    <w:p w:rsidR="00F933EC" w:rsidRDefault="00F933EC" w:rsidP="00046D78">
      <w:pPr>
        <w:pStyle w:val="ListParagraph"/>
        <w:numPr>
          <w:ilvl w:val="0"/>
          <w:numId w:val="12"/>
        </w:numPr>
      </w:pPr>
      <w:proofErr w:type="spellStart"/>
      <w:proofErr w:type="gramStart"/>
      <w:r w:rsidRPr="00011C14">
        <w:rPr>
          <w:b/>
          <w:color w:val="FF0000"/>
        </w:rPr>
        <w:t>accellera:</w:t>
      </w:r>
      <w:proofErr w:type="gramEnd"/>
      <w:r w:rsidRPr="00011C14">
        <w:rPr>
          <w:b/>
          <w:color w:val="FF0000"/>
        </w:rPr>
        <w:t>wire</w:t>
      </w:r>
      <w:proofErr w:type="spellEnd"/>
      <w:r w:rsidRPr="00011C14">
        <w:t xml:space="preserve"> (optional) specifies meta-data for a </w:t>
      </w:r>
      <w:r w:rsidR="00E74763">
        <w:t>wire port in a component</w:t>
      </w:r>
      <w:r w:rsidRPr="00011C14">
        <w:t>.</w:t>
      </w:r>
    </w:p>
    <w:p w:rsidR="00E74763" w:rsidRPr="00011C14" w:rsidRDefault="00E74763" w:rsidP="00046D78">
      <w:pPr>
        <w:pStyle w:val="ListParagraph"/>
        <w:numPr>
          <w:ilvl w:val="0"/>
          <w:numId w:val="12"/>
        </w:numPr>
      </w:pPr>
      <w:proofErr w:type="spellStart"/>
      <w:proofErr w:type="gramStart"/>
      <w:r w:rsidRPr="00011C14">
        <w:rPr>
          <w:b/>
          <w:color w:val="FF0000"/>
        </w:rPr>
        <w:t>accellera:</w:t>
      </w:r>
      <w:proofErr w:type="gramEnd"/>
      <w:r>
        <w:rPr>
          <w:b/>
          <w:color w:val="FF0000"/>
        </w:rPr>
        <w:t>componentInstance</w:t>
      </w:r>
      <w:proofErr w:type="spellEnd"/>
      <w:r w:rsidRPr="00011C14">
        <w:t xml:space="preserve"> (optional) specifies meta-data for a component</w:t>
      </w:r>
      <w:r>
        <w:t xml:space="preserve"> instance in a design</w:t>
      </w:r>
      <w:r w:rsidRPr="00011C14">
        <w:t>.</w:t>
      </w:r>
    </w:p>
    <w:p w:rsidR="00F933EC" w:rsidRDefault="00F933EC" w:rsidP="00680845">
      <w:pPr>
        <w:pStyle w:val="Heading3"/>
      </w:pPr>
      <w:bookmarkStart w:id="13" w:name="_Toc366754986"/>
      <w:r>
        <w:t>Example</w:t>
      </w:r>
      <w:bookmarkEnd w:id="13"/>
    </w:p>
    <w:p w:rsidR="00F933EC" w:rsidRDefault="000C7F56" w:rsidP="00F933EC">
      <w:r>
        <w:t>This is an example of a component model wire port containing a standard extensions container.</w:t>
      </w:r>
      <w:r w:rsidR="00DA43DF">
        <w:t xml:space="preserve"> The declarations of the domain-specific namespaces are required only if they are actually used in the document.</w:t>
      </w:r>
    </w:p>
    <w:p w:rsidR="000C7F56" w:rsidRDefault="000C7F56" w:rsidP="00F933EC"/>
    <w:p w:rsidR="00F86252" w:rsidRPr="00F86252" w:rsidRDefault="00F86252" w:rsidP="00F86252">
      <w:pPr>
        <w:autoSpaceDE w:val="0"/>
        <w:autoSpaceDN w:val="0"/>
        <w:adjustRightInd w:val="0"/>
        <w:rPr>
          <w:rFonts w:ascii="Courier New" w:hAnsi="Courier New" w:cs="Courier New"/>
          <w:color w:val="000000"/>
          <w:sz w:val="18"/>
          <w:szCs w:val="18"/>
          <w:highlight w:val="white"/>
        </w:rPr>
      </w:pPr>
      <w:proofErr w:type="gramStart"/>
      <w:r w:rsidRPr="00F86252">
        <w:rPr>
          <w:rFonts w:ascii="Courier New" w:hAnsi="Courier New" w:cs="Courier New"/>
          <w:color w:val="008080"/>
          <w:sz w:val="18"/>
          <w:szCs w:val="18"/>
          <w:highlight w:val="white"/>
        </w:rPr>
        <w:t>&lt;?xml</w:t>
      </w:r>
      <w:proofErr w:type="gramEnd"/>
      <w:r w:rsidRPr="00F86252">
        <w:rPr>
          <w:rFonts w:ascii="Courier New" w:hAnsi="Courier New" w:cs="Courier New"/>
          <w:color w:val="008080"/>
          <w:sz w:val="18"/>
          <w:szCs w:val="18"/>
          <w:highlight w:val="white"/>
        </w:rPr>
        <w:t xml:space="preserve"> version="1.0" encoding="UTF-8" standalone="yes"?&gt;</w:t>
      </w:r>
    </w:p>
    <w:p w:rsidR="00F86252" w:rsidRPr="00F86252" w:rsidRDefault="002E624D" w:rsidP="00F86252">
      <w:pPr>
        <w:rPr>
          <w:rFonts w:ascii="Courier New" w:hAnsi="Courier New" w:cs="Courier New"/>
          <w:color w:val="800000"/>
          <w:sz w:val="18"/>
          <w:szCs w:val="18"/>
          <w:highlight w:val="white"/>
        </w:rPr>
      </w:pPr>
      <w:r w:rsidRPr="00911406">
        <w:rPr>
          <w:rFonts w:ascii="Courier New" w:hAnsi="Courier New" w:cs="Courier New"/>
          <w:color w:val="0000FF"/>
          <w:sz w:val="18"/>
          <w:szCs w:val="18"/>
          <w:highlight w:val="white"/>
        </w:rPr>
        <w:t>&lt;</w:t>
      </w:r>
      <w:proofErr w:type="spellStart"/>
      <w:r w:rsidRPr="00911406">
        <w:rPr>
          <w:rFonts w:ascii="Courier New" w:hAnsi="Courier New" w:cs="Courier New"/>
          <w:color w:val="800000"/>
          <w:sz w:val="18"/>
          <w:szCs w:val="18"/>
          <w:highlight w:val="white"/>
        </w:rPr>
        <w:t>spirit</w:t>
      </w:r>
      <w:proofErr w:type="gramStart"/>
      <w:r w:rsidRPr="00911406">
        <w:rPr>
          <w:rFonts w:ascii="Courier New" w:hAnsi="Courier New" w:cs="Courier New"/>
          <w:color w:val="800000"/>
          <w:sz w:val="18"/>
          <w:szCs w:val="18"/>
          <w:highlight w:val="white"/>
        </w:rPr>
        <w:t>:component</w:t>
      </w:r>
      <w:r w:rsidR="00F86252" w:rsidRPr="00F86252">
        <w:rPr>
          <w:rFonts w:ascii="Courier New" w:hAnsi="Courier New" w:cs="Courier New"/>
          <w:color w:val="FF0000"/>
          <w:sz w:val="18"/>
          <w:szCs w:val="18"/>
          <w:highlight w:val="white"/>
        </w:rPr>
        <w:t>xsi:schemaLocation</w:t>
      </w:r>
      <w:proofErr w:type="spellEnd"/>
      <w:proofErr w:type="gramEnd"/>
      <w:r w:rsidR="00F86252" w:rsidRPr="00F86252">
        <w:rPr>
          <w:rFonts w:ascii="Courier New" w:hAnsi="Courier New" w:cs="Courier New"/>
          <w:color w:val="0000FF"/>
          <w:sz w:val="18"/>
          <w:szCs w:val="18"/>
          <w:highlight w:val="white"/>
        </w:rPr>
        <w:t>="</w:t>
      </w:r>
      <w:r w:rsidR="00F86252">
        <w:rPr>
          <w:rFonts w:ascii="Courier New" w:hAnsi="Courier New" w:cs="Courier New"/>
          <w:color w:val="0000FF"/>
          <w:sz w:val="18"/>
          <w:szCs w:val="18"/>
          <w:highlight w:val="white"/>
        </w:rPr>
        <w:br/>
      </w:r>
      <w:r w:rsidR="00F86252" w:rsidRPr="00F86252">
        <w:rPr>
          <w:rFonts w:ascii="Courier New" w:hAnsi="Courier New" w:cs="Courier New"/>
          <w:color w:val="000000"/>
          <w:sz w:val="18"/>
          <w:szCs w:val="18"/>
          <w:highlight w:val="white"/>
        </w:rPr>
        <w:t>http://www.spiritconsortium.org/XMLSchema/SPIRIT/1685-2009</w:t>
      </w:r>
    </w:p>
    <w:p w:rsidR="00F86252" w:rsidRPr="00F86252" w:rsidRDefault="006C1FEF" w:rsidP="00F86252">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00"/>
          <w:sz w:val="18"/>
          <w:szCs w:val="18"/>
          <w:highlight w:val="white"/>
        </w:rPr>
        <w:lastRenderedPageBreak/>
        <w:t>http://www.accellera</w:t>
      </w:r>
      <w:r w:rsidR="00F86252" w:rsidRPr="00F86252">
        <w:rPr>
          <w:rFonts w:ascii="Courier New" w:hAnsi="Courier New" w:cs="Courier New"/>
          <w:color w:val="000000"/>
          <w:sz w:val="18"/>
          <w:szCs w:val="18"/>
          <w:highlight w:val="white"/>
        </w:rPr>
        <w:t>.org/XMLSchema/SPIRIT/1685-2009/index.xsd</w:t>
      </w:r>
    </w:p>
    <w:p w:rsidR="00F86252" w:rsidRPr="00F86252" w:rsidRDefault="00F86252" w:rsidP="00F86252">
      <w:pPr>
        <w:autoSpaceDE w:val="0"/>
        <w:autoSpaceDN w:val="0"/>
        <w:adjustRightInd w:val="0"/>
        <w:rPr>
          <w:rFonts w:ascii="Courier New" w:hAnsi="Courier New" w:cs="Courier New"/>
          <w:color w:val="000000"/>
          <w:sz w:val="18"/>
          <w:szCs w:val="18"/>
          <w:highlight w:val="white"/>
        </w:rPr>
      </w:pPr>
      <w:r w:rsidRPr="00F86252">
        <w:rPr>
          <w:rFonts w:ascii="Courier New" w:hAnsi="Courier New" w:cs="Courier New"/>
          <w:color w:val="000000"/>
          <w:sz w:val="18"/>
          <w:szCs w:val="18"/>
          <w:highlight w:val="white"/>
        </w:rPr>
        <w:t>http://www.accellera.</w:t>
      </w:r>
      <w:r w:rsidR="006C1FEF">
        <w:rPr>
          <w:rFonts w:ascii="Courier New" w:hAnsi="Courier New" w:cs="Courier New"/>
          <w:color w:val="000000"/>
          <w:sz w:val="18"/>
          <w:szCs w:val="18"/>
          <w:highlight w:val="white"/>
        </w:rPr>
        <w:t>org/XMLSchema/SPIRIT/1685-2009-V</w:t>
      </w:r>
      <w:r w:rsidRPr="00F86252">
        <w:rPr>
          <w:rFonts w:ascii="Courier New" w:hAnsi="Courier New" w:cs="Courier New"/>
          <w:color w:val="000000"/>
          <w:sz w:val="18"/>
          <w:szCs w:val="18"/>
          <w:highlight w:val="white"/>
        </w:rPr>
        <w:t>E</w:t>
      </w:r>
    </w:p>
    <w:p w:rsidR="002E624D" w:rsidRDefault="00F86252" w:rsidP="00F86252">
      <w:pPr>
        <w:rPr>
          <w:rFonts w:ascii="Courier New" w:hAnsi="Courier New" w:cs="Courier New"/>
          <w:color w:val="0000FF"/>
          <w:sz w:val="18"/>
          <w:szCs w:val="18"/>
          <w:highlight w:val="white"/>
        </w:rPr>
      </w:pPr>
      <w:r w:rsidRPr="00F86252">
        <w:rPr>
          <w:rFonts w:ascii="Courier New" w:hAnsi="Courier New" w:cs="Courier New"/>
          <w:color w:val="000000"/>
          <w:sz w:val="18"/>
          <w:szCs w:val="18"/>
          <w:highlight w:val="white"/>
        </w:rPr>
        <w:t>http://www.accellera.</w:t>
      </w:r>
      <w:r w:rsidR="006C1FEF">
        <w:rPr>
          <w:rFonts w:ascii="Courier New" w:hAnsi="Courier New" w:cs="Courier New"/>
          <w:color w:val="000000"/>
          <w:sz w:val="18"/>
          <w:szCs w:val="18"/>
          <w:highlight w:val="white"/>
        </w:rPr>
        <w:t>org/XMLSchema/SPIRIT/1685-2009-V</w:t>
      </w:r>
      <w:r w:rsidRPr="00F86252">
        <w:rPr>
          <w:rFonts w:ascii="Courier New" w:hAnsi="Courier New" w:cs="Courier New"/>
          <w:color w:val="000000"/>
          <w:sz w:val="18"/>
          <w:szCs w:val="18"/>
          <w:highlight w:val="white"/>
        </w:rPr>
        <w:t>E-1.0/index.xsd</w:t>
      </w:r>
      <w:r w:rsidRPr="00F86252">
        <w:rPr>
          <w:rFonts w:ascii="Courier New" w:hAnsi="Courier New" w:cs="Courier New"/>
          <w:color w:val="0000FF"/>
          <w:sz w:val="18"/>
          <w:szCs w:val="18"/>
          <w:highlight w:val="white"/>
        </w:rPr>
        <w:t>"</w:t>
      </w:r>
      <w:r w:rsidRPr="00F86252">
        <w:rPr>
          <w:rFonts w:ascii="Courier New" w:hAnsi="Courier New" w:cs="Courier New"/>
          <w:color w:val="FF0000"/>
          <w:sz w:val="18"/>
          <w:szCs w:val="18"/>
          <w:highlight w:val="white"/>
        </w:rPr>
        <w:t xml:space="preserve"> xmlns:spirit</w:t>
      </w:r>
      <w:r w:rsidRPr="00F86252">
        <w:rPr>
          <w:rFonts w:ascii="Courier New" w:hAnsi="Courier New" w:cs="Courier New"/>
          <w:color w:val="0000FF"/>
          <w:sz w:val="18"/>
          <w:szCs w:val="18"/>
          <w:highlight w:val="white"/>
        </w:rPr>
        <w:t>="</w:t>
      </w:r>
      <w:r w:rsidRPr="00F86252">
        <w:rPr>
          <w:rFonts w:ascii="Courier New" w:hAnsi="Courier New" w:cs="Courier New"/>
          <w:color w:val="000000"/>
          <w:sz w:val="18"/>
          <w:szCs w:val="18"/>
          <w:highlight w:val="white"/>
        </w:rPr>
        <w:t>http://www.spiritconsortium.org/XMLSchema/SPIRIT/1685-2009</w:t>
      </w:r>
      <w:r w:rsidRPr="00F86252">
        <w:rPr>
          <w:rFonts w:ascii="Courier New" w:hAnsi="Courier New" w:cs="Courier New"/>
          <w:color w:val="0000FF"/>
          <w:sz w:val="18"/>
          <w:szCs w:val="18"/>
          <w:highlight w:val="white"/>
        </w:rPr>
        <w:t>"</w:t>
      </w:r>
      <w:r w:rsidRPr="00F86252">
        <w:rPr>
          <w:rFonts w:ascii="Courier New" w:hAnsi="Courier New" w:cs="Courier New"/>
          <w:color w:val="FF0000"/>
          <w:sz w:val="18"/>
          <w:szCs w:val="18"/>
          <w:highlight w:val="white"/>
        </w:rPr>
        <w:t xml:space="preserve"> xmlns:accellera</w:t>
      </w:r>
      <w:r w:rsidRPr="00F86252">
        <w:rPr>
          <w:rFonts w:ascii="Courier New" w:hAnsi="Courier New" w:cs="Courier New"/>
          <w:color w:val="0000FF"/>
          <w:sz w:val="18"/>
          <w:szCs w:val="18"/>
          <w:highlight w:val="white"/>
        </w:rPr>
        <w:t>="</w:t>
      </w:r>
      <w:r w:rsidRPr="00F86252">
        <w:rPr>
          <w:rFonts w:ascii="Courier New" w:hAnsi="Courier New" w:cs="Courier New"/>
          <w:color w:val="000000"/>
          <w:sz w:val="18"/>
          <w:szCs w:val="18"/>
          <w:highlight w:val="white"/>
        </w:rPr>
        <w:t>http://www.accellera.</w:t>
      </w:r>
      <w:r w:rsidR="006C1FEF">
        <w:rPr>
          <w:rFonts w:ascii="Courier New" w:hAnsi="Courier New" w:cs="Courier New"/>
          <w:color w:val="000000"/>
          <w:sz w:val="18"/>
          <w:szCs w:val="18"/>
          <w:highlight w:val="white"/>
        </w:rPr>
        <w:t>org/XMLSchema/SPIRIT/1685-2009-V</w:t>
      </w:r>
      <w:r w:rsidRPr="00F86252">
        <w:rPr>
          <w:rFonts w:ascii="Courier New" w:hAnsi="Courier New" w:cs="Courier New"/>
          <w:color w:val="000000"/>
          <w:sz w:val="18"/>
          <w:szCs w:val="18"/>
          <w:highlight w:val="white"/>
        </w:rPr>
        <w:t>E</w:t>
      </w:r>
      <w:r w:rsidRPr="00F86252">
        <w:rPr>
          <w:rFonts w:ascii="Courier New" w:hAnsi="Courier New" w:cs="Courier New"/>
          <w:color w:val="0000FF"/>
          <w:sz w:val="18"/>
          <w:szCs w:val="18"/>
          <w:highlight w:val="white"/>
        </w:rPr>
        <w:t>"</w:t>
      </w:r>
      <w:r w:rsidRPr="00F86252">
        <w:rPr>
          <w:rFonts w:ascii="Courier New" w:hAnsi="Courier New" w:cs="Courier New"/>
          <w:color w:val="FF0000"/>
          <w:sz w:val="18"/>
          <w:szCs w:val="18"/>
          <w:highlight w:val="white"/>
        </w:rPr>
        <w:t xml:space="preserve"> xmlns:accellera-core</w:t>
      </w:r>
      <w:r w:rsidRPr="00F86252">
        <w:rPr>
          <w:rFonts w:ascii="Courier New" w:hAnsi="Courier New" w:cs="Courier New"/>
          <w:color w:val="0000FF"/>
          <w:sz w:val="18"/>
          <w:szCs w:val="18"/>
          <w:highlight w:val="white"/>
        </w:rPr>
        <w:t>="</w:t>
      </w:r>
      <w:r w:rsidRPr="00F86252">
        <w:rPr>
          <w:rFonts w:ascii="Courier New" w:hAnsi="Courier New" w:cs="Courier New"/>
          <w:color w:val="000000"/>
          <w:sz w:val="18"/>
          <w:szCs w:val="18"/>
          <w:highlight w:val="white"/>
        </w:rPr>
        <w:t>http://www.accellera.</w:t>
      </w:r>
      <w:r w:rsidR="006C1FEF">
        <w:rPr>
          <w:rFonts w:ascii="Courier New" w:hAnsi="Courier New" w:cs="Courier New"/>
          <w:color w:val="000000"/>
          <w:sz w:val="18"/>
          <w:szCs w:val="18"/>
          <w:highlight w:val="white"/>
        </w:rPr>
        <w:t>org/XMLSchema/SPIRIT/1685-2009-V</w:t>
      </w:r>
      <w:r w:rsidRPr="00F86252">
        <w:rPr>
          <w:rFonts w:ascii="Courier New" w:hAnsi="Courier New" w:cs="Courier New"/>
          <w:color w:val="000000"/>
          <w:sz w:val="18"/>
          <w:szCs w:val="18"/>
          <w:highlight w:val="white"/>
        </w:rPr>
        <w:t>E/CORE-1.0</w:t>
      </w:r>
      <w:r w:rsidRPr="00F86252">
        <w:rPr>
          <w:rFonts w:ascii="Courier New" w:hAnsi="Courier New" w:cs="Courier New"/>
          <w:color w:val="0000FF"/>
          <w:sz w:val="18"/>
          <w:szCs w:val="18"/>
          <w:highlight w:val="white"/>
        </w:rPr>
        <w:t>"</w:t>
      </w:r>
      <w:r w:rsidRPr="00F86252">
        <w:rPr>
          <w:rFonts w:ascii="Courier New" w:hAnsi="Courier New" w:cs="Courier New"/>
          <w:color w:val="FF0000"/>
          <w:sz w:val="18"/>
          <w:szCs w:val="18"/>
          <w:highlight w:val="white"/>
        </w:rPr>
        <w:t xml:space="preserve"> xmlns:accellera-ams</w:t>
      </w:r>
      <w:r w:rsidRPr="00F86252">
        <w:rPr>
          <w:rFonts w:ascii="Courier New" w:hAnsi="Courier New" w:cs="Courier New"/>
          <w:color w:val="0000FF"/>
          <w:sz w:val="18"/>
          <w:szCs w:val="18"/>
          <w:highlight w:val="white"/>
        </w:rPr>
        <w:t>="</w:t>
      </w:r>
      <w:r w:rsidRPr="00F86252">
        <w:rPr>
          <w:rFonts w:ascii="Courier New" w:hAnsi="Courier New" w:cs="Courier New"/>
          <w:color w:val="000000"/>
          <w:sz w:val="18"/>
          <w:szCs w:val="18"/>
          <w:highlight w:val="white"/>
        </w:rPr>
        <w:t>http://www.accellera.</w:t>
      </w:r>
      <w:r w:rsidR="006C1FEF">
        <w:rPr>
          <w:rFonts w:ascii="Courier New" w:hAnsi="Courier New" w:cs="Courier New"/>
          <w:color w:val="000000"/>
          <w:sz w:val="18"/>
          <w:szCs w:val="18"/>
          <w:highlight w:val="white"/>
        </w:rPr>
        <w:t>org/XMLSchema/SPIRIT/1685-2009-V</w:t>
      </w:r>
      <w:r w:rsidRPr="00F86252">
        <w:rPr>
          <w:rFonts w:ascii="Courier New" w:hAnsi="Courier New" w:cs="Courier New"/>
          <w:color w:val="000000"/>
          <w:sz w:val="18"/>
          <w:szCs w:val="18"/>
          <w:highlight w:val="white"/>
        </w:rPr>
        <w:t>E/AMS-1.0</w:t>
      </w:r>
      <w:r w:rsidRPr="00F86252">
        <w:rPr>
          <w:rFonts w:ascii="Courier New" w:hAnsi="Courier New" w:cs="Courier New"/>
          <w:color w:val="0000FF"/>
          <w:sz w:val="18"/>
          <w:szCs w:val="18"/>
          <w:highlight w:val="white"/>
        </w:rPr>
        <w:t>"</w:t>
      </w:r>
      <w:r w:rsidRPr="00F86252">
        <w:rPr>
          <w:rFonts w:ascii="Courier New" w:hAnsi="Courier New" w:cs="Courier New"/>
          <w:color w:val="FF0000"/>
          <w:sz w:val="18"/>
          <w:szCs w:val="18"/>
          <w:highlight w:val="white"/>
        </w:rPr>
        <w:t xml:space="preserve"> xmlns:accellera-pdp</w:t>
      </w:r>
      <w:r w:rsidRPr="00F86252">
        <w:rPr>
          <w:rFonts w:ascii="Courier New" w:hAnsi="Courier New" w:cs="Courier New"/>
          <w:color w:val="0000FF"/>
          <w:sz w:val="18"/>
          <w:szCs w:val="18"/>
          <w:highlight w:val="white"/>
        </w:rPr>
        <w:t>="</w:t>
      </w:r>
      <w:r w:rsidRPr="00F86252">
        <w:rPr>
          <w:rFonts w:ascii="Courier New" w:hAnsi="Courier New" w:cs="Courier New"/>
          <w:color w:val="000000"/>
          <w:sz w:val="18"/>
          <w:szCs w:val="18"/>
          <w:highlight w:val="white"/>
        </w:rPr>
        <w:t>http://www.accellera.</w:t>
      </w:r>
      <w:r w:rsidR="006C1FEF">
        <w:rPr>
          <w:rFonts w:ascii="Courier New" w:hAnsi="Courier New" w:cs="Courier New"/>
          <w:color w:val="000000"/>
          <w:sz w:val="18"/>
          <w:szCs w:val="18"/>
          <w:highlight w:val="white"/>
        </w:rPr>
        <w:t>org/XMLSchema/SPIRIT/1685-2009-V</w:t>
      </w:r>
      <w:r w:rsidRPr="00F86252">
        <w:rPr>
          <w:rFonts w:ascii="Courier New" w:hAnsi="Courier New" w:cs="Courier New"/>
          <w:color w:val="000000"/>
          <w:sz w:val="18"/>
          <w:szCs w:val="18"/>
          <w:highlight w:val="white"/>
        </w:rPr>
        <w:t>E/PDP-1.0</w:t>
      </w:r>
      <w:r w:rsidRPr="00F86252">
        <w:rPr>
          <w:rFonts w:ascii="Courier New" w:hAnsi="Courier New" w:cs="Courier New"/>
          <w:color w:val="0000FF"/>
          <w:sz w:val="18"/>
          <w:szCs w:val="18"/>
          <w:highlight w:val="white"/>
        </w:rPr>
        <w:t>"</w:t>
      </w:r>
      <w:r w:rsidRPr="00F86252">
        <w:rPr>
          <w:rFonts w:ascii="Courier New" w:hAnsi="Courier New" w:cs="Courier New"/>
          <w:color w:val="FF0000"/>
          <w:sz w:val="18"/>
          <w:szCs w:val="18"/>
          <w:highlight w:val="white"/>
        </w:rPr>
        <w:t xml:space="preserve"> xmlns:accellera-power</w:t>
      </w:r>
      <w:r w:rsidRPr="00F86252">
        <w:rPr>
          <w:rFonts w:ascii="Courier New" w:hAnsi="Courier New" w:cs="Courier New"/>
          <w:color w:val="0000FF"/>
          <w:sz w:val="18"/>
          <w:szCs w:val="18"/>
          <w:highlight w:val="white"/>
        </w:rPr>
        <w:t>="</w:t>
      </w:r>
      <w:r w:rsidRPr="00F86252">
        <w:rPr>
          <w:rFonts w:ascii="Courier New" w:hAnsi="Courier New" w:cs="Courier New"/>
          <w:color w:val="000000"/>
          <w:sz w:val="18"/>
          <w:szCs w:val="18"/>
          <w:highlight w:val="white"/>
        </w:rPr>
        <w:t>http://www.accellera.</w:t>
      </w:r>
      <w:r w:rsidR="006C1FEF">
        <w:rPr>
          <w:rFonts w:ascii="Courier New" w:hAnsi="Courier New" w:cs="Courier New"/>
          <w:color w:val="000000"/>
          <w:sz w:val="18"/>
          <w:szCs w:val="18"/>
          <w:highlight w:val="white"/>
        </w:rPr>
        <w:t>org/XMLSchema/SPIRIT/1685-2009-V</w:t>
      </w:r>
      <w:r w:rsidRPr="00F86252">
        <w:rPr>
          <w:rFonts w:ascii="Courier New" w:hAnsi="Courier New" w:cs="Courier New"/>
          <w:color w:val="000000"/>
          <w:sz w:val="18"/>
          <w:szCs w:val="18"/>
          <w:highlight w:val="white"/>
        </w:rPr>
        <w:t>E/POWER-1.0</w:t>
      </w:r>
      <w:r w:rsidRPr="00F86252">
        <w:rPr>
          <w:rFonts w:ascii="Courier New" w:hAnsi="Courier New" w:cs="Courier New"/>
          <w:color w:val="0000FF"/>
          <w:sz w:val="18"/>
          <w:szCs w:val="18"/>
          <w:highlight w:val="white"/>
        </w:rPr>
        <w:t>"</w:t>
      </w:r>
      <w:r w:rsidRPr="00F86252">
        <w:rPr>
          <w:rFonts w:ascii="Courier New" w:hAnsi="Courier New" w:cs="Courier New"/>
          <w:color w:val="FF0000"/>
          <w:sz w:val="18"/>
          <w:szCs w:val="18"/>
          <w:highlight w:val="white"/>
        </w:rPr>
        <w:t xml:space="preserve"> </w:t>
      </w:r>
      <w:proofErr w:type="spellStart"/>
      <w:r w:rsidRPr="00F86252">
        <w:rPr>
          <w:rFonts w:ascii="Courier New" w:hAnsi="Courier New" w:cs="Courier New"/>
          <w:color w:val="FF0000"/>
          <w:sz w:val="18"/>
          <w:szCs w:val="18"/>
          <w:highlight w:val="white"/>
        </w:rPr>
        <w:t>xmlns:xsi</w:t>
      </w:r>
      <w:proofErr w:type="spellEnd"/>
      <w:r w:rsidRPr="00F86252">
        <w:rPr>
          <w:rFonts w:ascii="Courier New" w:hAnsi="Courier New" w:cs="Courier New"/>
          <w:color w:val="0000FF"/>
          <w:sz w:val="18"/>
          <w:szCs w:val="18"/>
          <w:highlight w:val="white"/>
        </w:rPr>
        <w:t>="</w:t>
      </w:r>
      <w:r w:rsidRPr="00F86252">
        <w:rPr>
          <w:rFonts w:ascii="Courier New" w:hAnsi="Courier New" w:cs="Courier New"/>
          <w:color w:val="000000"/>
          <w:sz w:val="18"/>
          <w:szCs w:val="18"/>
          <w:highlight w:val="white"/>
        </w:rPr>
        <w:t>http://www.w3.org/2001/XMLSchema-instance</w:t>
      </w:r>
      <w:r w:rsidRPr="00F86252">
        <w:rPr>
          <w:rFonts w:ascii="Courier New" w:hAnsi="Courier New" w:cs="Courier New"/>
          <w:color w:val="0000FF"/>
          <w:sz w:val="18"/>
          <w:szCs w:val="18"/>
          <w:highlight w:val="white"/>
        </w:rPr>
        <w:t>"</w:t>
      </w:r>
      <w:r w:rsidR="002E624D" w:rsidRPr="00911406">
        <w:rPr>
          <w:rFonts w:ascii="Courier New" w:hAnsi="Courier New" w:cs="Courier New"/>
          <w:color w:val="0000FF"/>
          <w:sz w:val="18"/>
          <w:szCs w:val="18"/>
          <w:highlight w:val="white"/>
        </w:rPr>
        <w:t>&gt;</w:t>
      </w:r>
    </w:p>
    <w:p w:rsidR="002E624D" w:rsidRPr="00911406" w:rsidRDefault="008F1C52" w:rsidP="000C7F56">
      <w:pPr>
        <w:rPr>
          <w:rFonts w:ascii="Courier New" w:hAnsi="Courier New" w:cs="Courier New"/>
          <w:color w:val="000000"/>
          <w:sz w:val="18"/>
          <w:szCs w:val="18"/>
          <w:highlight w:val="white"/>
          <w:lang w:val="fr-FR"/>
        </w:rPr>
      </w:pPr>
      <w:r w:rsidRPr="008F1C52">
        <w:rPr>
          <w:rFonts w:ascii="Courier New" w:hAnsi="Courier New" w:cs="Courier New"/>
          <w:color w:val="0000FF"/>
          <w:sz w:val="18"/>
          <w:szCs w:val="18"/>
          <w:highlight w:val="white"/>
        </w:rPr>
        <w:t xml:space="preserve">  </w:t>
      </w:r>
      <w:r w:rsidR="002E624D" w:rsidRPr="00911406">
        <w:rPr>
          <w:rFonts w:ascii="Courier New" w:hAnsi="Courier New" w:cs="Courier New"/>
          <w:color w:val="0000FF"/>
          <w:sz w:val="18"/>
          <w:szCs w:val="18"/>
          <w:highlight w:val="white"/>
          <w:lang w:val="fr-FR"/>
        </w:rPr>
        <w:t>&lt;</w:t>
      </w:r>
      <w:proofErr w:type="spellStart"/>
      <w:r w:rsidR="002E624D" w:rsidRPr="00911406">
        <w:rPr>
          <w:rFonts w:ascii="Courier New" w:hAnsi="Courier New" w:cs="Courier New"/>
          <w:color w:val="800000"/>
          <w:sz w:val="18"/>
          <w:szCs w:val="18"/>
          <w:highlight w:val="white"/>
          <w:lang w:val="fr-FR"/>
        </w:rPr>
        <w:t>spirit:vendor</w:t>
      </w:r>
      <w:proofErr w:type="spellEnd"/>
      <w:r w:rsidR="002E624D" w:rsidRPr="00911406">
        <w:rPr>
          <w:rFonts w:ascii="Courier New" w:hAnsi="Courier New" w:cs="Courier New"/>
          <w:color w:val="0000FF"/>
          <w:sz w:val="18"/>
          <w:szCs w:val="18"/>
          <w:highlight w:val="white"/>
          <w:lang w:val="fr-FR"/>
        </w:rPr>
        <w:t>&gt;</w:t>
      </w:r>
      <w:r w:rsidR="002E624D" w:rsidRPr="00911406">
        <w:rPr>
          <w:rFonts w:ascii="Courier New" w:hAnsi="Courier New" w:cs="Courier New"/>
          <w:color w:val="000000"/>
          <w:sz w:val="18"/>
          <w:szCs w:val="18"/>
          <w:highlight w:val="white"/>
          <w:lang w:val="fr-FR"/>
        </w:rPr>
        <w:t>accellera.org</w:t>
      </w:r>
      <w:r w:rsidR="002E624D" w:rsidRPr="00911406">
        <w:rPr>
          <w:rFonts w:ascii="Courier New" w:hAnsi="Courier New" w:cs="Courier New"/>
          <w:color w:val="0000FF"/>
          <w:sz w:val="18"/>
          <w:szCs w:val="18"/>
          <w:highlight w:val="white"/>
          <w:lang w:val="fr-FR"/>
        </w:rPr>
        <w:t>&lt;/</w:t>
      </w:r>
      <w:proofErr w:type="spellStart"/>
      <w:r w:rsidR="002E624D" w:rsidRPr="00911406">
        <w:rPr>
          <w:rFonts w:ascii="Courier New" w:hAnsi="Courier New" w:cs="Courier New"/>
          <w:color w:val="800000"/>
          <w:sz w:val="18"/>
          <w:szCs w:val="18"/>
          <w:highlight w:val="white"/>
          <w:lang w:val="fr-FR"/>
        </w:rPr>
        <w:t>spirit:vendor</w:t>
      </w:r>
      <w:proofErr w:type="spellEnd"/>
      <w:r w:rsidR="002E624D" w:rsidRPr="00911406">
        <w:rPr>
          <w:rFonts w:ascii="Courier New" w:hAnsi="Courier New" w:cs="Courier New"/>
          <w:color w:val="0000FF"/>
          <w:sz w:val="18"/>
          <w:szCs w:val="18"/>
          <w:highlight w:val="white"/>
          <w:lang w:val="fr-FR"/>
        </w:rPr>
        <w:t>&gt;</w:t>
      </w:r>
    </w:p>
    <w:p w:rsidR="002E624D" w:rsidRPr="00911406" w:rsidRDefault="008F1C52" w:rsidP="000C7F56">
      <w:pPr>
        <w:rPr>
          <w:rFonts w:ascii="Courier New" w:hAnsi="Courier New" w:cs="Courier New"/>
          <w:color w:val="000000"/>
          <w:sz w:val="18"/>
          <w:szCs w:val="18"/>
          <w:highlight w:val="white"/>
        </w:rPr>
      </w:pPr>
      <w:r w:rsidRPr="008F1C52">
        <w:rPr>
          <w:rFonts w:ascii="Courier New" w:hAnsi="Courier New" w:cs="Courier New"/>
          <w:color w:val="0000FF"/>
          <w:sz w:val="18"/>
          <w:szCs w:val="18"/>
          <w:highlight w:val="white"/>
          <w:lang w:val="fr-FR"/>
        </w:rPr>
        <w:t xml:space="preserve">  </w:t>
      </w:r>
      <w:r w:rsidR="002E624D" w:rsidRPr="00911406">
        <w:rPr>
          <w:rFonts w:ascii="Courier New" w:hAnsi="Courier New" w:cs="Courier New"/>
          <w:color w:val="0000FF"/>
          <w:sz w:val="18"/>
          <w:szCs w:val="18"/>
          <w:highlight w:val="white"/>
        </w:rPr>
        <w:t>&lt;</w:t>
      </w:r>
      <w:proofErr w:type="spellStart"/>
      <w:r w:rsidR="002E624D" w:rsidRPr="00911406">
        <w:rPr>
          <w:rFonts w:ascii="Courier New" w:hAnsi="Courier New" w:cs="Courier New"/>
          <w:color w:val="800000"/>
          <w:sz w:val="18"/>
          <w:szCs w:val="18"/>
          <w:highlight w:val="white"/>
        </w:rPr>
        <w:t>spirit</w:t>
      </w:r>
      <w:proofErr w:type="gramStart"/>
      <w:r w:rsidR="002E624D" w:rsidRPr="00911406">
        <w:rPr>
          <w:rFonts w:ascii="Courier New" w:hAnsi="Courier New" w:cs="Courier New"/>
          <w:color w:val="800000"/>
          <w:sz w:val="18"/>
          <w:szCs w:val="18"/>
          <w:highlight w:val="white"/>
        </w:rPr>
        <w:t>:library</w:t>
      </w:r>
      <w:proofErr w:type="spellEnd"/>
      <w:proofErr w:type="gramEnd"/>
      <w:r w:rsidR="002E624D" w:rsidRPr="00911406">
        <w:rPr>
          <w:rFonts w:ascii="Courier New" w:hAnsi="Courier New" w:cs="Courier New"/>
          <w:color w:val="0000FF"/>
          <w:sz w:val="18"/>
          <w:szCs w:val="18"/>
          <w:highlight w:val="white"/>
        </w:rPr>
        <w:t>&gt;</w:t>
      </w:r>
      <w:proofErr w:type="spellStart"/>
      <w:r w:rsidR="002E624D" w:rsidRPr="00911406">
        <w:rPr>
          <w:rFonts w:ascii="Courier New" w:hAnsi="Courier New" w:cs="Courier New"/>
          <w:color w:val="000000"/>
          <w:sz w:val="18"/>
          <w:szCs w:val="18"/>
          <w:highlight w:val="white"/>
        </w:rPr>
        <w:t>ipxact</w:t>
      </w:r>
      <w:proofErr w:type="spellEnd"/>
      <w:r w:rsidR="002E624D" w:rsidRPr="00911406">
        <w:rPr>
          <w:rFonts w:ascii="Courier New" w:hAnsi="Courier New" w:cs="Courier New"/>
          <w:color w:val="0000FF"/>
          <w:sz w:val="18"/>
          <w:szCs w:val="18"/>
          <w:highlight w:val="white"/>
        </w:rPr>
        <w:t>&lt;/</w:t>
      </w:r>
      <w:proofErr w:type="spellStart"/>
      <w:r w:rsidR="002E624D" w:rsidRPr="00911406">
        <w:rPr>
          <w:rFonts w:ascii="Courier New" w:hAnsi="Courier New" w:cs="Courier New"/>
          <w:color w:val="800000"/>
          <w:sz w:val="18"/>
          <w:szCs w:val="18"/>
          <w:highlight w:val="white"/>
        </w:rPr>
        <w:t>spirit:library</w:t>
      </w:r>
      <w:proofErr w:type="spellEnd"/>
      <w:r w:rsidR="002E624D" w:rsidRPr="00911406">
        <w:rPr>
          <w:rFonts w:ascii="Courier New" w:hAnsi="Courier New" w:cs="Courier New"/>
          <w:color w:val="0000FF"/>
          <w:sz w:val="18"/>
          <w:szCs w:val="18"/>
          <w:highlight w:val="white"/>
        </w:rPr>
        <w:t>&gt;</w:t>
      </w:r>
    </w:p>
    <w:p w:rsidR="002E624D" w:rsidRPr="00911406" w:rsidRDefault="008F1C52" w:rsidP="000C7F56">
      <w:pPr>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002E624D" w:rsidRPr="00911406">
        <w:rPr>
          <w:rFonts w:ascii="Courier New" w:hAnsi="Courier New" w:cs="Courier New"/>
          <w:color w:val="0000FF"/>
          <w:sz w:val="18"/>
          <w:szCs w:val="18"/>
          <w:highlight w:val="white"/>
        </w:rPr>
        <w:t>&lt;</w:t>
      </w:r>
      <w:proofErr w:type="spellStart"/>
      <w:r w:rsidR="002E624D" w:rsidRPr="00911406">
        <w:rPr>
          <w:rFonts w:ascii="Courier New" w:hAnsi="Courier New" w:cs="Courier New"/>
          <w:color w:val="800000"/>
          <w:sz w:val="18"/>
          <w:szCs w:val="18"/>
          <w:highlight w:val="white"/>
        </w:rPr>
        <w:t>spirit</w:t>
      </w:r>
      <w:proofErr w:type="gramStart"/>
      <w:r w:rsidR="002E624D" w:rsidRPr="00911406">
        <w:rPr>
          <w:rFonts w:ascii="Courier New" w:hAnsi="Courier New" w:cs="Courier New"/>
          <w:color w:val="800000"/>
          <w:sz w:val="18"/>
          <w:szCs w:val="18"/>
          <w:highlight w:val="white"/>
        </w:rPr>
        <w:t>:name</w:t>
      </w:r>
      <w:proofErr w:type="spellEnd"/>
      <w:proofErr w:type="gramEnd"/>
      <w:r w:rsidR="002E624D" w:rsidRPr="00911406">
        <w:rPr>
          <w:rFonts w:ascii="Courier New" w:hAnsi="Courier New" w:cs="Courier New"/>
          <w:color w:val="0000FF"/>
          <w:sz w:val="18"/>
          <w:szCs w:val="18"/>
          <w:highlight w:val="white"/>
        </w:rPr>
        <w:t>&gt;</w:t>
      </w:r>
      <w:r w:rsidR="002E624D" w:rsidRPr="00911406">
        <w:rPr>
          <w:rFonts w:ascii="Courier New" w:hAnsi="Courier New" w:cs="Courier New"/>
          <w:color w:val="000000"/>
          <w:sz w:val="18"/>
          <w:szCs w:val="18"/>
          <w:highlight w:val="white"/>
        </w:rPr>
        <w:t>component</w:t>
      </w:r>
      <w:r w:rsidR="002E624D" w:rsidRPr="00911406">
        <w:rPr>
          <w:rFonts w:ascii="Courier New" w:hAnsi="Courier New" w:cs="Courier New"/>
          <w:color w:val="0000FF"/>
          <w:sz w:val="18"/>
          <w:szCs w:val="18"/>
          <w:highlight w:val="white"/>
        </w:rPr>
        <w:t>&lt;/</w:t>
      </w:r>
      <w:proofErr w:type="spellStart"/>
      <w:r w:rsidR="002E624D" w:rsidRPr="00911406">
        <w:rPr>
          <w:rFonts w:ascii="Courier New" w:hAnsi="Courier New" w:cs="Courier New"/>
          <w:color w:val="800000"/>
          <w:sz w:val="18"/>
          <w:szCs w:val="18"/>
          <w:highlight w:val="white"/>
        </w:rPr>
        <w:t>spirit:name</w:t>
      </w:r>
      <w:proofErr w:type="spellEnd"/>
      <w:r w:rsidR="002E624D" w:rsidRPr="00911406">
        <w:rPr>
          <w:rFonts w:ascii="Courier New" w:hAnsi="Courier New" w:cs="Courier New"/>
          <w:color w:val="0000FF"/>
          <w:sz w:val="18"/>
          <w:szCs w:val="18"/>
          <w:highlight w:val="white"/>
        </w:rPr>
        <w:t>&gt;</w:t>
      </w:r>
    </w:p>
    <w:p w:rsidR="002E624D" w:rsidRPr="00911406" w:rsidRDefault="008F1C52" w:rsidP="000C7F56">
      <w:pPr>
        <w:rPr>
          <w:rFonts w:ascii="Courier New" w:hAnsi="Courier New" w:cs="Courier New"/>
          <w:color w:val="000000"/>
          <w:sz w:val="18"/>
          <w:szCs w:val="18"/>
          <w:highlight w:val="white"/>
          <w:lang w:val="fr-FR"/>
        </w:rPr>
      </w:pPr>
      <w:r w:rsidRPr="00010E5C">
        <w:rPr>
          <w:rFonts w:ascii="Courier New" w:hAnsi="Courier New" w:cs="Courier New"/>
          <w:color w:val="0000FF"/>
          <w:sz w:val="18"/>
          <w:szCs w:val="18"/>
          <w:highlight w:val="white"/>
        </w:rPr>
        <w:t xml:space="preserve">  </w:t>
      </w:r>
      <w:r w:rsidR="002E624D" w:rsidRPr="00911406">
        <w:rPr>
          <w:rFonts w:ascii="Courier New" w:hAnsi="Courier New" w:cs="Courier New"/>
          <w:color w:val="0000FF"/>
          <w:sz w:val="18"/>
          <w:szCs w:val="18"/>
          <w:highlight w:val="white"/>
          <w:lang w:val="fr-FR"/>
        </w:rPr>
        <w:t>&lt;</w:t>
      </w:r>
      <w:proofErr w:type="spellStart"/>
      <w:r w:rsidR="002E624D" w:rsidRPr="00911406">
        <w:rPr>
          <w:rFonts w:ascii="Courier New" w:hAnsi="Courier New" w:cs="Courier New"/>
          <w:color w:val="800000"/>
          <w:sz w:val="18"/>
          <w:szCs w:val="18"/>
          <w:highlight w:val="white"/>
          <w:lang w:val="fr-FR"/>
        </w:rPr>
        <w:t>spirit:version</w:t>
      </w:r>
      <w:proofErr w:type="spellEnd"/>
      <w:r w:rsidR="002E624D" w:rsidRPr="00911406">
        <w:rPr>
          <w:rFonts w:ascii="Courier New" w:hAnsi="Courier New" w:cs="Courier New"/>
          <w:color w:val="0000FF"/>
          <w:sz w:val="18"/>
          <w:szCs w:val="18"/>
          <w:highlight w:val="white"/>
          <w:lang w:val="fr-FR"/>
        </w:rPr>
        <w:t>&gt;</w:t>
      </w:r>
      <w:r w:rsidR="002E624D" w:rsidRPr="00911406">
        <w:rPr>
          <w:rFonts w:ascii="Courier New" w:hAnsi="Courier New" w:cs="Courier New"/>
          <w:color w:val="000000"/>
          <w:sz w:val="18"/>
          <w:szCs w:val="18"/>
          <w:highlight w:val="white"/>
          <w:lang w:val="fr-FR"/>
        </w:rPr>
        <w:t>1.0</w:t>
      </w:r>
      <w:r w:rsidR="002E624D" w:rsidRPr="00911406">
        <w:rPr>
          <w:rFonts w:ascii="Courier New" w:hAnsi="Courier New" w:cs="Courier New"/>
          <w:color w:val="0000FF"/>
          <w:sz w:val="18"/>
          <w:szCs w:val="18"/>
          <w:highlight w:val="white"/>
          <w:lang w:val="fr-FR"/>
        </w:rPr>
        <w:t>&lt;/</w:t>
      </w:r>
      <w:proofErr w:type="spellStart"/>
      <w:r w:rsidR="002E624D" w:rsidRPr="00911406">
        <w:rPr>
          <w:rFonts w:ascii="Courier New" w:hAnsi="Courier New" w:cs="Courier New"/>
          <w:color w:val="800000"/>
          <w:sz w:val="18"/>
          <w:szCs w:val="18"/>
          <w:highlight w:val="white"/>
          <w:lang w:val="fr-FR"/>
        </w:rPr>
        <w:t>spirit:version</w:t>
      </w:r>
      <w:proofErr w:type="spellEnd"/>
      <w:r w:rsidR="002E624D" w:rsidRPr="00911406">
        <w:rPr>
          <w:rFonts w:ascii="Courier New" w:hAnsi="Courier New" w:cs="Courier New"/>
          <w:color w:val="0000FF"/>
          <w:sz w:val="18"/>
          <w:szCs w:val="18"/>
          <w:highlight w:val="white"/>
          <w:lang w:val="fr-FR"/>
        </w:rPr>
        <w:t>&gt;</w:t>
      </w:r>
    </w:p>
    <w:p w:rsidR="002E624D" w:rsidRPr="00911406" w:rsidRDefault="008F1C52" w:rsidP="000C7F56">
      <w:pPr>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E624D" w:rsidRPr="00911406">
        <w:rPr>
          <w:rFonts w:ascii="Courier New" w:hAnsi="Courier New" w:cs="Courier New"/>
          <w:color w:val="0000FF"/>
          <w:sz w:val="18"/>
          <w:szCs w:val="18"/>
          <w:highlight w:val="white"/>
          <w:lang w:val="fr-FR"/>
        </w:rPr>
        <w:t>&lt;</w:t>
      </w:r>
      <w:proofErr w:type="spellStart"/>
      <w:proofErr w:type="gramStart"/>
      <w:r w:rsidR="002E624D" w:rsidRPr="00911406">
        <w:rPr>
          <w:rFonts w:ascii="Courier New" w:hAnsi="Courier New" w:cs="Courier New"/>
          <w:color w:val="800000"/>
          <w:sz w:val="18"/>
          <w:szCs w:val="18"/>
          <w:highlight w:val="white"/>
          <w:lang w:val="fr-FR"/>
        </w:rPr>
        <w:t>spirit:</w:t>
      </w:r>
      <w:proofErr w:type="gramEnd"/>
      <w:r w:rsidR="002E624D" w:rsidRPr="00911406">
        <w:rPr>
          <w:rFonts w:ascii="Courier New" w:hAnsi="Courier New" w:cs="Courier New"/>
          <w:color w:val="800000"/>
          <w:sz w:val="18"/>
          <w:szCs w:val="18"/>
          <w:highlight w:val="white"/>
          <w:lang w:val="fr-FR"/>
        </w:rPr>
        <w:t>model</w:t>
      </w:r>
      <w:proofErr w:type="spellEnd"/>
      <w:r w:rsidR="002E624D" w:rsidRPr="00911406">
        <w:rPr>
          <w:rFonts w:ascii="Courier New" w:hAnsi="Courier New" w:cs="Courier New"/>
          <w:color w:val="0000FF"/>
          <w:sz w:val="18"/>
          <w:szCs w:val="18"/>
          <w:highlight w:val="white"/>
          <w:lang w:val="fr-FR"/>
        </w:rPr>
        <w:t>&gt;</w:t>
      </w:r>
    </w:p>
    <w:p w:rsidR="002E624D" w:rsidRPr="00911406" w:rsidRDefault="008F1C52" w:rsidP="000C7F56">
      <w:pPr>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E624D" w:rsidRPr="00911406">
        <w:rPr>
          <w:rFonts w:ascii="Courier New" w:hAnsi="Courier New" w:cs="Courier New"/>
          <w:color w:val="0000FF"/>
          <w:sz w:val="18"/>
          <w:szCs w:val="18"/>
          <w:highlight w:val="white"/>
          <w:lang w:val="fr-FR"/>
        </w:rPr>
        <w:t>&lt;</w:t>
      </w:r>
      <w:proofErr w:type="spellStart"/>
      <w:r w:rsidR="002E624D" w:rsidRPr="00911406">
        <w:rPr>
          <w:rFonts w:ascii="Courier New" w:hAnsi="Courier New" w:cs="Courier New"/>
          <w:color w:val="800000"/>
          <w:sz w:val="18"/>
          <w:szCs w:val="18"/>
          <w:highlight w:val="white"/>
          <w:lang w:val="fr-FR"/>
        </w:rPr>
        <w:t>spirit:ports</w:t>
      </w:r>
      <w:proofErr w:type="spellEnd"/>
      <w:r w:rsidR="002E624D" w:rsidRPr="00911406">
        <w:rPr>
          <w:rFonts w:ascii="Courier New" w:hAnsi="Courier New" w:cs="Courier New"/>
          <w:color w:val="0000FF"/>
          <w:sz w:val="18"/>
          <w:szCs w:val="18"/>
          <w:highlight w:val="white"/>
          <w:lang w:val="fr-FR"/>
        </w:rPr>
        <w:t>&gt;</w:t>
      </w:r>
    </w:p>
    <w:p w:rsidR="002E624D" w:rsidRPr="00911406" w:rsidRDefault="008F1C52" w:rsidP="000C7F56">
      <w:pPr>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E624D" w:rsidRPr="00911406">
        <w:rPr>
          <w:rFonts w:ascii="Courier New" w:hAnsi="Courier New" w:cs="Courier New"/>
          <w:color w:val="0000FF"/>
          <w:sz w:val="18"/>
          <w:szCs w:val="18"/>
          <w:highlight w:val="white"/>
          <w:lang w:val="fr-FR"/>
        </w:rPr>
        <w:t>&lt;</w:t>
      </w:r>
      <w:proofErr w:type="spellStart"/>
      <w:r w:rsidR="002E624D" w:rsidRPr="00911406">
        <w:rPr>
          <w:rFonts w:ascii="Courier New" w:hAnsi="Courier New" w:cs="Courier New"/>
          <w:color w:val="800000"/>
          <w:sz w:val="18"/>
          <w:szCs w:val="18"/>
          <w:highlight w:val="white"/>
          <w:lang w:val="fr-FR"/>
        </w:rPr>
        <w:t>spirit:port</w:t>
      </w:r>
      <w:proofErr w:type="spellEnd"/>
      <w:r w:rsidR="002E624D" w:rsidRPr="00911406">
        <w:rPr>
          <w:rFonts w:ascii="Courier New" w:hAnsi="Courier New" w:cs="Courier New"/>
          <w:color w:val="0000FF"/>
          <w:sz w:val="18"/>
          <w:szCs w:val="18"/>
          <w:highlight w:val="white"/>
          <w:lang w:val="fr-FR"/>
        </w:rPr>
        <w:t>&gt;</w:t>
      </w:r>
    </w:p>
    <w:p w:rsidR="002E624D" w:rsidRPr="00911406" w:rsidRDefault="008F1C52" w:rsidP="000C7F56">
      <w:pPr>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E624D" w:rsidRPr="00911406">
        <w:rPr>
          <w:rFonts w:ascii="Courier New" w:hAnsi="Courier New" w:cs="Courier New"/>
          <w:color w:val="0000FF"/>
          <w:sz w:val="18"/>
          <w:szCs w:val="18"/>
          <w:highlight w:val="white"/>
          <w:lang w:val="fr-FR"/>
        </w:rPr>
        <w:t>&lt;</w:t>
      </w:r>
      <w:proofErr w:type="spellStart"/>
      <w:r w:rsidR="002E624D" w:rsidRPr="00911406">
        <w:rPr>
          <w:rFonts w:ascii="Courier New" w:hAnsi="Courier New" w:cs="Courier New"/>
          <w:color w:val="800000"/>
          <w:sz w:val="18"/>
          <w:szCs w:val="18"/>
          <w:highlight w:val="white"/>
          <w:lang w:val="fr-FR"/>
        </w:rPr>
        <w:t>spirit:name</w:t>
      </w:r>
      <w:proofErr w:type="spellEnd"/>
      <w:r w:rsidR="002E624D" w:rsidRPr="00911406">
        <w:rPr>
          <w:rFonts w:ascii="Courier New" w:hAnsi="Courier New" w:cs="Courier New"/>
          <w:color w:val="0000FF"/>
          <w:sz w:val="18"/>
          <w:szCs w:val="18"/>
          <w:highlight w:val="white"/>
          <w:lang w:val="fr-FR"/>
        </w:rPr>
        <w:t>&gt;</w:t>
      </w:r>
      <w:proofErr w:type="spellStart"/>
      <w:r w:rsidR="000C7F56" w:rsidRPr="00911406">
        <w:rPr>
          <w:rFonts w:ascii="Courier New" w:hAnsi="Courier New" w:cs="Courier New"/>
          <w:color w:val="000000"/>
          <w:sz w:val="18"/>
          <w:szCs w:val="18"/>
          <w:highlight w:val="white"/>
          <w:lang w:val="fr-FR"/>
        </w:rPr>
        <w:t>myport</w:t>
      </w:r>
      <w:proofErr w:type="spellEnd"/>
      <w:r w:rsidR="002E624D" w:rsidRPr="00911406">
        <w:rPr>
          <w:rFonts w:ascii="Courier New" w:hAnsi="Courier New" w:cs="Courier New"/>
          <w:color w:val="0000FF"/>
          <w:sz w:val="18"/>
          <w:szCs w:val="18"/>
          <w:highlight w:val="white"/>
          <w:lang w:val="fr-FR"/>
        </w:rPr>
        <w:t>&lt;/</w:t>
      </w:r>
      <w:proofErr w:type="spellStart"/>
      <w:r w:rsidR="002E624D" w:rsidRPr="00911406">
        <w:rPr>
          <w:rFonts w:ascii="Courier New" w:hAnsi="Courier New" w:cs="Courier New"/>
          <w:color w:val="800000"/>
          <w:sz w:val="18"/>
          <w:szCs w:val="18"/>
          <w:highlight w:val="white"/>
          <w:lang w:val="fr-FR"/>
        </w:rPr>
        <w:t>spirit:name</w:t>
      </w:r>
      <w:proofErr w:type="spellEnd"/>
      <w:r w:rsidR="002E624D" w:rsidRPr="00911406">
        <w:rPr>
          <w:rFonts w:ascii="Courier New" w:hAnsi="Courier New" w:cs="Courier New"/>
          <w:color w:val="0000FF"/>
          <w:sz w:val="18"/>
          <w:szCs w:val="18"/>
          <w:highlight w:val="white"/>
          <w:lang w:val="fr-FR"/>
        </w:rPr>
        <w:t>&gt;</w:t>
      </w:r>
    </w:p>
    <w:p w:rsidR="002E624D" w:rsidRPr="00911406" w:rsidRDefault="008F1C52" w:rsidP="000C7F56">
      <w:pPr>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E624D" w:rsidRPr="00911406">
        <w:rPr>
          <w:rFonts w:ascii="Courier New" w:hAnsi="Courier New" w:cs="Courier New"/>
          <w:color w:val="0000FF"/>
          <w:sz w:val="18"/>
          <w:szCs w:val="18"/>
          <w:highlight w:val="white"/>
          <w:lang w:val="fr-FR"/>
        </w:rPr>
        <w:t>&lt;</w:t>
      </w:r>
      <w:proofErr w:type="spellStart"/>
      <w:r w:rsidR="002E624D" w:rsidRPr="00911406">
        <w:rPr>
          <w:rFonts w:ascii="Courier New" w:hAnsi="Courier New" w:cs="Courier New"/>
          <w:color w:val="800000"/>
          <w:sz w:val="18"/>
          <w:szCs w:val="18"/>
          <w:highlight w:val="white"/>
          <w:lang w:val="fr-FR"/>
        </w:rPr>
        <w:t>spirit:wire</w:t>
      </w:r>
      <w:proofErr w:type="spellEnd"/>
      <w:r w:rsidR="002E624D" w:rsidRPr="00911406">
        <w:rPr>
          <w:rFonts w:ascii="Courier New" w:hAnsi="Courier New" w:cs="Courier New"/>
          <w:color w:val="0000FF"/>
          <w:sz w:val="18"/>
          <w:szCs w:val="18"/>
          <w:highlight w:val="white"/>
          <w:lang w:val="fr-FR"/>
        </w:rPr>
        <w:t>&gt;</w:t>
      </w:r>
    </w:p>
    <w:p w:rsidR="002E624D" w:rsidRPr="00911406" w:rsidRDefault="008F1C52" w:rsidP="000C7F56">
      <w:pPr>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E624D" w:rsidRPr="00911406">
        <w:rPr>
          <w:rFonts w:ascii="Courier New" w:hAnsi="Courier New" w:cs="Courier New"/>
          <w:color w:val="0000FF"/>
          <w:sz w:val="18"/>
          <w:szCs w:val="18"/>
          <w:highlight w:val="white"/>
          <w:lang w:val="fr-FR"/>
        </w:rPr>
        <w:t>&lt;</w:t>
      </w:r>
      <w:proofErr w:type="spellStart"/>
      <w:r w:rsidR="002E624D" w:rsidRPr="00911406">
        <w:rPr>
          <w:rFonts w:ascii="Courier New" w:hAnsi="Courier New" w:cs="Courier New"/>
          <w:color w:val="800000"/>
          <w:sz w:val="18"/>
          <w:szCs w:val="18"/>
          <w:highlight w:val="white"/>
          <w:lang w:val="fr-FR"/>
        </w:rPr>
        <w:t>spirit:direction</w:t>
      </w:r>
      <w:proofErr w:type="spellEnd"/>
      <w:r w:rsidR="002E624D" w:rsidRPr="00911406">
        <w:rPr>
          <w:rFonts w:ascii="Courier New" w:hAnsi="Courier New" w:cs="Courier New"/>
          <w:color w:val="0000FF"/>
          <w:sz w:val="18"/>
          <w:szCs w:val="18"/>
          <w:highlight w:val="white"/>
          <w:lang w:val="fr-FR"/>
        </w:rPr>
        <w:t>&gt;</w:t>
      </w:r>
      <w:r w:rsidR="002E624D" w:rsidRPr="00911406">
        <w:rPr>
          <w:rFonts w:ascii="Courier New" w:hAnsi="Courier New" w:cs="Courier New"/>
          <w:color w:val="000000"/>
          <w:sz w:val="18"/>
          <w:szCs w:val="18"/>
          <w:highlight w:val="white"/>
          <w:lang w:val="fr-FR"/>
        </w:rPr>
        <w:t>in</w:t>
      </w:r>
      <w:r w:rsidR="002E624D" w:rsidRPr="00911406">
        <w:rPr>
          <w:rFonts w:ascii="Courier New" w:hAnsi="Courier New" w:cs="Courier New"/>
          <w:color w:val="0000FF"/>
          <w:sz w:val="18"/>
          <w:szCs w:val="18"/>
          <w:highlight w:val="white"/>
          <w:lang w:val="fr-FR"/>
        </w:rPr>
        <w:t>&lt;/</w:t>
      </w:r>
      <w:proofErr w:type="spellStart"/>
      <w:r w:rsidR="002E624D" w:rsidRPr="00911406">
        <w:rPr>
          <w:rFonts w:ascii="Courier New" w:hAnsi="Courier New" w:cs="Courier New"/>
          <w:color w:val="800000"/>
          <w:sz w:val="18"/>
          <w:szCs w:val="18"/>
          <w:highlight w:val="white"/>
          <w:lang w:val="fr-FR"/>
        </w:rPr>
        <w:t>spirit:direction</w:t>
      </w:r>
      <w:proofErr w:type="spellEnd"/>
      <w:r w:rsidR="002E624D" w:rsidRPr="00911406">
        <w:rPr>
          <w:rFonts w:ascii="Courier New" w:hAnsi="Courier New" w:cs="Courier New"/>
          <w:color w:val="0000FF"/>
          <w:sz w:val="18"/>
          <w:szCs w:val="18"/>
          <w:highlight w:val="white"/>
          <w:lang w:val="fr-FR"/>
        </w:rPr>
        <w:t>&gt;</w:t>
      </w:r>
    </w:p>
    <w:p w:rsidR="002E624D" w:rsidRPr="00911406" w:rsidRDefault="008F1C52" w:rsidP="000C7F56">
      <w:pPr>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E624D" w:rsidRPr="00911406">
        <w:rPr>
          <w:rFonts w:ascii="Courier New" w:hAnsi="Courier New" w:cs="Courier New"/>
          <w:color w:val="0000FF"/>
          <w:sz w:val="18"/>
          <w:szCs w:val="18"/>
          <w:highlight w:val="white"/>
          <w:lang w:val="fr-FR"/>
        </w:rPr>
        <w:t>&lt;/</w:t>
      </w:r>
      <w:proofErr w:type="spellStart"/>
      <w:proofErr w:type="gramStart"/>
      <w:r w:rsidR="002E624D" w:rsidRPr="00911406">
        <w:rPr>
          <w:rFonts w:ascii="Courier New" w:hAnsi="Courier New" w:cs="Courier New"/>
          <w:color w:val="800000"/>
          <w:sz w:val="18"/>
          <w:szCs w:val="18"/>
          <w:highlight w:val="white"/>
          <w:lang w:val="fr-FR"/>
        </w:rPr>
        <w:t>spirit:</w:t>
      </w:r>
      <w:proofErr w:type="gramEnd"/>
      <w:r w:rsidR="002E624D" w:rsidRPr="00911406">
        <w:rPr>
          <w:rFonts w:ascii="Courier New" w:hAnsi="Courier New" w:cs="Courier New"/>
          <w:color w:val="800000"/>
          <w:sz w:val="18"/>
          <w:szCs w:val="18"/>
          <w:highlight w:val="white"/>
          <w:lang w:val="fr-FR"/>
        </w:rPr>
        <w:t>wire</w:t>
      </w:r>
      <w:proofErr w:type="spellEnd"/>
      <w:r w:rsidR="002E624D" w:rsidRPr="00911406">
        <w:rPr>
          <w:rFonts w:ascii="Courier New" w:hAnsi="Courier New" w:cs="Courier New"/>
          <w:color w:val="0000FF"/>
          <w:sz w:val="18"/>
          <w:szCs w:val="18"/>
          <w:highlight w:val="white"/>
          <w:lang w:val="fr-FR"/>
        </w:rPr>
        <w:t>&gt;</w:t>
      </w:r>
    </w:p>
    <w:p w:rsidR="002E624D" w:rsidRPr="00911406" w:rsidRDefault="008F1C52" w:rsidP="000C7F56">
      <w:pPr>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E624D" w:rsidRPr="00911406">
        <w:rPr>
          <w:rFonts w:ascii="Courier New" w:hAnsi="Courier New" w:cs="Courier New"/>
          <w:color w:val="0000FF"/>
          <w:sz w:val="18"/>
          <w:szCs w:val="18"/>
          <w:highlight w:val="white"/>
          <w:lang w:val="fr-FR"/>
        </w:rPr>
        <w:t>&lt;</w:t>
      </w:r>
      <w:proofErr w:type="spellStart"/>
      <w:r w:rsidR="002E624D" w:rsidRPr="00911406">
        <w:rPr>
          <w:rFonts w:ascii="Courier New" w:hAnsi="Courier New" w:cs="Courier New"/>
          <w:color w:val="800000"/>
          <w:sz w:val="18"/>
          <w:szCs w:val="18"/>
          <w:highlight w:val="white"/>
          <w:lang w:val="fr-FR"/>
        </w:rPr>
        <w:t>spirit:vendorExtensions</w:t>
      </w:r>
      <w:proofErr w:type="spellEnd"/>
      <w:r w:rsidR="002E624D" w:rsidRPr="00911406">
        <w:rPr>
          <w:rFonts w:ascii="Courier New" w:hAnsi="Courier New" w:cs="Courier New"/>
          <w:color w:val="0000FF"/>
          <w:sz w:val="18"/>
          <w:szCs w:val="18"/>
          <w:highlight w:val="white"/>
          <w:lang w:val="fr-FR"/>
        </w:rPr>
        <w:t>&gt;</w:t>
      </w:r>
    </w:p>
    <w:p w:rsidR="002E624D" w:rsidRPr="00911406" w:rsidRDefault="008F1C52" w:rsidP="000C7F56">
      <w:pPr>
        <w:rPr>
          <w:rFonts w:ascii="Courier New" w:hAnsi="Courier New" w:cs="Courier New"/>
          <w:color w:val="0000FF"/>
          <w:sz w:val="18"/>
          <w:szCs w:val="18"/>
          <w:highlight w:val="white"/>
          <w:lang w:val="fr-FR"/>
        </w:rPr>
      </w:pPr>
      <w:r>
        <w:rPr>
          <w:rFonts w:ascii="Courier New" w:hAnsi="Courier New" w:cs="Courier New"/>
          <w:color w:val="0000FF"/>
          <w:sz w:val="18"/>
          <w:szCs w:val="18"/>
          <w:highlight w:val="white"/>
          <w:lang w:val="fr-FR"/>
        </w:rPr>
        <w:t xml:space="preserve">          </w:t>
      </w:r>
      <w:r w:rsidR="002E624D" w:rsidRPr="00911406">
        <w:rPr>
          <w:rFonts w:ascii="Courier New" w:hAnsi="Courier New" w:cs="Courier New"/>
          <w:color w:val="0000FF"/>
          <w:sz w:val="18"/>
          <w:szCs w:val="18"/>
          <w:highlight w:val="white"/>
          <w:lang w:val="fr-FR"/>
        </w:rPr>
        <w:t>&lt;</w:t>
      </w:r>
      <w:proofErr w:type="spellStart"/>
      <w:r w:rsidR="002E624D" w:rsidRPr="00911406">
        <w:rPr>
          <w:rFonts w:ascii="Courier New" w:hAnsi="Courier New" w:cs="Courier New"/>
          <w:color w:val="800000"/>
          <w:sz w:val="18"/>
          <w:szCs w:val="18"/>
          <w:highlight w:val="white"/>
          <w:lang w:val="fr-FR"/>
        </w:rPr>
        <w:t>accellera:wire</w:t>
      </w:r>
      <w:proofErr w:type="spellEnd"/>
      <w:r w:rsidR="002E624D" w:rsidRPr="00911406">
        <w:rPr>
          <w:rFonts w:ascii="Courier New" w:hAnsi="Courier New" w:cs="Courier New"/>
          <w:color w:val="0000FF"/>
          <w:sz w:val="18"/>
          <w:szCs w:val="18"/>
          <w:highlight w:val="white"/>
          <w:lang w:val="fr-FR"/>
        </w:rPr>
        <w:t>&gt;</w:t>
      </w:r>
    </w:p>
    <w:p w:rsidR="000C7F56" w:rsidRPr="00911406" w:rsidRDefault="008F1C52" w:rsidP="000C7F56">
      <w:pPr>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000C7F56" w:rsidRPr="00911406">
        <w:rPr>
          <w:rFonts w:ascii="Courier New" w:hAnsi="Courier New" w:cs="Courier New"/>
          <w:color w:val="000000"/>
          <w:sz w:val="18"/>
          <w:szCs w:val="18"/>
          <w:highlight w:val="white"/>
          <w:lang w:val="fr-FR"/>
        </w:rPr>
        <w:t>…</w:t>
      </w:r>
    </w:p>
    <w:p w:rsidR="002E624D" w:rsidRPr="00911406" w:rsidRDefault="008F1C52" w:rsidP="000C7F56">
      <w:pPr>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E624D" w:rsidRPr="00911406">
        <w:rPr>
          <w:rFonts w:ascii="Courier New" w:hAnsi="Courier New" w:cs="Courier New"/>
          <w:color w:val="0000FF"/>
          <w:sz w:val="18"/>
          <w:szCs w:val="18"/>
          <w:highlight w:val="white"/>
          <w:lang w:val="fr-FR"/>
        </w:rPr>
        <w:t>&lt;/</w:t>
      </w:r>
      <w:proofErr w:type="spellStart"/>
      <w:proofErr w:type="gramStart"/>
      <w:r w:rsidR="002E624D" w:rsidRPr="00911406">
        <w:rPr>
          <w:rFonts w:ascii="Courier New" w:hAnsi="Courier New" w:cs="Courier New"/>
          <w:color w:val="800000"/>
          <w:sz w:val="18"/>
          <w:szCs w:val="18"/>
          <w:highlight w:val="white"/>
          <w:lang w:val="fr-FR"/>
        </w:rPr>
        <w:t>accellera:</w:t>
      </w:r>
      <w:proofErr w:type="gramEnd"/>
      <w:r w:rsidR="002E624D" w:rsidRPr="00911406">
        <w:rPr>
          <w:rFonts w:ascii="Courier New" w:hAnsi="Courier New" w:cs="Courier New"/>
          <w:color w:val="800000"/>
          <w:sz w:val="18"/>
          <w:szCs w:val="18"/>
          <w:highlight w:val="white"/>
          <w:lang w:val="fr-FR"/>
        </w:rPr>
        <w:t>wire</w:t>
      </w:r>
      <w:proofErr w:type="spellEnd"/>
      <w:r w:rsidR="002E624D" w:rsidRPr="00911406">
        <w:rPr>
          <w:rFonts w:ascii="Courier New" w:hAnsi="Courier New" w:cs="Courier New"/>
          <w:color w:val="0000FF"/>
          <w:sz w:val="18"/>
          <w:szCs w:val="18"/>
          <w:highlight w:val="white"/>
          <w:lang w:val="fr-FR"/>
        </w:rPr>
        <w:t>&gt;</w:t>
      </w:r>
    </w:p>
    <w:p w:rsidR="002E624D" w:rsidRPr="00911406" w:rsidRDefault="008F1C52" w:rsidP="000C7F56">
      <w:pPr>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E624D" w:rsidRPr="00911406">
        <w:rPr>
          <w:rFonts w:ascii="Courier New" w:hAnsi="Courier New" w:cs="Courier New"/>
          <w:color w:val="0000FF"/>
          <w:sz w:val="18"/>
          <w:szCs w:val="18"/>
          <w:highlight w:val="white"/>
          <w:lang w:val="fr-FR"/>
        </w:rPr>
        <w:t>&lt;/</w:t>
      </w:r>
      <w:proofErr w:type="spellStart"/>
      <w:proofErr w:type="gramStart"/>
      <w:r w:rsidR="002E624D" w:rsidRPr="00911406">
        <w:rPr>
          <w:rFonts w:ascii="Courier New" w:hAnsi="Courier New" w:cs="Courier New"/>
          <w:color w:val="800000"/>
          <w:sz w:val="18"/>
          <w:szCs w:val="18"/>
          <w:highlight w:val="white"/>
          <w:lang w:val="fr-FR"/>
        </w:rPr>
        <w:t>spirit:</w:t>
      </w:r>
      <w:proofErr w:type="gramEnd"/>
      <w:r w:rsidR="002E624D" w:rsidRPr="00911406">
        <w:rPr>
          <w:rFonts w:ascii="Courier New" w:hAnsi="Courier New" w:cs="Courier New"/>
          <w:color w:val="800000"/>
          <w:sz w:val="18"/>
          <w:szCs w:val="18"/>
          <w:highlight w:val="white"/>
          <w:lang w:val="fr-FR"/>
        </w:rPr>
        <w:t>vendorExtensions</w:t>
      </w:r>
      <w:proofErr w:type="spellEnd"/>
      <w:r w:rsidR="002E624D" w:rsidRPr="00911406">
        <w:rPr>
          <w:rFonts w:ascii="Courier New" w:hAnsi="Courier New" w:cs="Courier New"/>
          <w:color w:val="0000FF"/>
          <w:sz w:val="18"/>
          <w:szCs w:val="18"/>
          <w:highlight w:val="white"/>
          <w:lang w:val="fr-FR"/>
        </w:rPr>
        <w:t>&gt;</w:t>
      </w:r>
    </w:p>
    <w:p w:rsidR="002E624D" w:rsidRPr="00911406" w:rsidRDefault="008F1C52" w:rsidP="000C7F56">
      <w:pPr>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002E624D" w:rsidRPr="00911406">
        <w:rPr>
          <w:rFonts w:ascii="Courier New" w:hAnsi="Courier New" w:cs="Courier New"/>
          <w:color w:val="0000FF"/>
          <w:sz w:val="18"/>
          <w:szCs w:val="18"/>
          <w:highlight w:val="white"/>
          <w:lang w:val="fr-FR"/>
        </w:rPr>
        <w:t>&lt;/</w:t>
      </w:r>
      <w:proofErr w:type="spellStart"/>
      <w:proofErr w:type="gramStart"/>
      <w:r w:rsidR="002E624D" w:rsidRPr="00911406">
        <w:rPr>
          <w:rFonts w:ascii="Courier New" w:hAnsi="Courier New" w:cs="Courier New"/>
          <w:color w:val="800000"/>
          <w:sz w:val="18"/>
          <w:szCs w:val="18"/>
          <w:highlight w:val="white"/>
          <w:lang w:val="fr-FR"/>
        </w:rPr>
        <w:t>spirit:</w:t>
      </w:r>
      <w:proofErr w:type="gramEnd"/>
      <w:r w:rsidR="002E624D" w:rsidRPr="00911406">
        <w:rPr>
          <w:rFonts w:ascii="Courier New" w:hAnsi="Courier New" w:cs="Courier New"/>
          <w:color w:val="800000"/>
          <w:sz w:val="18"/>
          <w:szCs w:val="18"/>
          <w:highlight w:val="white"/>
          <w:lang w:val="fr-FR"/>
        </w:rPr>
        <w:t>port</w:t>
      </w:r>
      <w:proofErr w:type="spellEnd"/>
      <w:r w:rsidR="002E624D" w:rsidRPr="00911406">
        <w:rPr>
          <w:rFonts w:ascii="Courier New" w:hAnsi="Courier New" w:cs="Courier New"/>
          <w:color w:val="0000FF"/>
          <w:sz w:val="18"/>
          <w:szCs w:val="18"/>
          <w:highlight w:val="white"/>
          <w:lang w:val="fr-FR"/>
        </w:rPr>
        <w:t>&gt;</w:t>
      </w:r>
    </w:p>
    <w:p w:rsidR="002E624D" w:rsidRPr="00163DDD" w:rsidRDefault="008F1C52" w:rsidP="000C7F56">
      <w:pPr>
        <w:rPr>
          <w:rFonts w:ascii="Courier New" w:hAnsi="Courier New" w:cs="Courier New"/>
          <w:color w:val="000000"/>
          <w:sz w:val="18"/>
          <w:szCs w:val="18"/>
          <w:highlight w:val="white"/>
        </w:rPr>
      </w:pPr>
      <w:r>
        <w:rPr>
          <w:rFonts w:ascii="Courier New" w:hAnsi="Courier New" w:cs="Courier New"/>
          <w:color w:val="0000FF"/>
          <w:sz w:val="18"/>
          <w:szCs w:val="18"/>
          <w:highlight w:val="white"/>
          <w:lang w:val="fr-FR"/>
        </w:rPr>
        <w:t xml:space="preserve">    </w:t>
      </w:r>
      <w:r w:rsidR="002E624D" w:rsidRPr="00163DDD">
        <w:rPr>
          <w:rFonts w:ascii="Courier New" w:hAnsi="Courier New" w:cs="Courier New"/>
          <w:color w:val="0000FF"/>
          <w:sz w:val="18"/>
          <w:szCs w:val="18"/>
          <w:highlight w:val="white"/>
        </w:rPr>
        <w:t>&lt;/</w:t>
      </w:r>
      <w:proofErr w:type="spellStart"/>
      <w:r w:rsidR="002E624D" w:rsidRPr="00163DDD">
        <w:rPr>
          <w:rFonts w:ascii="Courier New" w:hAnsi="Courier New" w:cs="Courier New"/>
          <w:color w:val="800000"/>
          <w:sz w:val="18"/>
          <w:szCs w:val="18"/>
          <w:highlight w:val="white"/>
        </w:rPr>
        <w:t>spirit</w:t>
      </w:r>
      <w:proofErr w:type="gramStart"/>
      <w:r w:rsidR="002E624D" w:rsidRPr="00163DDD">
        <w:rPr>
          <w:rFonts w:ascii="Courier New" w:hAnsi="Courier New" w:cs="Courier New"/>
          <w:color w:val="800000"/>
          <w:sz w:val="18"/>
          <w:szCs w:val="18"/>
          <w:highlight w:val="white"/>
        </w:rPr>
        <w:t>:ports</w:t>
      </w:r>
      <w:proofErr w:type="spellEnd"/>
      <w:proofErr w:type="gramEnd"/>
      <w:r w:rsidR="002E624D" w:rsidRPr="00163DDD">
        <w:rPr>
          <w:rFonts w:ascii="Courier New" w:hAnsi="Courier New" w:cs="Courier New"/>
          <w:color w:val="0000FF"/>
          <w:sz w:val="18"/>
          <w:szCs w:val="18"/>
          <w:highlight w:val="white"/>
        </w:rPr>
        <w:t>&gt;</w:t>
      </w:r>
    </w:p>
    <w:p w:rsidR="002E624D" w:rsidRPr="00163DDD" w:rsidRDefault="008F1C52" w:rsidP="000C7F56">
      <w:pPr>
        <w:rPr>
          <w:rFonts w:ascii="Courier New" w:hAnsi="Courier New" w:cs="Courier New"/>
          <w:color w:val="000000"/>
          <w:sz w:val="18"/>
          <w:szCs w:val="18"/>
          <w:highlight w:val="white"/>
        </w:rPr>
      </w:pPr>
      <w:r w:rsidRPr="00163DDD">
        <w:rPr>
          <w:rFonts w:ascii="Courier New" w:hAnsi="Courier New" w:cs="Courier New"/>
          <w:color w:val="0000FF"/>
          <w:sz w:val="18"/>
          <w:szCs w:val="18"/>
          <w:highlight w:val="white"/>
        </w:rPr>
        <w:t xml:space="preserve">  </w:t>
      </w:r>
      <w:r w:rsidR="002E624D" w:rsidRPr="00163DDD">
        <w:rPr>
          <w:rFonts w:ascii="Courier New" w:hAnsi="Courier New" w:cs="Courier New"/>
          <w:color w:val="0000FF"/>
          <w:sz w:val="18"/>
          <w:szCs w:val="18"/>
          <w:highlight w:val="white"/>
        </w:rPr>
        <w:t>&lt;/</w:t>
      </w:r>
      <w:proofErr w:type="spellStart"/>
      <w:r w:rsidR="002E624D" w:rsidRPr="00163DDD">
        <w:rPr>
          <w:rFonts w:ascii="Courier New" w:hAnsi="Courier New" w:cs="Courier New"/>
          <w:color w:val="800000"/>
          <w:sz w:val="18"/>
          <w:szCs w:val="18"/>
          <w:highlight w:val="white"/>
        </w:rPr>
        <w:t>spirit</w:t>
      </w:r>
      <w:proofErr w:type="gramStart"/>
      <w:r w:rsidR="002E624D" w:rsidRPr="00163DDD">
        <w:rPr>
          <w:rFonts w:ascii="Courier New" w:hAnsi="Courier New" w:cs="Courier New"/>
          <w:color w:val="800000"/>
          <w:sz w:val="18"/>
          <w:szCs w:val="18"/>
          <w:highlight w:val="white"/>
        </w:rPr>
        <w:t>:model</w:t>
      </w:r>
      <w:proofErr w:type="spellEnd"/>
      <w:proofErr w:type="gramEnd"/>
      <w:r w:rsidR="002E624D" w:rsidRPr="00163DDD">
        <w:rPr>
          <w:rFonts w:ascii="Courier New" w:hAnsi="Courier New" w:cs="Courier New"/>
          <w:color w:val="0000FF"/>
          <w:sz w:val="18"/>
          <w:szCs w:val="18"/>
          <w:highlight w:val="white"/>
        </w:rPr>
        <w:t>&gt;</w:t>
      </w:r>
    </w:p>
    <w:p w:rsidR="002E624D" w:rsidRPr="00185056" w:rsidRDefault="002E624D" w:rsidP="000C7F56">
      <w:pPr>
        <w:rPr>
          <w:rFonts w:ascii="Courier New" w:hAnsi="Courier New" w:cs="Courier New"/>
          <w:color w:val="0000FF"/>
          <w:sz w:val="18"/>
          <w:szCs w:val="18"/>
          <w:highlight w:val="white"/>
        </w:rPr>
      </w:pPr>
      <w:r w:rsidRPr="00185056">
        <w:rPr>
          <w:rFonts w:ascii="Courier New" w:hAnsi="Courier New" w:cs="Courier New"/>
          <w:color w:val="0000FF"/>
          <w:sz w:val="18"/>
          <w:szCs w:val="18"/>
          <w:highlight w:val="white"/>
        </w:rPr>
        <w:t>&lt;/</w:t>
      </w:r>
      <w:proofErr w:type="spellStart"/>
      <w:r w:rsidRPr="00185056">
        <w:rPr>
          <w:rFonts w:ascii="Courier New" w:hAnsi="Courier New" w:cs="Courier New"/>
          <w:color w:val="800000"/>
          <w:sz w:val="18"/>
          <w:szCs w:val="18"/>
          <w:highlight w:val="white"/>
        </w:rPr>
        <w:t>spirit</w:t>
      </w:r>
      <w:proofErr w:type="gramStart"/>
      <w:r w:rsidRPr="00185056">
        <w:rPr>
          <w:rFonts w:ascii="Courier New" w:hAnsi="Courier New" w:cs="Courier New"/>
          <w:color w:val="800000"/>
          <w:sz w:val="18"/>
          <w:szCs w:val="18"/>
          <w:highlight w:val="white"/>
        </w:rPr>
        <w:t>:component</w:t>
      </w:r>
      <w:proofErr w:type="spellEnd"/>
      <w:proofErr w:type="gramEnd"/>
      <w:r w:rsidRPr="00185056">
        <w:rPr>
          <w:rFonts w:ascii="Courier New" w:hAnsi="Courier New" w:cs="Courier New"/>
          <w:color w:val="0000FF"/>
          <w:sz w:val="18"/>
          <w:szCs w:val="18"/>
          <w:highlight w:val="white"/>
        </w:rPr>
        <w:t>&gt;</w:t>
      </w:r>
    </w:p>
    <w:p w:rsidR="00102AD5" w:rsidRPr="00185056" w:rsidRDefault="00102AD5" w:rsidP="000C7F56">
      <w:pPr>
        <w:rPr>
          <w:rFonts w:ascii="Courier New" w:hAnsi="Courier New" w:cs="Courier New"/>
          <w:color w:val="0000FF"/>
          <w:sz w:val="18"/>
          <w:szCs w:val="18"/>
          <w:highlight w:val="white"/>
        </w:rPr>
      </w:pPr>
    </w:p>
    <w:p w:rsidR="00102AD5" w:rsidRPr="00317D6F" w:rsidRDefault="00102AD5" w:rsidP="00102AD5">
      <w:pPr>
        <w:rPr>
          <w:highlight w:val="white"/>
        </w:rPr>
      </w:pPr>
      <w:r w:rsidRPr="00317D6F">
        <w:rPr>
          <w:highlight w:val="white"/>
        </w:rPr>
        <w:t xml:space="preserve">The next example shows a </w:t>
      </w:r>
      <w:r w:rsidR="00317D6F" w:rsidRPr="00317D6F">
        <w:rPr>
          <w:highlight w:val="white"/>
        </w:rPr>
        <w:t>design component instance containing a</w:t>
      </w:r>
      <w:r w:rsidR="00317D6F">
        <w:rPr>
          <w:highlight w:val="white"/>
        </w:rPr>
        <w:t xml:space="preserve"> standard extensions container.</w:t>
      </w:r>
    </w:p>
    <w:p w:rsidR="00F86252" w:rsidRPr="00317D6F" w:rsidRDefault="00F86252" w:rsidP="00102AD5">
      <w:pPr>
        <w:rPr>
          <w:highlight w:val="white"/>
        </w:rPr>
      </w:pPr>
    </w:p>
    <w:p w:rsidR="00F86252" w:rsidRPr="00F86252" w:rsidRDefault="00F86252" w:rsidP="00F86252">
      <w:pPr>
        <w:autoSpaceDE w:val="0"/>
        <w:autoSpaceDN w:val="0"/>
        <w:adjustRightInd w:val="0"/>
        <w:rPr>
          <w:rFonts w:ascii="Courier New" w:hAnsi="Courier New" w:cs="Courier New"/>
          <w:color w:val="000000"/>
          <w:sz w:val="18"/>
          <w:szCs w:val="18"/>
          <w:highlight w:val="white"/>
        </w:rPr>
      </w:pPr>
      <w:proofErr w:type="gramStart"/>
      <w:r w:rsidRPr="00F86252">
        <w:rPr>
          <w:rFonts w:ascii="Courier New" w:hAnsi="Courier New" w:cs="Courier New"/>
          <w:color w:val="008080"/>
          <w:sz w:val="18"/>
          <w:szCs w:val="18"/>
          <w:highlight w:val="white"/>
        </w:rPr>
        <w:t>&lt;?xml</w:t>
      </w:r>
      <w:proofErr w:type="gramEnd"/>
      <w:r w:rsidRPr="00F86252">
        <w:rPr>
          <w:rFonts w:ascii="Courier New" w:hAnsi="Courier New" w:cs="Courier New"/>
          <w:color w:val="008080"/>
          <w:sz w:val="18"/>
          <w:szCs w:val="18"/>
          <w:highlight w:val="white"/>
        </w:rPr>
        <w:t xml:space="preserve"> version="1.0" encoding="UTF-8" standalone="yes"?&gt;</w:t>
      </w:r>
    </w:p>
    <w:p w:rsidR="00F86252" w:rsidRPr="00F86252" w:rsidRDefault="00F86252" w:rsidP="00F86252">
      <w:pPr>
        <w:autoSpaceDE w:val="0"/>
        <w:autoSpaceDN w:val="0"/>
        <w:adjustRightInd w:val="0"/>
        <w:rPr>
          <w:rFonts w:ascii="Courier New" w:hAnsi="Courier New" w:cs="Courier New"/>
          <w:color w:val="000000"/>
          <w:sz w:val="18"/>
          <w:szCs w:val="18"/>
          <w:highlight w:val="white"/>
        </w:rPr>
      </w:pPr>
      <w:r w:rsidRPr="00F86252">
        <w:rPr>
          <w:rFonts w:ascii="Courier New" w:hAnsi="Courier New" w:cs="Courier New"/>
          <w:color w:val="0000FF"/>
          <w:sz w:val="18"/>
          <w:szCs w:val="18"/>
          <w:highlight w:val="white"/>
        </w:rPr>
        <w:t>&lt;</w:t>
      </w:r>
      <w:proofErr w:type="spellStart"/>
      <w:r w:rsidRPr="00F86252">
        <w:rPr>
          <w:rFonts w:ascii="Courier New" w:hAnsi="Courier New" w:cs="Courier New"/>
          <w:color w:val="800000"/>
          <w:sz w:val="18"/>
          <w:szCs w:val="18"/>
          <w:highlight w:val="white"/>
        </w:rPr>
        <w:t>spirit</w:t>
      </w:r>
      <w:proofErr w:type="gramStart"/>
      <w:r w:rsidRPr="00F86252">
        <w:rPr>
          <w:rFonts w:ascii="Courier New" w:hAnsi="Courier New" w:cs="Courier New"/>
          <w:color w:val="800000"/>
          <w:sz w:val="18"/>
          <w:szCs w:val="18"/>
          <w:highlight w:val="white"/>
        </w:rPr>
        <w:t>:design</w:t>
      </w:r>
      <w:proofErr w:type="spellEnd"/>
      <w:proofErr w:type="gramEnd"/>
      <w:r w:rsidRPr="00F86252">
        <w:rPr>
          <w:rFonts w:ascii="Courier New" w:hAnsi="Courier New" w:cs="Courier New"/>
          <w:color w:val="FF0000"/>
          <w:sz w:val="18"/>
          <w:szCs w:val="18"/>
          <w:highlight w:val="white"/>
        </w:rPr>
        <w:t xml:space="preserve"> </w:t>
      </w:r>
      <w:proofErr w:type="spellStart"/>
      <w:r w:rsidRPr="00F86252">
        <w:rPr>
          <w:rFonts w:ascii="Courier New" w:hAnsi="Courier New" w:cs="Courier New"/>
          <w:color w:val="FF0000"/>
          <w:sz w:val="18"/>
          <w:szCs w:val="18"/>
          <w:highlight w:val="white"/>
        </w:rPr>
        <w:t>xsi:schemaLocation</w:t>
      </w:r>
      <w:proofErr w:type="spellEnd"/>
      <w:r w:rsidRPr="00F86252">
        <w:rPr>
          <w:rFonts w:ascii="Courier New" w:hAnsi="Courier New" w:cs="Courier New"/>
          <w:color w:val="0000FF"/>
          <w:sz w:val="18"/>
          <w:szCs w:val="18"/>
          <w:highlight w:val="white"/>
        </w:rPr>
        <w:t>="</w:t>
      </w:r>
      <w:r>
        <w:rPr>
          <w:rFonts w:ascii="Courier New" w:hAnsi="Courier New" w:cs="Courier New"/>
          <w:color w:val="0000FF"/>
          <w:sz w:val="18"/>
          <w:szCs w:val="18"/>
          <w:highlight w:val="white"/>
        </w:rPr>
        <w:br/>
      </w:r>
      <w:r w:rsidRPr="00F86252">
        <w:rPr>
          <w:rFonts w:ascii="Courier New" w:hAnsi="Courier New" w:cs="Courier New"/>
          <w:color w:val="000000"/>
          <w:sz w:val="18"/>
          <w:szCs w:val="18"/>
          <w:highlight w:val="white"/>
        </w:rPr>
        <w:t>http://www.spiritconsortium.org/XMLSchema/SPIRIT/1685-2009</w:t>
      </w:r>
    </w:p>
    <w:p w:rsidR="00F86252" w:rsidRPr="00F86252" w:rsidRDefault="00F86252" w:rsidP="00F86252">
      <w:pPr>
        <w:autoSpaceDE w:val="0"/>
        <w:autoSpaceDN w:val="0"/>
        <w:adjustRightInd w:val="0"/>
        <w:rPr>
          <w:rFonts w:ascii="Courier New" w:hAnsi="Courier New" w:cs="Courier New"/>
          <w:color w:val="000000"/>
          <w:sz w:val="18"/>
          <w:szCs w:val="18"/>
          <w:highlight w:val="white"/>
        </w:rPr>
      </w:pPr>
      <w:r w:rsidRPr="00F86252">
        <w:rPr>
          <w:rFonts w:ascii="Courier New" w:hAnsi="Courier New" w:cs="Courier New"/>
          <w:color w:val="000000"/>
          <w:sz w:val="18"/>
          <w:szCs w:val="18"/>
          <w:highlight w:val="white"/>
        </w:rPr>
        <w:t>http://www.</w:t>
      </w:r>
      <w:r w:rsidR="006C1FEF">
        <w:rPr>
          <w:rFonts w:ascii="Courier New" w:hAnsi="Courier New" w:cs="Courier New"/>
          <w:color w:val="000000"/>
          <w:sz w:val="18"/>
          <w:szCs w:val="18"/>
          <w:highlight w:val="white"/>
        </w:rPr>
        <w:t>accellera</w:t>
      </w:r>
      <w:r w:rsidRPr="00F86252">
        <w:rPr>
          <w:rFonts w:ascii="Courier New" w:hAnsi="Courier New" w:cs="Courier New"/>
          <w:color w:val="000000"/>
          <w:sz w:val="18"/>
          <w:szCs w:val="18"/>
          <w:highlight w:val="white"/>
        </w:rPr>
        <w:t>.org/XMLSchema/SPIRIT/1685-2009/index.xsd</w:t>
      </w:r>
    </w:p>
    <w:p w:rsidR="00F86252" w:rsidRPr="00F86252" w:rsidRDefault="00F86252" w:rsidP="00F86252">
      <w:pPr>
        <w:autoSpaceDE w:val="0"/>
        <w:autoSpaceDN w:val="0"/>
        <w:adjustRightInd w:val="0"/>
        <w:rPr>
          <w:rFonts w:ascii="Courier New" w:hAnsi="Courier New" w:cs="Courier New"/>
          <w:color w:val="000000"/>
          <w:sz w:val="18"/>
          <w:szCs w:val="18"/>
          <w:highlight w:val="white"/>
        </w:rPr>
      </w:pPr>
      <w:r w:rsidRPr="00F86252">
        <w:rPr>
          <w:rFonts w:ascii="Courier New" w:hAnsi="Courier New" w:cs="Courier New"/>
          <w:color w:val="000000"/>
          <w:sz w:val="18"/>
          <w:szCs w:val="18"/>
          <w:highlight w:val="white"/>
        </w:rPr>
        <w:t>http://www.accellera.</w:t>
      </w:r>
      <w:r w:rsidR="006C1FEF">
        <w:rPr>
          <w:rFonts w:ascii="Courier New" w:hAnsi="Courier New" w:cs="Courier New"/>
          <w:color w:val="000000"/>
          <w:sz w:val="18"/>
          <w:szCs w:val="18"/>
          <w:highlight w:val="white"/>
        </w:rPr>
        <w:t>org/XMLSchema/SPIRIT/1685-2009-V</w:t>
      </w:r>
      <w:r w:rsidRPr="00F86252">
        <w:rPr>
          <w:rFonts w:ascii="Courier New" w:hAnsi="Courier New" w:cs="Courier New"/>
          <w:color w:val="000000"/>
          <w:sz w:val="18"/>
          <w:szCs w:val="18"/>
          <w:highlight w:val="white"/>
        </w:rPr>
        <w:t>E</w:t>
      </w:r>
    </w:p>
    <w:p w:rsidR="00F86252" w:rsidRPr="00F86252" w:rsidRDefault="00F86252" w:rsidP="00F86252">
      <w:pPr>
        <w:autoSpaceDE w:val="0"/>
        <w:autoSpaceDN w:val="0"/>
        <w:adjustRightInd w:val="0"/>
        <w:rPr>
          <w:rFonts w:ascii="Courier New" w:hAnsi="Courier New" w:cs="Courier New"/>
          <w:color w:val="000000"/>
          <w:sz w:val="18"/>
          <w:szCs w:val="18"/>
          <w:highlight w:val="white"/>
        </w:rPr>
      </w:pPr>
      <w:r w:rsidRPr="00F86252">
        <w:rPr>
          <w:rFonts w:ascii="Courier New" w:hAnsi="Courier New" w:cs="Courier New"/>
          <w:color w:val="000000"/>
          <w:sz w:val="18"/>
          <w:szCs w:val="18"/>
          <w:highlight w:val="white"/>
        </w:rPr>
        <w:t>http://www.accellera.</w:t>
      </w:r>
      <w:r w:rsidR="006C1FEF">
        <w:rPr>
          <w:rFonts w:ascii="Courier New" w:hAnsi="Courier New" w:cs="Courier New"/>
          <w:color w:val="000000"/>
          <w:sz w:val="18"/>
          <w:szCs w:val="18"/>
          <w:highlight w:val="white"/>
        </w:rPr>
        <w:t>org/XMLSchema/SPIRIT/1685-2009-V</w:t>
      </w:r>
      <w:r w:rsidRPr="00F86252">
        <w:rPr>
          <w:rFonts w:ascii="Courier New" w:hAnsi="Courier New" w:cs="Courier New"/>
          <w:color w:val="000000"/>
          <w:sz w:val="18"/>
          <w:szCs w:val="18"/>
          <w:highlight w:val="white"/>
        </w:rPr>
        <w:t>E-1.0/index.xsd</w:t>
      </w:r>
      <w:r w:rsidRPr="00F86252">
        <w:rPr>
          <w:rFonts w:ascii="Courier New" w:hAnsi="Courier New" w:cs="Courier New"/>
          <w:color w:val="0000FF"/>
          <w:sz w:val="18"/>
          <w:szCs w:val="18"/>
          <w:highlight w:val="white"/>
        </w:rPr>
        <w:t>"</w:t>
      </w:r>
      <w:r w:rsidRPr="00F86252">
        <w:rPr>
          <w:rFonts w:ascii="Courier New" w:hAnsi="Courier New" w:cs="Courier New"/>
          <w:color w:val="FF0000"/>
          <w:sz w:val="18"/>
          <w:szCs w:val="18"/>
          <w:highlight w:val="white"/>
        </w:rPr>
        <w:t xml:space="preserve"> xmlns:spirit</w:t>
      </w:r>
      <w:r w:rsidRPr="00F86252">
        <w:rPr>
          <w:rFonts w:ascii="Courier New" w:hAnsi="Courier New" w:cs="Courier New"/>
          <w:color w:val="0000FF"/>
          <w:sz w:val="18"/>
          <w:szCs w:val="18"/>
          <w:highlight w:val="white"/>
        </w:rPr>
        <w:t>="</w:t>
      </w:r>
      <w:r w:rsidRPr="00F86252">
        <w:rPr>
          <w:rFonts w:ascii="Courier New" w:hAnsi="Courier New" w:cs="Courier New"/>
          <w:color w:val="000000"/>
          <w:sz w:val="18"/>
          <w:szCs w:val="18"/>
          <w:highlight w:val="white"/>
        </w:rPr>
        <w:t>http://www.spiritconsortium.org/XMLSchema/SPIRIT/1685-2009</w:t>
      </w:r>
      <w:r w:rsidRPr="00F86252">
        <w:rPr>
          <w:rFonts w:ascii="Courier New" w:hAnsi="Courier New" w:cs="Courier New"/>
          <w:color w:val="0000FF"/>
          <w:sz w:val="18"/>
          <w:szCs w:val="18"/>
          <w:highlight w:val="white"/>
        </w:rPr>
        <w:t>"</w:t>
      </w:r>
      <w:r w:rsidRPr="00F86252">
        <w:rPr>
          <w:rFonts w:ascii="Courier New" w:hAnsi="Courier New" w:cs="Courier New"/>
          <w:color w:val="FF0000"/>
          <w:sz w:val="18"/>
          <w:szCs w:val="18"/>
          <w:highlight w:val="white"/>
        </w:rPr>
        <w:t xml:space="preserve"> xmlns:accellera</w:t>
      </w:r>
      <w:r w:rsidRPr="00F86252">
        <w:rPr>
          <w:rFonts w:ascii="Courier New" w:hAnsi="Courier New" w:cs="Courier New"/>
          <w:color w:val="0000FF"/>
          <w:sz w:val="18"/>
          <w:szCs w:val="18"/>
          <w:highlight w:val="white"/>
        </w:rPr>
        <w:t>="</w:t>
      </w:r>
      <w:r w:rsidRPr="00F86252">
        <w:rPr>
          <w:rFonts w:ascii="Courier New" w:hAnsi="Courier New" w:cs="Courier New"/>
          <w:color w:val="000000"/>
          <w:sz w:val="18"/>
          <w:szCs w:val="18"/>
          <w:highlight w:val="white"/>
        </w:rPr>
        <w:t>http://www.accellera.</w:t>
      </w:r>
      <w:r w:rsidR="006C1FEF">
        <w:rPr>
          <w:rFonts w:ascii="Courier New" w:hAnsi="Courier New" w:cs="Courier New"/>
          <w:color w:val="000000"/>
          <w:sz w:val="18"/>
          <w:szCs w:val="18"/>
          <w:highlight w:val="white"/>
        </w:rPr>
        <w:t>org/XMLSchema/SPIRIT/1685-2009-V</w:t>
      </w:r>
      <w:r w:rsidRPr="00F86252">
        <w:rPr>
          <w:rFonts w:ascii="Courier New" w:hAnsi="Courier New" w:cs="Courier New"/>
          <w:color w:val="000000"/>
          <w:sz w:val="18"/>
          <w:szCs w:val="18"/>
          <w:highlight w:val="white"/>
        </w:rPr>
        <w:t>E</w:t>
      </w:r>
      <w:r w:rsidRPr="00F86252">
        <w:rPr>
          <w:rFonts w:ascii="Courier New" w:hAnsi="Courier New" w:cs="Courier New"/>
          <w:color w:val="0000FF"/>
          <w:sz w:val="18"/>
          <w:szCs w:val="18"/>
          <w:highlight w:val="white"/>
        </w:rPr>
        <w:t>"</w:t>
      </w:r>
      <w:r w:rsidRPr="00F86252">
        <w:rPr>
          <w:rFonts w:ascii="Courier New" w:hAnsi="Courier New" w:cs="Courier New"/>
          <w:color w:val="FF0000"/>
          <w:sz w:val="18"/>
          <w:szCs w:val="18"/>
          <w:highlight w:val="white"/>
        </w:rPr>
        <w:t xml:space="preserve"> xmlns:accellera-core</w:t>
      </w:r>
      <w:r w:rsidRPr="00F86252">
        <w:rPr>
          <w:rFonts w:ascii="Courier New" w:hAnsi="Courier New" w:cs="Courier New"/>
          <w:color w:val="0000FF"/>
          <w:sz w:val="18"/>
          <w:szCs w:val="18"/>
          <w:highlight w:val="white"/>
        </w:rPr>
        <w:t>="</w:t>
      </w:r>
      <w:r w:rsidRPr="00F86252">
        <w:rPr>
          <w:rFonts w:ascii="Courier New" w:hAnsi="Courier New" w:cs="Courier New"/>
          <w:color w:val="000000"/>
          <w:sz w:val="18"/>
          <w:szCs w:val="18"/>
          <w:highlight w:val="white"/>
        </w:rPr>
        <w:t>http://www.accellera.</w:t>
      </w:r>
      <w:r w:rsidR="006C1FEF">
        <w:rPr>
          <w:rFonts w:ascii="Courier New" w:hAnsi="Courier New" w:cs="Courier New"/>
          <w:color w:val="000000"/>
          <w:sz w:val="18"/>
          <w:szCs w:val="18"/>
          <w:highlight w:val="white"/>
        </w:rPr>
        <w:t>org/XMLSchema/SPIRIT/1685-2009-V</w:t>
      </w:r>
      <w:r w:rsidRPr="00F86252">
        <w:rPr>
          <w:rFonts w:ascii="Courier New" w:hAnsi="Courier New" w:cs="Courier New"/>
          <w:color w:val="000000"/>
          <w:sz w:val="18"/>
          <w:szCs w:val="18"/>
          <w:highlight w:val="white"/>
        </w:rPr>
        <w:t>E/CORE-1.0</w:t>
      </w:r>
      <w:r w:rsidRPr="00F86252">
        <w:rPr>
          <w:rFonts w:ascii="Courier New" w:hAnsi="Courier New" w:cs="Courier New"/>
          <w:color w:val="0000FF"/>
          <w:sz w:val="18"/>
          <w:szCs w:val="18"/>
          <w:highlight w:val="white"/>
        </w:rPr>
        <w:t>"</w:t>
      </w:r>
      <w:r w:rsidRPr="00F86252">
        <w:rPr>
          <w:rFonts w:ascii="Courier New" w:hAnsi="Courier New" w:cs="Courier New"/>
          <w:color w:val="FF0000"/>
          <w:sz w:val="18"/>
          <w:szCs w:val="18"/>
          <w:highlight w:val="white"/>
        </w:rPr>
        <w:t xml:space="preserve"> xmlns:accellera-ams</w:t>
      </w:r>
      <w:r w:rsidRPr="00F86252">
        <w:rPr>
          <w:rFonts w:ascii="Courier New" w:hAnsi="Courier New" w:cs="Courier New"/>
          <w:color w:val="0000FF"/>
          <w:sz w:val="18"/>
          <w:szCs w:val="18"/>
          <w:highlight w:val="white"/>
        </w:rPr>
        <w:t>="</w:t>
      </w:r>
      <w:r w:rsidRPr="00F86252">
        <w:rPr>
          <w:rFonts w:ascii="Courier New" w:hAnsi="Courier New" w:cs="Courier New"/>
          <w:color w:val="000000"/>
          <w:sz w:val="18"/>
          <w:szCs w:val="18"/>
          <w:highlight w:val="white"/>
        </w:rPr>
        <w:t>http://www.accellera.org/XML</w:t>
      </w:r>
      <w:r w:rsidR="006C1FEF">
        <w:rPr>
          <w:rFonts w:ascii="Courier New" w:hAnsi="Courier New" w:cs="Courier New"/>
          <w:color w:val="000000"/>
          <w:sz w:val="18"/>
          <w:szCs w:val="18"/>
          <w:highlight w:val="white"/>
        </w:rPr>
        <w:t>Schema/SPIRIT/1685-2009-V</w:t>
      </w:r>
      <w:r w:rsidRPr="00F86252">
        <w:rPr>
          <w:rFonts w:ascii="Courier New" w:hAnsi="Courier New" w:cs="Courier New"/>
          <w:color w:val="000000"/>
          <w:sz w:val="18"/>
          <w:szCs w:val="18"/>
          <w:highlight w:val="white"/>
        </w:rPr>
        <w:t>E/AMS-1.0</w:t>
      </w:r>
      <w:r w:rsidRPr="00F86252">
        <w:rPr>
          <w:rFonts w:ascii="Courier New" w:hAnsi="Courier New" w:cs="Courier New"/>
          <w:color w:val="0000FF"/>
          <w:sz w:val="18"/>
          <w:szCs w:val="18"/>
          <w:highlight w:val="white"/>
        </w:rPr>
        <w:t>"</w:t>
      </w:r>
      <w:r w:rsidRPr="00F86252">
        <w:rPr>
          <w:rFonts w:ascii="Courier New" w:hAnsi="Courier New" w:cs="Courier New"/>
          <w:color w:val="FF0000"/>
          <w:sz w:val="18"/>
          <w:szCs w:val="18"/>
          <w:highlight w:val="white"/>
        </w:rPr>
        <w:t xml:space="preserve"> xmlns:accellera-pdp</w:t>
      </w:r>
      <w:r w:rsidRPr="00F86252">
        <w:rPr>
          <w:rFonts w:ascii="Courier New" w:hAnsi="Courier New" w:cs="Courier New"/>
          <w:color w:val="0000FF"/>
          <w:sz w:val="18"/>
          <w:szCs w:val="18"/>
          <w:highlight w:val="white"/>
        </w:rPr>
        <w:t>="</w:t>
      </w:r>
      <w:r w:rsidRPr="00F86252">
        <w:rPr>
          <w:rFonts w:ascii="Courier New" w:hAnsi="Courier New" w:cs="Courier New"/>
          <w:color w:val="000000"/>
          <w:sz w:val="18"/>
          <w:szCs w:val="18"/>
          <w:highlight w:val="white"/>
        </w:rPr>
        <w:t>http://www.accellera.</w:t>
      </w:r>
      <w:r w:rsidR="006C1FEF">
        <w:rPr>
          <w:rFonts w:ascii="Courier New" w:hAnsi="Courier New" w:cs="Courier New"/>
          <w:color w:val="000000"/>
          <w:sz w:val="18"/>
          <w:szCs w:val="18"/>
          <w:highlight w:val="white"/>
        </w:rPr>
        <w:t>org/XMLSchema/SPIRIT/1685-2009-V</w:t>
      </w:r>
      <w:r w:rsidRPr="00F86252">
        <w:rPr>
          <w:rFonts w:ascii="Courier New" w:hAnsi="Courier New" w:cs="Courier New"/>
          <w:color w:val="000000"/>
          <w:sz w:val="18"/>
          <w:szCs w:val="18"/>
          <w:highlight w:val="white"/>
        </w:rPr>
        <w:t>E/PDP-1.0</w:t>
      </w:r>
      <w:r w:rsidRPr="00F86252">
        <w:rPr>
          <w:rFonts w:ascii="Courier New" w:hAnsi="Courier New" w:cs="Courier New"/>
          <w:color w:val="0000FF"/>
          <w:sz w:val="18"/>
          <w:szCs w:val="18"/>
          <w:highlight w:val="white"/>
        </w:rPr>
        <w:t>"</w:t>
      </w:r>
      <w:r w:rsidRPr="00F86252">
        <w:rPr>
          <w:rFonts w:ascii="Courier New" w:hAnsi="Courier New" w:cs="Courier New"/>
          <w:color w:val="FF0000"/>
          <w:sz w:val="18"/>
          <w:szCs w:val="18"/>
          <w:highlight w:val="white"/>
        </w:rPr>
        <w:t xml:space="preserve"> xmlns:accellera-power</w:t>
      </w:r>
      <w:r w:rsidRPr="00F86252">
        <w:rPr>
          <w:rFonts w:ascii="Courier New" w:hAnsi="Courier New" w:cs="Courier New"/>
          <w:color w:val="0000FF"/>
          <w:sz w:val="18"/>
          <w:szCs w:val="18"/>
          <w:highlight w:val="white"/>
        </w:rPr>
        <w:t>="</w:t>
      </w:r>
      <w:r w:rsidRPr="00F86252">
        <w:rPr>
          <w:rFonts w:ascii="Courier New" w:hAnsi="Courier New" w:cs="Courier New"/>
          <w:color w:val="000000"/>
          <w:sz w:val="18"/>
          <w:szCs w:val="18"/>
          <w:highlight w:val="white"/>
        </w:rPr>
        <w:t>http://www.accellera.</w:t>
      </w:r>
      <w:r w:rsidR="006C1FEF">
        <w:rPr>
          <w:rFonts w:ascii="Courier New" w:hAnsi="Courier New" w:cs="Courier New"/>
          <w:color w:val="000000"/>
          <w:sz w:val="18"/>
          <w:szCs w:val="18"/>
          <w:highlight w:val="white"/>
        </w:rPr>
        <w:t>org/XMLSchema/SPIRIT/1685-2009-V</w:t>
      </w:r>
      <w:r w:rsidRPr="00F86252">
        <w:rPr>
          <w:rFonts w:ascii="Courier New" w:hAnsi="Courier New" w:cs="Courier New"/>
          <w:color w:val="000000"/>
          <w:sz w:val="18"/>
          <w:szCs w:val="18"/>
          <w:highlight w:val="white"/>
        </w:rPr>
        <w:t>E/POWER-1.0</w:t>
      </w:r>
      <w:r w:rsidRPr="00F86252">
        <w:rPr>
          <w:rFonts w:ascii="Courier New" w:hAnsi="Courier New" w:cs="Courier New"/>
          <w:color w:val="0000FF"/>
          <w:sz w:val="18"/>
          <w:szCs w:val="18"/>
          <w:highlight w:val="white"/>
        </w:rPr>
        <w:t>"</w:t>
      </w:r>
      <w:r w:rsidRPr="00F86252">
        <w:rPr>
          <w:rFonts w:ascii="Courier New" w:hAnsi="Courier New" w:cs="Courier New"/>
          <w:color w:val="FF0000"/>
          <w:sz w:val="18"/>
          <w:szCs w:val="18"/>
          <w:highlight w:val="white"/>
        </w:rPr>
        <w:t xml:space="preserve"> </w:t>
      </w:r>
      <w:proofErr w:type="spellStart"/>
      <w:r w:rsidRPr="00F86252">
        <w:rPr>
          <w:rFonts w:ascii="Courier New" w:hAnsi="Courier New" w:cs="Courier New"/>
          <w:color w:val="FF0000"/>
          <w:sz w:val="18"/>
          <w:szCs w:val="18"/>
          <w:highlight w:val="white"/>
        </w:rPr>
        <w:t>xmlns:xsi</w:t>
      </w:r>
      <w:proofErr w:type="spellEnd"/>
      <w:r w:rsidRPr="00F86252">
        <w:rPr>
          <w:rFonts w:ascii="Courier New" w:hAnsi="Courier New" w:cs="Courier New"/>
          <w:color w:val="0000FF"/>
          <w:sz w:val="18"/>
          <w:szCs w:val="18"/>
          <w:highlight w:val="white"/>
        </w:rPr>
        <w:t>="</w:t>
      </w:r>
      <w:r w:rsidRPr="00F86252">
        <w:rPr>
          <w:rFonts w:ascii="Courier New" w:hAnsi="Courier New" w:cs="Courier New"/>
          <w:color w:val="000000"/>
          <w:sz w:val="18"/>
          <w:szCs w:val="18"/>
          <w:highlight w:val="white"/>
        </w:rPr>
        <w:t>http://www.w3.org/2001/XMLSchema-instance</w:t>
      </w:r>
      <w:r w:rsidRPr="00F86252">
        <w:rPr>
          <w:rFonts w:ascii="Courier New" w:hAnsi="Courier New" w:cs="Courier New"/>
          <w:color w:val="0000FF"/>
          <w:sz w:val="18"/>
          <w:szCs w:val="18"/>
          <w:highlight w:val="white"/>
        </w:rPr>
        <w:t>"&gt;</w:t>
      </w:r>
    </w:p>
    <w:p w:rsidR="00F86252" w:rsidRPr="00F86252" w:rsidRDefault="00F86252" w:rsidP="00F86252">
      <w:pPr>
        <w:autoSpaceDE w:val="0"/>
        <w:autoSpaceDN w:val="0"/>
        <w:adjustRightInd w:val="0"/>
        <w:rPr>
          <w:rFonts w:ascii="Courier New" w:hAnsi="Courier New" w:cs="Courier New"/>
          <w:color w:val="000000"/>
          <w:sz w:val="18"/>
          <w:szCs w:val="18"/>
          <w:highlight w:val="white"/>
          <w:lang w:val="fr-FR"/>
        </w:rPr>
      </w:pPr>
      <w:r w:rsidRPr="00185056">
        <w:rPr>
          <w:rFonts w:ascii="Courier New" w:hAnsi="Courier New" w:cs="Courier New"/>
          <w:color w:val="000000"/>
          <w:sz w:val="18"/>
          <w:szCs w:val="18"/>
          <w:highlight w:val="white"/>
        </w:rPr>
        <w:t xml:space="preserve">  </w:t>
      </w:r>
      <w:r w:rsidRPr="00F86252">
        <w:rPr>
          <w:rFonts w:ascii="Courier New" w:hAnsi="Courier New" w:cs="Courier New"/>
          <w:color w:val="0000FF"/>
          <w:sz w:val="18"/>
          <w:szCs w:val="18"/>
          <w:highlight w:val="white"/>
          <w:lang w:val="fr-FR"/>
        </w:rPr>
        <w:t>&lt;</w:t>
      </w:r>
      <w:proofErr w:type="spellStart"/>
      <w:r w:rsidRPr="00F86252">
        <w:rPr>
          <w:rFonts w:ascii="Courier New" w:hAnsi="Courier New" w:cs="Courier New"/>
          <w:color w:val="800000"/>
          <w:sz w:val="18"/>
          <w:szCs w:val="18"/>
          <w:highlight w:val="white"/>
          <w:lang w:val="fr-FR"/>
        </w:rPr>
        <w:t>spirit:vendor</w:t>
      </w:r>
      <w:proofErr w:type="spellEnd"/>
      <w:r w:rsidRPr="00F86252">
        <w:rPr>
          <w:rFonts w:ascii="Courier New" w:hAnsi="Courier New" w:cs="Courier New"/>
          <w:color w:val="0000FF"/>
          <w:sz w:val="18"/>
          <w:szCs w:val="18"/>
          <w:highlight w:val="white"/>
          <w:lang w:val="fr-FR"/>
        </w:rPr>
        <w:t>&gt;</w:t>
      </w:r>
      <w:r w:rsidRPr="00F86252">
        <w:rPr>
          <w:rFonts w:ascii="Courier New" w:hAnsi="Courier New" w:cs="Courier New"/>
          <w:color w:val="000000"/>
          <w:sz w:val="18"/>
          <w:szCs w:val="18"/>
          <w:highlight w:val="white"/>
          <w:lang w:val="fr-FR"/>
        </w:rPr>
        <w:t>accellera.org</w:t>
      </w:r>
      <w:r w:rsidRPr="00F86252">
        <w:rPr>
          <w:rFonts w:ascii="Courier New" w:hAnsi="Courier New" w:cs="Courier New"/>
          <w:color w:val="0000FF"/>
          <w:sz w:val="18"/>
          <w:szCs w:val="18"/>
          <w:highlight w:val="white"/>
          <w:lang w:val="fr-FR"/>
        </w:rPr>
        <w:t>&lt;/</w:t>
      </w:r>
      <w:proofErr w:type="spellStart"/>
      <w:r w:rsidRPr="00F86252">
        <w:rPr>
          <w:rFonts w:ascii="Courier New" w:hAnsi="Courier New" w:cs="Courier New"/>
          <w:color w:val="800000"/>
          <w:sz w:val="18"/>
          <w:szCs w:val="18"/>
          <w:highlight w:val="white"/>
          <w:lang w:val="fr-FR"/>
        </w:rPr>
        <w:t>spirit:vendor</w:t>
      </w:r>
      <w:proofErr w:type="spellEnd"/>
      <w:r w:rsidRPr="00F86252">
        <w:rPr>
          <w:rFonts w:ascii="Courier New" w:hAnsi="Courier New" w:cs="Courier New"/>
          <w:color w:val="0000FF"/>
          <w:sz w:val="18"/>
          <w:szCs w:val="18"/>
          <w:highlight w:val="white"/>
          <w:lang w:val="fr-FR"/>
        </w:rPr>
        <w:t>&gt;</w:t>
      </w:r>
    </w:p>
    <w:p w:rsidR="00F86252" w:rsidRPr="00F86252" w:rsidRDefault="00F86252" w:rsidP="00F86252">
      <w:pPr>
        <w:autoSpaceDE w:val="0"/>
        <w:autoSpaceDN w:val="0"/>
        <w:adjustRightInd w:val="0"/>
        <w:rPr>
          <w:rFonts w:ascii="Courier New" w:hAnsi="Courier New" w:cs="Courier New"/>
          <w:color w:val="000000"/>
          <w:sz w:val="18"/>
          <w:szCs w:val="18"/>
          <w:highlight w:val="white"/>
        </w:rPr>
      </w:pPr>
      <w:r w:rsidRPr="00185056">
        <w:rPr>
          <w:rFonts w:ascii="Courier New" w:hAnsi="Courier New" w:cs="Courier New"/>
          <w:color w:val="0000FF"/>
          <w:sz w:val="18"/>
          <w:szCs w:val="18"/>
          <w:highlight w:val="white"/>
          <w:lang w:val="fr-FR"/>
        </w:rPr>
        <w:t xml:space="preserve">  </w:t>
      </w:r>
      <w:r w:rsidRPr="00F86252">
        <w:rPr>
          <w:rFonts w:ascii="Courier New" w:hAnsi="Courier New" w:cs="Courier New"/>
          <w:color w:val="0000FF"/>
          <w:sz w:val="18"/>
          <w:szCs w:val="18"/>
          <w:highlight w:val="white"/>
        </w:rPr>
        <w:t>&lt;</w:t>
      </w:r>
      <w:proofErr w:type="spellStart"/>
      <w:r w:rsidRPr="00F86252">
        <w:rPr>
          <w:rFonts w:ascii="Courier New" w:hAnsi="Courier New" w:cs="Courier New"/>
          <w:color w:val="800000"/>
          <w:sz w:val="18"/>
          <w:szCs w:val="18"/>
          <w:highlight w:val="white"/>
        </w:rPr>
        <w:t>spirit</w:t>
      </w:r>
      <w:proofErr w:type="gramStart"/>
      <w:r w:rsidRPr="00F86252">
        <w:rPr>
          <w:rFonts w:ascii="Courier New" w:hAnsi="Courier New" w:cs="Courier New"/>
          <w:color w:val="800000"/>
          <w:sz w:val="18"/>
          <w:szCs w:val="18"/>
          <w:highlight w:val="white"/>
        </w:rPr>
        <w:t>:library</w:t>
      </w:r>
      <w:proofErr w:type="spellEnd"/>
      <w:proofErr w:type="gramEnd"/>
      <w:r w:rsidRPr="00F86252">
        <w:rPr>
          <w:rFonts w:ascii="Courier New" w:hAnsi="Courier New" w:cs="Courier New"/>
          <w:color w:val="0000FF"/>
          <w:sz w:val="18"/>
          <w:szCs w:val="18"/>
          <w:highlight w:val="white"/>
        </w:rPr>
        <w:t>&gt;</w:t>
      </w:r>
      <w:proofErr w:type="spellStart"/>
      <w:r w:rsidRPr="00F86252">
        <w:rPr>
          <w:rFonts w:ascii="Courier New" w:hAnsi="Courier New" w:cs="Courier New"/>
          <w:color w:val="000000"/>
          <w:sz w:val="18"/>
          <w:szCs w:val="18"/>
          <w:highlight w:val="white"/>
        </w:rPr>
        <w:t>ipxact</w:t>
      </w:r>
      <w:proofErr w:type="spellEnd"/>
      <w:r w:rsidRPr="00F86252">
        <w:rPr>
          <w:rFonts w:ascii="Courier New" w:hAnsi="Courier New" w:cs="Courier New"/>
          <w:color w:val="0000FF"/>
          <w:sz w:val="18"/>
          <w:szCs w:val="18"/>
          <w:highlight w:val="white"/>
        </w:rPr>
        <w:t>&lt;/</w:t>
      </w:r>
      <w:proofErr w:type="spellStart"/>
      <w:r w:rsidRPr="00F86252">
        <w:rPr>
          <w:rFonts w:ascii="Courier New" w:hAnsi="Courier New" w:cs="Courier New"/>
          <w:color w:val="800000"/>
          <w:sz w:val="18"/>
          <w:szCs w:val="18"/>
          <w:highlight w:val="white"/>
        </w:rPr>
        <w:t>spirit:library</w:t>
      </w:r>
      <w:proofErr w:type="spellEnd"/>
      <w:r w:rsidRPr="00F86252">
        <w:rPr>
          <w:rFonts w:ascii="Courier New" w:hAnsi="Courier New" w:cs="Courier New"/>
          <w:color w:val="0000FF"/>
          <w:sz w:val="18"/>
          <w:szCs w:val="18"/>
          <w:highlight w:val="white"/>
        </w:rPr>
        <w:t>&gt;</w:t>
      </w:r>
    </w:p>
    <w:p w:rsidR="00F86252" w:rsidRPr="00F86252" w:rsidRDefault="00F86252" w:rsidP="00F86252">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F86252">
        <w:rPr>
          <w:rFonts w:ascii="Courier New" w:hAnsi="Courier New" w:cs="Courier New"/>
          <w:color w:val="0000FF"/>
          <w:sz w:val="18"/>
          <w:szCs w:val="18"/>
          <w:highlight w:val="white"/>
        </w:rPr>
        <w:t>&lt;</w:t>
      </w:r>
      <w:proofErr w:type="spellStart"/>
      <w:r w:rsidRPr="00F86252">
        <w:rPr>
          <w:rFonts w:ascii="Courier New" w:hAnsi="Courier New" w:cs="Courier New"/>
          <w:color w:val="800000"/>
          <w:sz w:val="18"/>
          <w:szCs w:val="18"/>
          <w:highlight w:val="white"/>
        </w:rPr>
        <w:t>spirit</w:t>
      </w:r>
      <w:proofErr w:type="gramStart"/>
      <w:r w:rsidRPr="00F86252">
        <w:rPr>
          <w:rFonts w:ascii="Courier New" w:hAnsi="Courier New" w:cs="Courier New"/>
          <w:color w:val="800000"/>
          <w:sz w:val="18"/>
          <w:szCs w:val="18"/>
          <w:highlight w:val="white"/>
        </w:rPr>
        <w:t>:name</w:t>
      </w:r>
      <w:proofErr w:type="spellEnd"/>
      <w:proofErr w:type="gramEnd"/>
      <w:r w:rsidRPr="00F86252">
        <w:rPr>
          <w:rFonts w:ascii="Courier New" w:hAnsi="Courier New" w:cs="Courier New"/>
          <w:color w:val="0000FF"/>
          <w:sz w:val="18"/>
          <w:szCs w:val="18"/>
          <w:highlight w:val="white"/>
        </w:rPr>
        <w:t>&gt;</w:t>
      </w:r>
      <w:r w:rsidRPr="00F86252">
        <w:rPr>
          <w:rFonts w:ascii="Courier New" w:hAnsi="Courier New" w:cs="Courier New"/>
          <w:color w:val="000000"/>
          <w:sz w:val="18"/>
          <w:szCs w:val="18"/>
          <w:highlight w:val="white"/>
        </w:rPr>
        <w:t>design</w:t>
      </w:r>
      <w:r w:rsidRPr="00F86252">
        <w:rPr>
          <w:rFonts w:ascii="Courier New" w:hAnsi="Courier New" w:cs="Courier New"/>
          <w:color w:val="0000FF"/>
          <w:sz w:val="18"/>
          <w:szCs w:val="18"/>
          <w:highlight w:val="white"/>
        </w:rPr>
        <w:t>&lt;/</w:t>
      </w:r>
      <w:proofErr w:type="spellStart"/>
      <w:r w:rsidRPr="00F86252">
        <w:rPr>
          <w:rFonts w:ascii="Courier New" w:hAnsi="Courier New" w:cs="Courier New"/>
          <w:color w:val="800000"/>
          <w:sz w:val="18"/>
          <w:szCs w:val="18"/>
          <w:highlight w:val="white"/>
        </w:rPr>
        <w:t>spirit:name</w:t>
      </w:r>
      <w:proofErr w:type="spellEnd"/>
      <w:r w:rsidRPr="00F86252">
        <w:rPr>
          <w:rFonts w:ascii="Courier New" w:hAnsi="Courier New" w:cs="Courier New"/>
          <w:color w:val="0000FF"/>
          <w:sz w:val="18"/>
          <w:szCs w:val="18"/>
          <w:highlight w:val="white"/>
        </w:rPr>
        <w:t>&gt;</w:t>
      </w:r>
    </w:p>
    <w:p w:rsidR="00F86252" w:rsidRPr="00F86252" w:rsidRDefault="00F86252" w:rsidP="00F86252">
      <w:pPr>
        <w:autoSpaceDE w:val="0"/>
        <w:autoSpaceDN w:val="0"/>
        <w:adjustRightInd w:val="0"/>
        <w:rPr>
          <w:rFonts w:ascii="Courier New" w:hAnsi="Courier New" w:cs="Courier New"/>
          <w:color w:val="000000"/>
          <w:sz w:val="18"/>
          <w:szCs w:val="18"/>
          <w:highlight w:val="white"/>
          <w:lang w:val="fr-FR"/>
        </w:rPr>
      </w:pPr>
      <w:r w:rsidRPr="00185056">
        <w:rPr>
          <w:rFonts w:ascii="Courier New" w:hAnsi="Courier New" w:cs="Courier New"/>
          <w:color w:val="0000FF"/>
          <w:sz w:val="18"/>
          <w:szCs w:val="18"/>
          <w:highlight w:val="white"/>
        </w:rPr>
        <w:t xml:space="preserve">  </w:t>
      </w:r>
      <w:r w:rsidRPr="00F86252">
        <w:rPr>
          <w:rFonts w:ascii="Courier New" w:hAnsi="Courier New" w:cs="Courier New"/>
          <w:color w:val="0000FF"/>
          <w:sz w:val="18"/>
          <w:szCs w:val="18"/>
          <w:highlight w:val="white"/>
          <w:lang w:val="fr-FR"/>
        </w:rPr>
        <w:t>&lt;</w:t>
      </w:r>
      <w:proofErr w:type="spellStart"/>
      <w:r w:rsidRPr="00F86252">
        <w:rPr>
          <w:rFonts w:ascii="Courier New" w:hAnsi="Courier New" w:cs="Courier New"/>
          <w:color w:val="800000"/>
          <w:sz w:val="18"/>
          <w:szCs w:val="18"/>
          <w:highlight w:val="white"/>
          <w:lang w:val="fr-FR"/>
        </w:rPr>
        <w:t>spirit:version</w:t>
      </w:r>
      <w:proofErr w:type="spellEnd"/>
      <w:r w:rsidRPr="00F86252">
        <w:rPr>
          <w:rFonts w:ascii="Courier New" w:hAnsi="Courier New" w:cs="Courier New"/>
          <w:color w:val="0000FF"/>
          <w:sz w:val="18"/>
          <w:szCs w:val="18"/>
          <w:highlight w:val="white"/>
          <w:lang w:val="fr-FR"/>
        </w:rPr>
        <w:t>&gt;</w:t>
      </w:r>
      <w:r w:rsidRPr="00F86252">
        <w:rPr>
          <w:rFonts w:ascii="Courier New" w:hAnsi="Courier New" w:cs="Courier New"/>
          <w:color w:val="000000"/>
          <w:sz w:val="18"/>
          <w:szCs w:val="18"/>
          <w:highlight w:val="white"/>
          <w:lang w:val="fr-FR"/>
        </w:rPr>
        <w:t>1.0</w:t>
      </w:r>
      <w:r w:rsidRPr="00F86252">
        <w:rPr>
          <w:rFonts w:ascii="Courier New" w:hAnsi="Courier New" w:cs="Courier New"/>
          <w:color w:val="0000FF"/>
          <w:sz w:val="18"/>
          <w:szCs w:val="18"/>
          <w:highlight w:val="white"/>
          <w:lang w:val="fr-FR"/>
        </w:rPr>
        <w:t>&lt;/</w:t>
      </w:r>
      <w:proofErr w:type="spellStart"/>
      <w:r w:rsidRPr="00F86252">
        <w:rPr>
          <w:rFonts w:ascii="Courier New" w:hAnsi="Courier New" w:cs="Courier New"/>
          <w:color w:val="800000"/>
          <w:sz w:val="18"/>
          <w:szCs w:val="18"/>
          <w:highlight w:val="white"/>
          <w:lang w:val="fr-FR"/>
        </w:rPr>
        <w:t>spirit:version</w:t>
      </w:r>
      <w:proofErr w:type="spellEnd"/>
      <w:r w:rsidRPr="00F86252">
        <w:rPr>
          <w:rFonts w:ascii="Courier New" w:hAnsi="Courier New" w:cs="Courier New"/>
          <w:color w:val="0000FF"/>
          <w:sz w:val="18"/>
          <w:szCs w:val="18"/>
          <w:highlight w:val="white"/>
          <w:lang w:val="fr-FR"/>
        </w:rPr>
        <w:t>&gt;</w:t>
      </w:r>
    </w:p>
    <w:p w:rsidR="00F86252" w:rsidRPr="00F86252" w:rsidRDefault="00F86252" w:rsidP="00F8625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F86252">
        <w:rPr>
          <w:rFonts w:ascii="Courier New" w:hAnsi="Courier New" w:cs="Courier New"/>
          <w:color w:val="0000FF"/>
          <w:sz w:val="18"/>
          <w:szCs w:val="18"/>
          <w:highlight w:val="white"/>
          <w:lang w:val="fr-FR"/>
        </w:rPr>
        <w:t>&lt;</w:t>
      </w:r>
      <w:proofErr w:type="spellStart"/>
      <w:r w:rsidRPr="00F86252">
        <w:rPr>
          <w:rFonts w:ascii="Courier New" w:hAnsi="Courier New" w:cs="Courier New"/>
          <w:color w:val="800000"/>
          <w:sz w:val="18"/>
          <w:szCs w:val="18"/>
          <w:highlight w:val="white"/>
          <w:lang w:val="fr-FR"/>
        </w:rPr>
        <w:t>spirit:componentInstances</w:t>
      </w:r>
      <w:proofErr w:type="spellEnd"/>
      <w:r w:rsidRPr="00F86252">
        <w:rPr>
          <w:rFonts w:ascii="Courier New" w:hAnsi="Courier New" w:cs="Courier New"/>
          <w:color w:val="0000FF"/>
          <w:sz w:val="18"/>
          <w:szCs w:val="18"/>
          <w:highlight w:val="white"/>
          <w:lang w:val="fr-FR"/>
        </w:rPr>
        <w:t>&gt;</w:t>
      </w:r>
    </w:p>
    <w:p w:rsidR="00F86252" w:rsidRPr="00F86252" w:rsidRDefault="00F86252" w:rsidP="00F8625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F86252">
        <w:rPr>
          <w:rFonts w:ascii="Courier New" w:hAnsi="Courier New" w:cs="Courier New"/>
          <w:color w:val="0000FF"/>
          <w:sz w:val="18"/>
          <w:szCs w:val="18"/>
          <w:highlight w:val="white"/>
          <w:lang w:val="fr-FR"/>
        </w:rPr>
        <w:t>&lt;</w:t>
      </w:r>
      <w:proofErr w:type="spellStart"/>
      <w:r w:rsidRPr="00F86252">
        <w:rPr>
          <w:rFonts w:ascii="Courier New" w:hAnsi="Courier New" w:cs="Courier New"/>
          <w:color w:val="800000"/>
          <w:sz w:val="18"/>
          <w:szCs w:val="18"/>
          <w:highlight w:val="white"/>
          <w:lang w:val="fr-FR"/>
        </w:rPr>
        <w:t>spirit:componentInstance</w:t>
      </w:r>
      <w:proofErr w:type="spellEnd"/>
      <w:r w:rsidRPr="00F86252">
        <w:rPr>
          <w:rFonts w:ascii="Courier New" w:hAnsi="Courier New" w:cs="Courier New"/>
          <w:color w:val="0000FF"/>
          <w:sz w:val="18"/>
          <w:szCs w:val="18"/>
          <w:highlight w:val="white"/>
          <w:lang w:val="fr-FR"/>
        </w:rPr>
        <w:t>&gt;</w:t>
      </w:r>
    </w:p>
    <w:p w:rsidR="00F86252" w:rsidRPr="00F86252" w:rsidRDefault="00F86252" w:rsidP="00F8625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F86252">
        <w:rPr>
          <w:rFonts w:ascii="Courier New" w:hAnsi="Courier New" w:cs="Courier New"/>
          <w:color w:val="0000FF"/>
          <w:sz w:val="18"/>
          <w:szCs w:val="18"/>
          <w:highlight w:val="white"/>
          <w:lang w:val="fr-FR"/>
        </w:rPr>
        <w:t>&lt;</w:t>
      </w:r>
      <w:proofErr w:type="spellStart"/>
      <w:r w:rsidRPr="00F86252">
        <w:rPr>
          <w:rFonts w:ascii="Courier New" w:hAnsi="Courier New" w:cs="Courier New"/>
          <w:color w:val="800000"/>
          <w:sz w:val="18"/>
          <w:szCs w:val="18"/>
          <w:highlight w:val="white"/>
          <w:lang w:val="fr-FR"/>
        </w:rPr>
        <w:t>spirit:instanceName</w:t>
      </w:r>
      <w:proofErr w:type="spellEnd"/>
      <w:r w:rsidRPr="00F86252">
        <w:rPr>
          <w:rFonts w:ascii="Courier New" w:hAnsi="Courier New" w:cs="Courier New"/>
          <w:color w:val="0000FF"/>
          <w:sz w:val="18"/>
          <w:szCs w:val="18"/>
          <w:highlight w:val="white"/>
          <w:lang w:val="fr-FR"/>
        </w:rPr>
        <w:t>&gt;</w:t>
      </w:r>
      <w:proofErr w:type="spellStart"/>
      <w:r w:rsidRPr="00F86252">
        <w:rPr>
          <w:rFonts w:ascii="Courier New" w:hAnsi="Courier New" w:cs="Courier New"/>
          <w:color w:val="000000"/>
          <w:sz w:val="18"/>
          <w:szCs w:val="18"/>
          <w:highlight w:val="white"/>
          <w:lang w:val="fr-FR"/>
        </w:rPr>
        <w:t>i_component</w:t>
      </w:r>
      <w:proofErr w:type="spellEnd"/>
      <w:r w:rsidRPr="00F86252">
        <w:rPr>
          <w:rFonts w:ascii="Courier New" w:hAnsi="Courier New" w:cs="Courier New"/>
          <w:color w:val="0000FF"/>
          <w:sz w:val="18"/>
          <w:szCs w:val="18"/>
          <w:highlight w:val="white"/>
          <w:lang w:val="fr-FR"/>
        </w:rPr>
        <w:t>&lt;/</w:t>
      </w:r>
      <w:proofErr w:type="spellStart"/>
      <w:r w:rsidRPr="00F86252">
        <w:rPr>
          <w:rFonts w:ascii="Courier New" w:hAnsi="Courier New" w:cs="Courier New"/>
          <w:color w:val="800000"/>
          <w:sz w:val="18"/>
          <w:szCs w:val="18"/>
          <w:highlight w:val="white"/>
          <w:lang w:val="fr-FR"/>
        </w:rPr>
        <w:t>spirit:instanceName</w:t>
      </w:r>
      <w:proofErr w:type="spellEnd"/>
      <w:r w:rsidRPr="00F86252">
        <w:rPr>
          <w:rFonts w:ascii="Courier New" w:hAnsi="Courier New" w:cs="Courier New"/>
          <w:color w:val="0000FF"/>
          <w:sz w:val="18"/>
          <w:szCs w:val="18"/>
          <w:highlight w:val="white"/>
          <w:lang w:val="fr-FR"/>
        </w:rPr>
        <w:t>&gt;</w:t>
      </w:r>
    </w:p>
    <w:p w:rsidR="00F86252" w:rsidRPr="00F86252" w:rsidRDefault="00F86252" w:rsidP="00F8625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F86252">
        <w:rPr>
          <w:rFonts w:ascii="Courier New" w:hAnsi="Courier New" w:cs="Courier New"/>
          <w:color w:val="0000FF"/>
          <w:sz w:val="18"/>
          <w:szCs w:val="18"/>
          <w:highlight w:val="white"/>
          <w:lang w:val="fr-FR"/>
        </w:rPr>
        <w:t>&lt;</w:t>
      </w:r>
      <w:proofErr w:type="spellStart"/>
      <w:r w:rsidRPr="00F86252">
        <w:rPr>
          <w:rFonts w:ascii="Courier New" w:hAnsi="Courier New" w:cs="Courier New"/>
          <w:color w:val="800000"/>
          <w:sz w:val="18"/>
          <w:szCs w:val="18"/>
          <w:highlight w:val="white"/>
          <w:lang w:val="fr-FR"/>
        </w:rPr>
        <w:t>spirit:componentRef</w:t>
      </w:r>
      <w:proofErr w:type="spellEnd"/>
      <w:r w:rsidRPr="00F86252">
        <w:rPr>
          <w:rFonts w:ascii="Courier New" w:hAnsi="Courier New" w:cs="Courier New"/>
          <w:color w:val="FF0000"/>
          <w:sz w:val="18"/>
          <w:szCs w:val="18"/>
          <w:highlight w:val="white"/>
          <w:lang w:val="fr-FR"/>
        </w:rPr>
        <w:t xml:space="preserve"> </w:t>
      </w:r>
      <w:proofErr w:type="spellStart"/>
      <w:r w:rsidRPr="00F86252">
        <w:rPr>
          <w:rFonts w:ascii="Courier New" w:hAnsi="Courier New" w:cs="Courier New"/>
          <w:color w:val="FF0000"/>
          <w:sz w:val="18"/>
          <w:szCs w:val="18"/>
          <w:highlight w:val="white"/>
          <w:lang w:val="fr-FR"/>
        </w:rPr>
        <w:t>spirit:version</w:t>
      </w:r>
      <w:proofErr w:type="spellEnd"/>
      <w:r w:rsidRPr="00F86252">
        <w:rPr>
          <w:rFonts w:ascii="Courier New" w:hAnsi="Courier New" w:cs="Courier New"/>
          <w:color w:val="0000FF"/>
          <w:sz w:val="18"/>
          <w:szCs w:val="18"/>
          <w:highlight w:val="white"/>
          <w:lang w:val="fr-FR"/>
        </w:rPr>
        <w:t>="</w:t>
      </w:r>
      <w:r w:rsidRPr="00F86252">
        <w:rPr>
          <w:rFonts w:ascii="Courier New" w:hAnsi="Courier New" w:cs="Courier New"/>
          <w:color w:val="000000"/>
          <w:sz w:val="18"/>
          <w:szCs w:val="18"/>
          <w:highlight w:val="white"/>
          <w:lang w:val="fr-FR"/>
        </w:rPr>
        <w:t>1.0</w:t>
      </w:r>
      <w:r w:rsidRPr="00F86252">
        <w:rPr>
          <w:rFonts w:ascii="Courier New" w:hAnsi="Courier New" w:cs="Courier New"/>
          <w:color w:val="0000FF"/>
          <w:sz w:val="18"/>
          <w:szCs w:val="18"/>
          <w:highlight w:val="white"/>
          <w:lang w:val="fr-FR"/>
        </w:rPr>
        <w:t>"</w:t>
      </w:r>
      <w:r w:rsidRPr="00F86252">
        <w:rPr>
          <w:rFonts w:ascii="Courier New" w:hAnsi="Courier New" w:cs="Courier New"/>
          <w:color w:val="FF0000"/>
          <w:sz w:val="18"/>
          <w:szCs w:val="18"/>
          <w:highlight w:val="white"/>
          <w:lang w:val="fr-FR"/>
        </w:rPr>
        <w:t xml:space="preserve"> </w:t>
      </w:r>
      <w:proofErr w:type="spellStart"/>
      <w:r w:rsidRPr="00F86252">
        <w:rPr>
          <w:rFonts w:ascii="Courier New" w:hAnsi="Courier New" w:cs="Courier New"/>
          <w:color w:val="FF0000"/>
          <w:sz w:val="18"/>
          <w:szCs w:val="18"/>
          <w:highlight w:val="white"/>
          <w:lang w:val="fr-FR"/>
        </w:rPr>
        <w:t>spirit:name</w:t>
      </w:r>
      <w:proofErr w:type="spellEnd"/>
      <w:r w:rsidRPr="00F86252">
        <w:rPr>
          <w:rFonts w:ascii="Courier New" w:hAnsi="Courier New" w:cs="Courier New"/>
          <w:color w:val="0000FF"/>
          <w:sz w:val="18"/>
          <w:szCs w:val="18"/>
          <w:highlight w:val="white"/>
          <w:lang w:val="fr-FR"/>
        </w:rPr>
        <w:t>="</w:t>
      </w:r>
      <w:r w:rsidRPr="00F86252">
        <w:rPr>
          <w:rFonts w:ascii="Courier New" w:hAnsi="Courier New" w:cs="Courier New"/>
          <w:color w:val="000000"/>
          <w:sz w:val="18"/>
          <w:szCs w:val="18"/>
          <w:highlight w:val="white"/>
          <w:lang w:val="fr-FR"/>
        </w:rPr>
        <w:t>component</w:t>
      </w:r>
      <w:r w:rsidRPr="00F86252">
        <w:rPr>
          <w:rFonts w:ascii="Courier New" w:hAnsi="Courier New" w:cs="Courier New"/>
          <w:color w:val="0000FF"/>
          <w:sz w:val="18"/>
          <w:szCs w:val="18"/>
          <w:highlight w:val="white"/>
          <w:lang w:val="fr-FR"/>
        </w:rPr>
        <w:t>"</w:t>
      </w:r>
      <w:r w:rsidRPr="00F86252">
        <w:rPr>
          <w:rFonts w:ascii="Courier New" w:hAnsi="Courier New" w:cs="Courier New"/>
          <w:color w:val="FF0000"/>
          <w:sz w:val="18"/>
          <w:szCs w:val="18"/>
          <w:highlight w:val="white"/>
          <w:lang w:val="fr-FR"/>
        </w:rPr>
        <w:t xml:space="preserve"> </w:t>
      </w:r>
      <w:r>
        <w:rPr>
          <w:rFonts w:ascii="Courier New" w:hAnsi="Courier New" w:cs="Courier New"/>
          <w:color w:val="FF0000"/>
          <w:sz w:val="18"/>
          <w:szCs w:val="18"/>
          <w:highlight w:val="white"/>
          <w:lang w:val="fr-FR"/>
        </w:rPr>
        <w:br/>
        <w:t xml:space="preserve">        </w:t>
      </w:r>
      <w:proofErr w:type="spellStart"/>
      <w:r w:rsidRPr="00F86252">
        <w:rPr>
          <w:rFonts w:ascii="Courier New" w:hAnsi="Courier New" w:cs="Courier New"/>
          <w:color w:val="FF0000"/>
          <w:sz w:val="18"/>
          <w:szCs w:val="18"/>
          <w:highlight w:val="white"/>
          <w:lang w:val="fr-FR"/>
        </w:rPr>
        <w:t>spirit:library</w:t>
      </w:r>
      <w:proofErr w:type="spellEnd"/>
      <w:r w:rsidRPr="00F86252">
        <w:rPr>
          <w:rFonts w:ascii="Courier New" w:hAnsi="Courier New" w:cs="Courier New"/>
          <w:color w:val="0000FF"/>
          <w:sz w:val="18"/>
          <w:szCs w:val="18"/>
          <w:highlight w:val="white"/>
          <w:lang w:val="fr-FR"/>
        </w:rPr>
        <w:t>="</w:t>
      </w:r>
      <w:proofErr w:type="spellStart"/>
      <w:r w:rsidRPr="00F86252">
        <w:rPr>
          <w:rFonts w:ascii="Courier New" w:hAnsi="Courier New" w:cs="Courier New"/>
          <w:color w:val="000000"/>
          <w:sz w:val="18"/>
          <w:szCs w:val="18"/>
          <w:highlight w:val="white"/>
          <w:lang w:val="fr-FR"/>
        </w:rPr>
        <w:t>ipxact</w:t>
      </w:r>
      <w:proofErr w:type="spellEnd"/>
      <w:r w:rsidRPr="00F86252">
        <w:rPr>
          <w:rFonts w:ascii="Courier New" w:hAnsi="Courier New" w:cs="Courier New"/>
          <w:color w:val="0000FF"/>
          <w:sz w:val="18"/>
          <w:szCs w:val="18"/>
          <w:highlight w:val="white"/>
          <w:lang w:val="fr-FR"/>
        </w:rPr>
        <w:t>"</w:t>
      </w:r>
      <w:r w:rsidRPr="00F86252">
        <w:rPr>
          <w:rFonts w:ascii="Courier New" w:hAnsi="Courier New" w:cs="Courier New"/>
          <w:color w:val="FF0000"/>
          <w:sz w:val="18"/>
          <w:szCs w:val="18"/>
          <w:highlight w:val="white"/>
          <w:lang w:val="fr-FR"/>
        </w:rPr>
        <w:t xml:space="preserve"> </w:t>
      </w:r>
      <w:proofErr w:type="spellStart"/>
      <w:r w:rsidRPr="00F86252">
        <w:rPr>
          <w:rFonts w:ascii="Courier New" w:hAnsi="Courier New" w:cs="Courier New"/>
          <w:color w:val="FF0000"/>
          <w:sz w:val="18"/>
          <w:szCs w:val="18"/>
          <w:highlight w:val="white"/>
          <w:lang w:val="fr-FR"/>
        </w:rPr>
        <w:t>spirit:vendor</w:t>
      </w:r>
      <w:proofErr w:type="spellEnd"/>
      <w:r w:rsidRPr="00F86252">
        <w:rPr>
          <w:rFonts w:ascii="Courier New" w:hAnsi="Courier New" w:cs="Courier New"/>
          <w:color w:val="0000FF"/>
          <w:sz w:val="18"/>
          <w:szCs w:val="18"/>
          <w:highlight w:val="white"/>
          <w:lang w:val="fr-FR"/>
        </w:rPr>
        <w:t>="</w:t>
      </w:r>
      <w:r w:rsidRPr="00F86252">
        <w:rPr>
          <w:rFonts w:ascii="Courier New" w:hAnsi="Courier New" w:cs="Courier New"/>
          <w:color w:val="000000"/>
          <w:sz w:val="18"/>
          <w:szCs w:val="18"/>
          <w:highlight w:val="white"/>
          <w:lang w:val="fr-FR"/>
        </w:rPr>
        <w:t>accellera.org</w:t>
      </w:r>
      <w:r w:rsidRPr="00F86252">
        <w:rPr>
          <w:rFonts w:ascii="Courier New" w:hAnsi="Courier New" w:cs="Courier New"/>
          <w:color w:val="0000FF"/>
          <w:sz w:val="18"/>
          <w:szCs w:val="18"/>
          <w:highlight w:val="white"/>
          <w:lang w:val="fr-FR"/>
        </w:rPr>
        <w:t>"/&gt;</w:t>
      </w:r>
    </w:p>
    <w:p w:rsidR="00F86252" w:rsidRPr="00F86252" w:rsidRDefault="00F86252" w:rsidP="00F8625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F86252">
        <w:rPr>
          <w:rFonts w:ascii="Courier New" w:hAnsi="Courier New" w:cs="Courier New"/>
          <w:color w:val="0000FF"/>
          <w:sz w:val="18"/>
          <w:szCs w:val="18"/>
          <w:highlight w:val="white"/>
          <w:lang w:val="fr-FR"/>
        </w:rPr>
        <w:t>&lt;</w:t>
      </w:r>
      <w:proofErr w:type="spellStart"/>
      <w:r w:rsidRPr="00F86252">
        <w:rPr>
          <w:rFonts w:ascii="Courier New" w:hAnsi="Courier New" w:cs="Courier New"/>
          <w:color w:val="800000"/>
          <w:sz w:val="18"/>
          <w:szCs w:val="18"/>
          <w:highlight w:val="white"/>
          <w:lang w:val="fr-FR"/>
        </w:rPr>
        <w:t>spirit:vendorExtensions</w:t>
      </w:r>
      <w:proofErr w:type="spellEnd"/>
      <w:r w:rsidRPr="00F86252">
        <w:rPr>
          <w:rFonts w:ascii="Courier New" w:hAnsi="Courier New" w:cs="Courier New"/>
          <w:color w:val="0000FF"/>
          <w:sz w:val="18"/>
          <w:szCs w:val="18"/>
          <w:highlight w:val="white"/>
          <w:lang w:val="fr-FR"/>
        </w:rPr>
        <w:t>&gt;</w:t>
      </w:r>
    </w:p>
    <w:p w:rsidR="00F86252" w:rsidRPr="00F86252" w:rsidRDefault="00F86252" w:rsidP="00F8625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F86252">
        <w:rPr>
          <w:rFonts w:ascii="Courier New" w:hAnsi="Courier New" w:cs="Courier New"/>
          <w:color w:val="0000FF"/>
          <w:sz w:val="18"/>
          <w:szCs w:val="18"/>
          <w:highlight w:val="white"/>
          <w:lang w:val="fr-FR"/>
        </w:rPr>
        <w:t>&lt;</w:t>
      </w:r>
      <w:proofErr w:type="spellStart"/>
      <w:r w:rsidRPr="00F86252">
        <w:rPr>
          <w:rFonts w:ascii="Courier New" w:hAnsi="Courier New" w:cs="Courier New"/>
          <w:color w:val="800000"/>
          <w:sz w:val="18"/>
          <w:szCs w:val="18"/>
          <w:highlight w:val="white"/>
          <w:lang w:val="fr-FR"/>
        </w:rPr>
        <w:t>accellera:componentInstance</w:t>
      </w:r>
      <w:proofErr w:type="spellEnd"/>
      <w:r w:rsidRPr="00F86252">
        <w:rPr>
          <w:rFonts w:ascii="Courier New" w:hAnsi="Courier New" w:cs="Courier New"/>
          <w:color w:val="0000FF"/>
          <w:sz w:val="18"/>
          <w:szCs w:val="18"/>
          <w:highlight w:val="white"/>
          <w:lang w:val="fr-FR"/>
        </w:rPr>
        <w:t>&gt;</w:t>
      </w:r>
    </w:p>
    <w:p w:rsidR="00F86252" w:rsidRPr="00911406" w:rsidRDefault="00F86252" w:rsidP="00F86252">
      <w:pPr>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911406">
        <w:rPr>
          <w:rFonts w:ascii="Courier New" w:hAnsi="Courier New" w:cs="Courier New"/>
          <w:color w:val="000000"/>
          <w:sz w:val="18"/>
          <w:szCs w:val="18"/>
          <w:highlight w:val="white"/>
          <w:lang w:val="fr-FR"/>
        </w:rPr>
        <w:t>…</w:t>
      </w:r>
    </w:p>
    <w:p w:rsidR="00F86252" w:rsidRPr="00F86252" w:rsidRDefault="00F86252" w:rsidP="00F8625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F86252">
        <w:rPr>
          <w:rFonts w:ascii="Courier New" w:hAnsi="Courier New" w:cs="Courier New"/>
          <w:color w:val="0000FF"/>
          <w:sz w:val="18"/>
          <w:szCs w:val="18"/>
          <w:highlight w:val="white"/>
          <w:lang w:val="fr-FR"/>
        </w:rPr>
        <w:t>&lt;/</w:t>
      </w:r>
      <w:proofErr w:type="spellStart"/>
      <w:proofErr w:type="gramStart"/>
      <w:r w:rsidRPr="00F86252">
        <w:rPr>
          <w:rFonts w:ascii="Courier New" w:hAnsi="Courier New" w:cs="Courier New"/>
          <w:color w:val="800000"/>
          <w:sz w:val="18"/>
          <w:szCs w:val="18"/>
          <w:highlight w:val="white"/>
          <w:lang w:val="fr-FR"/>
        </w:rPr>
        <w:t>accellera:</w:t>
      </w:r>
      <w:proofErr w:type="gramEnd"/>
      <w:r w:rsidRPr="00F86252">
        <w:rPr>
          <w:rFonts w:ascii="Courier New" w:hAnsi="Courier New" w:cs="Courier New"/>
          <w:color w:val="800000"/>
          <w:sz w:val="18"/>
          <w:szCs w:val="18"/>
          <w:highlight w:val="white"/>
          <w:lang w:val="fr-FR"/>
        </w:rPr>
        <w:t>componentInstance</w:t>
      </w:r>
      <w:proofErr w:type="spellEnd"/>
      <w:r w:rsidRPr="00F86252">
        <w:rPr>
          <w:rFonts w:ascii="Courier New" w:hAnsi="Courier New" w:cs="Courier New"/>
          <w:color w:val="0000FF"/>
          <w:sz w:val="18"/>
          <w:szCs w:val="18"/>
          <w:highlight w:val="white"/>
          <w:lang w:val="fr-FR"/>
        </w:rPr>
        <w:t>&gt;</w:t>
      </w:r>
    </w:p>
    <w:p w:rsidR="00F86252" w:rsidRPr="00F86252" w:rsidRDefault="00F86252" w:rsidP="00F8625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F86252">
        <w:rPr>
          <w:rFonts w:ascii="Courier New" w:hAnsi="Courier New" w:cs="Courier New"/>
          <w:color w:val="0000FF"/>
          <w:sz w:val="18"/>
          <w:szCs w:val="18"/>
          <w:highlight w:val="white"/>
          <w:lang w:val="fr-FR"/>
        </w:rPr>
        <w:t>&lt;/</w:t>
      </w:r>
      <w:proofErr w:type="spellStart"/>
      <w:proofErr w:type="gramStart"/>
      <w:r w:rsidRPr="00F86252">
        <w:rPr>
          <w:rFonts w:ascii="Courier New" w:hAnsi="Courier New" w:cs="Courier New"/>
          <w:color w:val="800000"/>
          <w:sz w:val="18"/>
          <w:szCs w:val="18"/>
          <w:highlight w:val="white"/>
          <w:lang w:val="fr-FR"/>
        </w:rPr>
        <w:t>spirit:</w:t>
      </w:r>
      <w:proofErr w:type="gramEnd"/>
      <w:r w:rsidRPr="00F86252">
        <w:rPr>
          <w:rFonts w:ascii="Courier New" w:hAnsi="Courier New" w:cs="Courier New"/>
          <w:color w:val="800000"/>
          <w:sz w:val="18"/>
          <w:szCs w:val="18"/>
          <w:highlight w:val="white"/>
          <w:lang w:val="fr-FR"/>
        </w:rPr>
        <w:t>vendorExtensions</w:t>
      </w:r>
      <w:proofErr w:type="spellEnd"/>
      <w:r w:rsidRPr="00F86252">
        <w:rPr>
          <w:rFonts w:ascii="Courier New" w:hAnsi="Courier New" w:cs="Courier New"/>
          <w:color w:val="0000FF"/>
          <w:sz w:val="18"/>
          <w:szCs w:val="18"/>
          <w:highlight w:val="white"/>
          <w:lang w:val="fr-FR"/>
        </w:rPr>
        <w:t>&gt;</w:t>
      </w:r>
    </w:p>
    <w:p w:rsidR="00F86252" w:rsidRPr="00F86252" w:rsidRDefault="00F86252" w:rsidP="00F8625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F86252">
        <w:rPr>
          <w:rFonts w:ascii="Courier New" w:hAnsi="Courier New" w:cs="Courier New"/>
          <w:color w:val="0000FF"/>
          <w:sz w:val="18"/>
          <w:szCs w:val="18"/>
          <w:highlight w:val="white"/>
          <w:lang w:val="fr-FR"/>
        </w:rPr>
        <w:t>&lt;/</w:t>
      </w:r>
      <w:proofErr w:type="spellStart"/>
      <w:proofErr w:type="gramStart"/>
      <w:r w:rsidRPr="00F86252">
        <w:rPr>
          <w:rFonts w:ascii="Courier New" w:hAnsi="Courier New" w:cs="Courier New"/>
          <w:color w:val="800000"/>
          <w:sz w:val="18"/>
          <w:szCs w:val="18"/>
          <w:highlight w:val="white"/>
          <w:lang w:val="fr-FR"/>
        </w:rPr>
        <w:t>spirit:</w:t>
      </w:r>
      <w:proofErr w:type="gramEnd"/>
      <w:r w:rsidRPr="00F86252">
        <w:rPr>
          <w:rFonts w:ascii="Courier New" w:hAnsi="Courier New" w:cs="Courier New"/>
          <w:color w:val="800000"/>
          <w:sz w:val="18"/>
          <w:szCs w:val="18"/>
          <w:highlight w:val="white"/>
          <w:lang w:val="fr-FR"/>
        </w:rPr>
        <w:t>componentInstance</w:t>
      </w:r>
      <w:proofErr w:type="spellEnd"/>
      <w:r w:rsidRPr="00F86252">
        <w:rPr>
          <w:rFonts w:ascii="Courier New" w:hAnsi="Courier New" w:cs="Courier New"/>
          <w:color w:val="0000FF"/>
          <w:sz w:val="18"/>
          <w:szCs w:val="18"/>
          <w:highlight w:val="white"/>
          <w:lang w:val="fr-FR"/>
        </w:rPr>
        <w:t>&gt;</w:t>
      </w:r>
    </w:p>
    <w:p w:rsidR="00F86252" w:rsidRPr="00F86252" w:rsidRDefault="00F86252" w:rsidP="00F8625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F86252">
        <w:rPr>
          <w:rFonts w:ascii="Courier New" w:hAnsi="Courier New" w:cs="Courier New"/>
          <w:color w:val="0000FF"/>
          <w:sz w:val="18"/>
          <w:szCs w:val="18"/>
          <w:highlight w:val="white"/>
          <w:lang w:val="fr-FR"/>
        </w:rPr>
        <w:t>&lt;/</w:t>
      </w:r>
      <w:proofErr w:type="spellStart"/>
      <w:proofErr w:type="gramStart"/>
      <w:r w:rsidRPr="00F86252">
        <w:rPr>
          <w:rFonts w:ascii="Courier New" w:hAnsi="Courier New" w:cs="Courier New"/>
          <w:color w:val="800000"/>
          <w:sz w:val="18"/>
          <w:szCs w:val="18"/>
          <w:highlight w:val="white"/>
          <w:lang w:val="fr-FR"/>
        </w:rPr>
        <w:t>spirit:</w:t>
      </w:r>
      <w:proofErr w:type="gramEnd"/>
      <w:r w:rsidRPr="00F86252">
        <w:rPr>
          <w:rFonts w:ascii="Courier New" w:hAnsi="Courier New" w:cs="Courier New"/>
          <w:color w:val="800000"/>
          <w:sz w:val="18"/>
          <w:szCs w:val="18"/>
          <w:highlight w:val="white"/>
          <w:lang w:val="fr-FR"/>
        </w:rPr>
        <w:t>componentInstances</w:t>
      </w:r>
      <w:proofErr w:type="spellEnd"/>
      <w:r w:rsidRPr="00F86252">
        <w:rPr>
          <w:rFonts w:ascii="Courier New" w:hAnsi="Courier New" w:cs="Courier New"/>
          <w:color w:val="0000FF"/>
          <w:sz w:val="18"/>
          <w:szCs w:val="18"/>
          <w:highlight w:val="white"/>
          <w:lang w:val="fr-FR"/>
        </w:rPr>
        <w:t>&gt;</w:t>
      </w:r>
    </w:p>
    <w:p w:rsidR="00F86252" w:rsidRPr="00F86252" w:rsidRDefault="00F86252" w:rsidP="00F86252">
      <w:pPr>
        <w:autoSpaceDE w:val="0"/>
        <w:autoSpaceDN w:val="0"/>
        <w:adjustRightInd w:val="0"/>
        <w:rPr>
          <w:rFonts w:ascii="Courier New" w:hAnsi="Courier New" w:cs="Courier New"/>
          <w:color w:val="000000"/>
          <w:sz w:val="18"/>
          <w:szCs w:val="18"/>
          <w:highlight w:val="white"/>
        </w:rPr>
      </w:pPr>
      <w:r w:rsidRPr="00F86252">
        <w:rPr>
          <w:rFonts w:ascii="Courier New" w:hAnsi="Courier New" w:cs="Courier New"/>
          <w:color w:val="0000FF"/>
          <w:sz w:val="18"/>
          <w:szCs w:val="18"/>
          <w:highlight w:val="white"/>
        </w:rPr>
        <w:t>&lt;/</w:t>
      </w:r>
      <w:proofErr w:type="spellStart"/>
      <w:r w:rsidRPr="00F86252">
        <w:rPr>
          <w:rFonts w:ascii="Courier New" w:hAnsi="Courier New" w:cs="Courier New"/>
          <w:color w:val="800000"/>
          <w:sz w:val="18"/>
          <w:szCs w:val="18"/>
          <w:highlight w:val="white"/>
        </w:rPr>
        <w:t>spirit</w:t>
      </w:r>
      <w:proofErr w:type="gramStart"/>
      <w:r w:rsidRPr="00F86252">
        <w:rPr>
          <w:rFonts w:ascii="Courier New" w:hAnsi="Courier New" w:cs="Courier New"/>
          <w:color w:val="800000"/>
          <w:sz w:val="18"/>
          <w:szCs w:val="18"/>
          <w:highlight w:val="white"/>
        </w:rPr>
        <w:t>:design</w:t>
      </w:r>
      <w:proofErr w:type="spellEnd"/>
      <w:proofErr w:type="gramEnd"/>
      <w:r w:rsidRPr="00F86252">
        <w:rPr>
          <w:rFonts w:ascii="Courier New" w:hAnsi="Courier New" w:cs="Courier New"/>
          <w:color w:val="0000FF"/>
          <w:sz w:val="18"/>
          <w:szCs w:val="18"/>
          <w:highlight w:val="white"/>
        </w:rPr>
        <w:t>&gt;</w:t>
      </w:r>
    </w:p>
    <w:p w:rsidR="003E5DAC" w:rsidRDefault="003E5DAC" w:rsidP="00680845">
      <w:pPr>
        <w:pStyle w:val="Heading2"/>
        <w:rPr>
          <w:lang w:val="fr-FR"/>
        </w:rPr>
      </w:pPr>
      <w:bookmarkStart w:id="14" w:name="_Toc366754987"/>
      <w:r>
        <w:rPr>
          <w:lang w:val="fr-FR"/>
        </w:rPr>
        <w:lastRenderedPageBreak/>
        <w:t xml:space="preserve">Name </w:t>
      </w:r>
      <w:proofErr w:type="spellStart"/>
      <w:r>
        <w:rPr>
          <w:lang w:val="fr-FR"/>
        </w:rPr>
        <w:t>references</w:t>
      </w:r>
      <w:bookmarkEnd w:id="14"/>
      <w:proofErr w:type="spellEnd"/>
    </w:p>
    <w:p w:rsidR="003E5DAC" w:rsidRDefault="003B2BC5" w:rsidP="003E5DAC">
      <w:r>
        <w:t xml:space="preserve">In </w:t>
      </w:r>
      <w:r w:rsidR="003E5DAC" w:rsidRPr="003E5DAC">
        <w:t>container</w:t>
      </w:r>
      <w:r>
        <w:t>s</w:t>
      </w:r>
      <w:r w:rsidR="003E5DAC" w:rsidRPr="003E5DAC">
        <w:t xml:space="preserve"> it is possible to refer to </w:t>
      </w:r>
      <w:proofErr w:type="spellStart"/>
      <w:r w:rsidRPr="003B2BC5">
        <w:rPr>
          <w:b/>
        </w:rPr>
        <w:t>spirit</w:t>
      </w:r>
      <w:proofErr w:type="gramStart"/>
      <w:r w:rsidRPr="003B2BC5">
        <w:rPr>
          <w:b/>
        </w:rPr>
        <w:t>:name</w:t>
      </w:r>
      <w:proofErr w:type="spellEnd"/>
      <w:proofErr w:type="gramEnd"/>
      <w:r>
        <w:t xml:space="preserve"> elements by using the </w:t>
      </w:r>
      <w:proofErr w:type="spellStart"/>
      <w:r w:rsidRPr="003B2BC5">
        <w:rPr>
          <w:b/>
          <w:color w:val="FF0000"/>
        </w:rPr>
        <w:t>accellera:nameRef</w:t>
      </w:r>
      <w:proofErr w:type="spellEnd"/>
      <w:r>
        <w:t xml:space="preserve"> element. Please see Section </w:t>
      </w:r>
      <w:r w:rsidR="001D20D7">
        <w:fldChar w:fldCharType="begin"/>
      </w:r>
      <w:r>
        <w:instrText xml:space="preserve"> REF _Ref326147695 \r \h </w:instrText>
      </w:r>
      <w:r w:rsidR="001D20D7">
        <w:fldChar w:fldCharType="separate"/>
      </w:r>
      <w:r w:rsidR="00711628">
        <w:t>5.2.3</w:t>
      </w:r>
      <w:r w:rsidR="001D20D7">
        <w:fldChar w:fldCharType="end"/>
      </w:r>
      <w:r>
        <w:t xml:space="preserve"> for an example.</w:t>
      </w:r>
    </w:p>
    <w:p w:rsidR="00052B46" w:rsidRDefault="00052B46" w:rsidP="00680845">
      <w:pPr>
        <w:pStyle w:val="Heading2"/>
      </w:pPr>
      <w:bookmarkStart w:id="15" w:name="_Toc366754988"/>
      <w:r>
        <w:t>View name references</w:t>
      </w:r>
      <w:bookmarkEnd w:id="15"/>
    </w:p>
    <w:p w:rsidR="00052B46" w:rsidRDefault="00052B46" w:rsidP="00052B46">
      <w:r>
        <w:t xml:space="preserve">In </w:t>
      </w:r>
      <w:r w:rsidRPr="003E5DAC">
        <w:t>container</w:t>
      </w:r>
      <w:r>
        <w:t>s</w:t>
      </w:r>
      <w:r w:rsidRPr="003E5DAC">
        <w:t xml:space="preserve"> it is possible to refer to </w:t>
      </w:r>
      <w:proofErr w:type="spellStart"/>
      <w:r w:rsidRPr="003B2BC5">
        <w:rPr>
          <w:b/>
        </w:rPr>
        <w:t>spirit</w:t>
      </w:r>
      <w:proofErr w:type="gramStart"/>
      <w:r w:rsidRPr="003B2BC5">
        <w:rPr>
          <w:b/>
        </w:rPr>
        <w:t>:name</w:t>
      </w:r>
      <w:proofErr w:type="spellEnd"/>
      <w:proofErr w:type="gramEnd"/>
      <w:r w:rsidR="002D349E">
        <w:t xml:space="preserve"> elements inside </w:t>
      </w:r>
      <w:r>
        <w:t xml:space="preserve">view </w:t>
      </w:r>
      <w:r w:rsidR="002D349E">
        <w:t xml:space="preserve">elements </w:t>
      </w:r>
      <w:r>
        <w:t xml:space="preserve">by using the </w:t>
      </w:r>
      <w:proofErr w:type="spellStart"/>
      <w:r w:rsidRPr="003B2BC5">
        <w:rPr>
          <w:b/>
          <w:color w:val="FF0000"/>
        </w:rPr>
        <w:t>accellera:</w:t>
      </w:r>
      <w:r>
        <w:rPr>
          <w:b/>
          <w:color w:val="FF0000"/>
        </w:rPr>
        <w:t>viewN</w:t>
      </w:r>
      <w:r w:rsidRPr="003B2BC5">
        <w:rPr>
          <w:b/>
          <w:color w:val="FF0000"/>
        </w:rPr>
        <w:t>ameRef</w:t>
      </w:r>
      <w:proofErr w:type="spellEnd"/>
      <w:r>
        <w:t xml:space="preserve"> element. Please see Section </w:t>
      </w:r>
      <w:r w:rsidR="001D20D7">
        <w:fldChar w:fldCharType="begin"/>
      </w:r>
      <w:r w:rsidR="003076C4">
        <w:instrText xml:space="preserve"> REF _Ref331588060 \r \h </w:instrText>
      </w:r>
      <w:r w:rsidR="001D20D7">
        <w:fldChar w:fldCharType="separate"/>
      </w:r>
      <w:r w:rsidR="00711628">
        <w:t>3.2.3.3</w:t>
      </w:r>
      <w:r w:rsidR="001D20D7">
        <w:fldChar w:fldCharType="end"/>
      </w:r>
      <w:r>
        <w:t xml:space="preserve"> for an example.</w:t>
      </w:r>
    </w:p>
    <w:p w:rsidR="002E624D" w:rsidRDefault="00E74763" w:rsidP="00680845">
      <w:pPr>
        <w:pStyle w:val="Heading2"/>
        <w:rPr>
          <w:lang w:val="fr-FR"/>
        </w:rPr>
      </w:pPr>
      <w:bookmarkStart w:id="16" w:name="_Toc366754989"/>
      <w:proofErr w:type="spellStart"/>
      <w:r>
        <w:rPr>
          <w:lang w:val="fr-FR"/>
        </w:rPr>
        <w:t>Logical</w:t>
      </w:r>
      <w:proofErr w:type="spellEnd"/>
      <w:r>
        <w:rPr>
          <w:lang w:val="fr-FR"/>
        </w:rPr>
        <w:t xml:space="preserve"> </w:t>
      </w:r>
      <w:proofErr w:type="spellStart"/>
      <w:r>
        <w:rPr>
          <w:lang w:val="fr-FR"/>
        </w:rPr>
        <w:t>wire</w:t>
      </w:r>
      <w:proofErr w:type="spellEnd"/>
      <w:r w:rsidR="004B5D58">
        <w:rPr>
          <w:lang w:val="fr-FR"/>
        </w:rPr>
        <w:t xml:space="preserve"> container</w:t>
      </w:r>
      <w:bookmarkEnd w:id="16"/>
    </w:p>
    <w:p w:rsidR="004B5D58" w:rsidRDefault="004B5D58" w:rsidP="00680845">
      <w:pPr>
        <w:pStyle w:val="Heading3"/>
        <w:rPr>
          <w:lang w:val="fr-FR"/>
        </w:rPr>
      </w:pPr>
      <w:bookmarkStart w:id="17" w:name="_Toc366754990"/>
      <w:proofErr w:type="spellStart"/>
      <w:r>
        <w:rPr>
          <w:lang w:val="fr-FR"/>
        </w:rPr>
        <w:t>Schema</w:t>
      </w:r>
      <w:bookmarkEnd w:id="17"/>
      <w:proofErr w:type="spellEnd"/>
    </w:p>
    <w:p w:rsidR="00CD3EB2" w:rsidRPr="00CD3EB2" w:rsidRDefault="00CD3EB2" w:rsidP="00CD3EB2">
      <w:r w:rsidRPr="00CD3EB2">
        <w:t xml:space="preserve">The following schema defines the contents of the </w:t>
      </w:r>
      <w:r w:rsidR="00E74763">
        <w:t>logical wire</w:t>
      </w:r>
      <w:r w:rsidRPr="00CD3EB2">
        <w:t xml:space="preserve"> container.</w:t>
      </w:r>
    </w:p>
    <w:p w:rsidR="004B5D58" w:rsidRPr="00CD3EB2" w:rsidRDefault="004B5D58" w:rsidP="004B5D58"/>
    <w:p w:rsidR="004B5D58" w:rsidRDefault="006C1FEF" w:rsidP="004B5D58">
      <w:pPr>
        <w:jc w:val="center"/>
        <w:rPr>
          <w:lang w:val="fr-FR"/>
        </w:rPr>
      </w:pPr>
      <w:r>
        <w:rPr>
          <w:noProof/>
          <w:lang w:eastAsia="zh-TW"/>
        </w:rPr>
        <w:drawing>
          <wp:inline distT="0" distB="0" distL="0" distR="0">
            <wp:extent cx="3620770" cy="548640"/>
            <wp:effectExtent l="1905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3620770" cy="548640"/>
                    </a:xfrm>
                    <a:prstGeom prst="rect">
                      <a:avLst/>
                    </a:prstGeom>
                    <a:noFill/>
                    <a:ln w="9525">
                      <a:noFill/>
                      <a:miter lim="800000"/>
                      <a:headEnd/>
                      <a:tailEnd/>
                    </a:ln>
                  </pic:spPr>
                </pic:pic>
              </a:graphicData>
            </a:graphic>
          </wp:inline>
        </w:drawing>
      </w:r>
    </w:p>
    <w:p w:rsidR="00A978C0" w:rsidRDefault="00A978C0" w:rsidP="00680845">
      <w:pPr>
        <w:pStyle w:val="Heading3"/>
        <w:rPr>
          <w:lang w:val="fr-FR"/>
        </w:rPr>
      </w:pPr>
      <w:bookmarkStart w:id="18" w:name="_Toc366754991"/>
      <w:r>
        <w:rPr>
          <w:lang w:val="fr-FR"/>
        </w:rPr>
        <w:t>Description</w:t>
      </w:r>
      <w:bookmarkEnd w:id="18"/>
    </w:p>
    <w:p w:rsidR="00A978C0" w:rsidRPr="00A978C0" w:rsidRDefault="00A978C0" w:rsidP="00A978C0">
      <w:r w:rsidRPr="00A978C0">
        <w:t xml:space="preserve">The </w:t>
      </w:r>
      <w:r w:rsidR="00E74763">
        <w:t>logical wire</w:t>
      </w:r>
      <w:r w:rsidRPr="00A978C0">
        <w:t xml:space="preserve"> container contains </w:t>
      </w:r>
      <w:proofErr w:type="spellStart"/>
      <w:r w:rsidR="006C1FEF">
        <w:t>Accellera</w:t>
      </w:r>
      <w:proofErr w:type="spellEnd"/>
      <w:r w:rsidR="006C1FEF">
        <w:t xml:space="preserve"> vendor</w:t>
      </w:r>
      <w:r w:rsidRPr="00A978C0">
        <w:t xml:space="preserve"> extensions </w:t>
      </w:r>
      <w:r w:rsidR="00300DD8">
        <w:t>in</w:t>
      </w:r>
      <w:r w:rsidRPr="00A978C0">
        <w:t xml:space="preserve"> the power </w:t>
      </w:r>
      <w:r w:rsidR="00300DD8">
        <w:t>namespace</w:t>
      </w:r>
      <w:r w:rsidRPr="00A978C0">
        <w:t>.</w:t>
      </w:r>
    </w:p>
    <w:p w:rsidR="004B5D58" w:rsidRDefault="004B5D58" w:rsidP="00680845">
      <w:pPr>
        <w:pStyle w:val="Heading2"/>
        <w:rPr>
          <w:lang w:val="fr-FR"/>
        </w:rPr>
      </w:pPr>
      <w:bookmarkStart w:id="19" w:name="_Toc366754992"/>
      <w:r>
        <w:rPr>
          <w:lang w:val="fr-FR"/>
        </w:rPr>
        <w:t>Component container</w:t>
      </w:r>
      <w:bookmarkEnd w:id="19"/>
    </w:p>
    <w:p w:rsidR="004B5D58" w:rsidRDefault="004B5D58" w:rsidP="00680845">
      <w:pPr>
        <w:pStyle w:val="Heading3"/>
        <w:rPr>
          <w:lang w:val="fr-FR"/>
        </w:rPr>
      </w:pPr>
      <w:bookmarkStart w:id="20" w:name="_Toc366754993"/>
      <w:proofErr w:type="spellStart"/>
      <w:r>
        <w:rPr>
          <w:lang w:val="fr-FR"/>
        </w:rPr>
        <w:t>Schema</w:t>
      </w:r>
      <w:bookmarkEnd w:id="20"/>
      <w:proofErr w:type="spellEnd"/>
    </w:p>
    <w:p w:rsidR="00CD3EB2" w:rsidRPr="00CD3EB2" w:rsidRDefault="00CD3EB2" w:rsidP="00CD3EB2">
      <w:r w:rsidRPr="00CD3EB2">
        <w:t xml:space="preserve">The following schema defines the contents of the </w:t>
      </w:r>
      <w:r>
        <w:t>component</w:t>
      </w:r>
      <w:r w:rsidRPr="00CD3EB2">
        <w:t xml:space="preserve"> container.</w:t>
      </w:r>
    </w:p>
    <w:p w:rsidR="004B5D58" w:rsidRPr="00CD3EB2" w:rsidRDefault="004B5D58" w:rsidP="004B5D58"/>
    <w:p w:rsidR="004B5D58" w:rsidRDefault="006C1FEF" w:rsidP="004B5D58">
      <w:pPr>
        <w:jc w:val="center"/>
        <w:rPr>
          <w:lang w:val="fr-FR"/>
        </w:rPr>
      </w:pPr>
      <w:r>
        <w:rPr>
          <w:noProof/>
          <w:lang w:eastAsia="zh-TW"/>
        </w:rPr>
        <w:drawing>
          <wp:inline distT="0" distB="0" distL="0" distR="0">
            <wp:extent cx="3596640" cy="511810"/>
            <wp:effectExtent l="19050" t="0" r="381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3596640" cy="511810"/>
                    </a:xfrm>
                    <a:prstGeom prst="rect">
                      <a:avLst/>
                    </a:prstGeom>
                    <a:noFill/>
                    <a:ln w="9525">
                      <a:noFill/>
                      <a:miter lim="800000"/>
                      <a:headEnd/>
                      <a:tailEnd/>
                    </a:ln>
                  </pic:spPr>
                </pic:pic>
              </a:graphicData>
            </a:graphic>
          </wp:inline>
        </w:drawing>
      </w:r>
    </w:p>
    <w:p w:rsidR="00A978C0" w:rsidRDefault="00A978C0" w:rsidP="00680845">
      <w:pPr>
        <w:pStyle w:val="Heading3"/>
        <w:rPr>
          <w:lang w:val="fr-FR"/>
        </w:rPr>
      </w:pPr>
      <w:bookmarkStart w:id="21" w:name="_Toc366754994"/>
      <w:r>
        <w:rPr>
          <w:lang w:val="fr-FR"/>
        </w:rPr>
        <w:t>Description</w:t>
      </w:r>
      <w:bookmarkEnd w:id="21"/>
    </w:p>
    <w:p w:rsidR="00A978C0" w:rsidRPr="00A978C0" w:rsidRDefault="00A978C0" w:rsidP="00A978C0">
      <w:r w:rsidRPr="00A978C0">
        <w:t xml:space="preserve">The component container contains </w:t>
      </w:r>
      <w:proofErr w:type="spellStart"/>
      <w:r w:rsidR="006C1FEF">
        <w:t>Accellera</w:t>
      </w:r>
      <w:proofErr w:type="spellEnd"/>
      <w:r w:rsidR="006C1FEF">
        <w:t xml:space="preserve"> vendor</w:t>
      </w:r>
      <w:r w:rsidRPr="00A978C0">
        <w:t xml:space="preserve"> extensions </w:t>
      </w:r>
      <w:r w:rsidR="00300DD8">
        <w:t>in the</w:t>
      </w:r>
      <w:r>
        <w:t xml:space="preserve"> power </w:t>
      </w:r>
      <w:r w:rsidR="00300DD8">
        <w:t>namespace</w:t>
      </w:r>
      <w:r>
        <w:t>.</w:t>
      </w:r>
    </w:p>
    <w:p w:rsidR="004B5D58" w:rsidRDefault="004B5D58" w:rsidP="00680845">
      <w:pPr>
        <w:pStyle w:val="Heading2"/>
        <w:rPr>
          <w:lang w:val="fr-FR"/>
        </w:rPr>
      </w:pPr>
      <w:bookmarkStart w:id="22" w:name="_Toc366754995"/>
      <w:proofErr w:type="spellStart"/>
      <w:r>
        <w:rPr>
          <w:lang w:val="fr-FR"/>
        </w:rPr>
        <w:t>View</w:t>
      </w:r>
      <w:proofErr w:type="spellEnd"/>
      <w:r>
        <w:rPr>
          <w:lang w:val="fr-FR"/>
        </w:rPr>
        <w:t xml:space="preserve"> container</w:t>
      </w:r>
      <w:bookmarkEnd w:id="22"/>
    </w:p>
    <w:p w:rsidR="00A978C0" w:rsidRDefault="00A978C0" w:rsidP="00680845">
      <w:pPr>
        <w:pStyle w:val="Heading3"/>
        <w:rPr>
          <w:lang w:val="fr-FR"/>
        </w:rPr>
      </w:pPr>
      <w:bookmarkStart w:id="23" w:name="_Toc366754996"/>
      <w:proofErr w:type="spellStart"/>
      <w:r>
        <w:rPr>
          <w:lang w:val="fr-FR"/>
        </w:rPr>
        <w:t>Schema</w:t>
      </w:r>
      <w:bookmarkEnd w:id="23"/>
      <w:proofErr w:type="spellEnd"/>
    </w:p>
    <w:p w:rsidR="00CD3EB2" w:rsidRPr="00CD3EB2" w:rsidRDefault="00CD3EB2" w:rsidP="00CD3EB2">
      <w:r w:rsidRPr="00CD3EB2">
        <w:t xml:space="preserve">The following schema defines the contents of the </w:t>
      </w:r>
      <w:r>
        <w:t>view</w:t>
      </w:r>
      <w:r w:rsidRPr="00CD3EB2">
        <w:t xml:space="preserve"> container.</w:t>
      </w:r>
    </w:p>
    <w:p w:rsidR="004B5D58" w:rsidRPr="00CD3EB2" w:rsidRDefault="004B5D58" w:rsidP="004B5D58"/>
    <w:p w:rsidR="004B5D58" w:rsidRDefault="006C1FEF" w:rsidP="004B5D58">
      <w:pPr>
        <w:jc w:val="center"/>
        <w:rPr>
          <w:lang w:val="fr-FR"/>
        </w:rPr>
      </w:pPr>
      <w:r>
        <w:rPr>
          <w:noProof/>
          <w:lang w:eastAsia="zh-TW"/>
        </w:rPr>
        <w:drawing>
          <wp:inline distT="0" distB="0" distL="0" distR="0">
            <wp:extent cx="2816225" cy="499745"/>
            <wp:effectExtent l="19050" t="0" r="3175"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2816225" cy="499745"/>
                    </a:xfrm>
                    <a:prstGeom prst="rect">
                      <a:avLst/>
                    </a:prstGeom>
                    <a:noFill/>
                    <a:ln w="9525">
                      <a:noFill/>
                      <a:miter lim="800000"/>
                      <a:headEnd/>
                      <a:tailEnd/>
                    </a:ln>
                  </pic:spPr>
                </pic:pic>
              </a:graphicData>
            </a:graphic>
          </wp:inline>
        </w:drawing>
      </w:r>
    </w:p>
    <w:p w:rsidR="00A978C0" w:rsidRDefault="00A978C0" w:rsidP="00680845">
      <w:pPr>
        <w:pStyle w:val="Heading3"/>
        <w:rPr>
          <w:lang w:val="fr-FR"/>
        </w:rPr>
      </w:pPr>
      <w:bookmarkStart w:id="24" w:name="_Toc366754997"/>
      <w:r>
        <w:rPr>
          <w:lang w:val="fr-FR"/>
        </w:rPr>
        <w:t>Description</w:t>
      </w:r>
      <w:bookmarkEnd w:id="24"/>
    </w:p>
    <w:p w:rsidR="00A978C0" w:rsidRPr="00A978C0" w:rsidRDefault="00A978C0" w:rsidP="00A978C0">
      <w:r w:rsidRPr="00A978C0">
        <w:t xml:space="preserve">The view container contains </w:t>
      </w:r>
      <w:proofErr w:type="spellStart"/>
      <w:r w:rsidR="006C1FEF">
        <w:t>Accellera</w:t>
      </w:r>
      <w:proofErr w:type="spellEnd"/>
      <w:r w:rsidR="006C1FEF">
        <w:t xml:space="preserve"> vendor</w:t>
      </w:r>
      <w:r w:rsidRPr="00A978C0">
        <w:t xml:space="preserve"> extensions </w:t>
      </w:r>
      <w:r w:rsidR="00300DD8">
        <w:t>in the</w:t>
      </w:r>
      <w:r>
        <w:t xml:space="preserve"> physical design planning </w:t>
      </w:r>
      <w:r w:rsidR="00300DD8">
        <w:t>namespace</w:t>
      </w:r>
      <w:r>
        <w:t>.</w:t>
      </w:r>
    </w:p>
    <w:p w:rsidR="004B5D58" w:rsidRDefault="004B5D58" w:rsidP="00680845">
      <w:pPr>
        <w:pStyle w:val="Heading2"/>
        <w:rPr>
          <w:lang w:val="fr-FR"/>
        </w:rPr>
      </w:pPr>
      <w:bookmarkStart w:id="25" w:name="_Toc366754998"/>
      <w:r>
        <w:rPr>
          <w:lang w:val="fr-FR"/>
        </w:rPr>
        <w:t>Port container</w:t>
      </w:r>
      <w:bookmarkEnd w:id="25"/>
    </w:p>
    <w:p w:rsidR="00A978C0" w:rsidRDefault="00A978C0" w:rsidP="00680845">
      <w:pPr>
        <w:pStyle w:val="Heading3"/>
        <w:rPr>
          <w:lang w:val="fr-FR"/>
        </w:rPr>
      </w:pPr>
      <w:bookmarkStart w:id="26" w:name="_Toc366754999"/>
      <w:proofErr w:type="spellStart"/>
      <w:r>
        <w:rPr>
          <w:lang w:val="fr-FR"/>
        </w:rPr>
        <w:t>Schema</w:t>
      </w:r>
      <w:bookmarkEnd w:id="26"/>
      <w:proofErr w:type="spellEnd"/>
    </w:p>
    <w:p w:rsidR="00CD3EB2" w:rsidRPr="00CD3EB2" w:rsidRDefault="00CD3EB2" w:rsidP="00CD3EB2">
      <w:r w:rsidRPr="00CD3EB2">
        <w:t xml:space="preserve">The following schema defines the contents of </w:t>
      </w:r>
      <w:r>
        <w:t>port</w:t>
      </w:r>
      <w:r w:rsidRPr="00CD3EB2">
        <w:t xml:space="preserve"> container.</w:t>
      </w:r>
    </w:p>
    <w:p w:rsidR="004B5D58" w:rsidRPr="00CD3EB2" w:rsidRDefault="004B5D58" w:rsidP="004B5D58"/>
    <w:p w:rsidR="004B5D58" w:rsidRDefault="006C1FEF" w:rsidP="004B5D58">
      <w:pPr>
        <w:jc w:val="center"/>
        <w:rPr>
          <w:lang w:val="fr-FR"/>
        </w:rPr>
      </w:pPr>
      <w:r>
        <w:rPr>
          <w:noProof/>
          <w:lang w:eastAsia="zh-TW"/>
        </w:rPr>
        <w:drawing>
          <wp:inline distT="0" distB="0" distL="0" distR="0">
            <wp:extent cx="2865120" cy="499745"/>
            <wp:effectExtent l="19050" t="0" r="0" b="0"/>
            <wp:docPr id="2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srcRect/>
                    <a:stretch>
                      <a:fillRect/>
                    </a:stretch>
                  </pic:blipFill>
                  <pic:spPr bwMode="auto">
                    <a:xfrm>
                      <a:off x="0" y="0"/>
                      <a:ext cx="2865120" cy="499745"/>
                    </a:xfrm>
                    <a:prstGeom prst="rect">
                      <a:avLst/>
                    </a:prstGeom>
                    <a:noFill/>
                    <a:ln w="9525">
                      <a:noFill/>
                      <a:miter lim="800000"/>
                      <a:headEnd/>
                      <a:tailEnd/>
                    </a:ln>
                  </pic:spPr>
                </pic:pic>
              </a:graphicData>
            </a:graphic>
          </wp:inline>
        </w:drawing>
      </w:r>
    </w:p>
    <w:p w:rsidR="00A978C0" w:rsidRDefault="00A978C0" w:rsidP="00680845">
      <w:pPr>
        <w:pStyle w:val="Heading3"/>
        <w:rPr>
          <w:lang w:val="fr-FR"/>
        </w:rPr>
      </w:pPr>
      <w:bookmarkStart w:id="27" w:name="_Toc366755000"/>
      <w:r>
        <w:rPr>
          <w:lang w:val="fr-FR"/>
        </w:rPr>
        <w:lastRenderedPageBreak/>
        <w:t>Description</w:t>
      </w:r>
      <w:bookmarkEnd w:id="27"/>
    </w:p>
    <w:p w:rsidR="00A978C0" w:rsidRPr="00A978C0" w:rsidRDefault="00A978C0" w:rsidP="00A978C0">
      <w:pPr>
        <w:rPr>
          <w:lang w:val="fr-FR"/>
        </w:rPr>
      </w:pPr>
      <w:r>
        <w:rPr>
          <w:lang w:val="fr-FR"/>
        </w:rPr>
        <w:t xml:space="preserve">The port container </w:t>
      </w:r>
      <w:proofErr w:type="spellStart"/>
      <w:r>
        <w:rPr>
          <w:lang w:val="fr-FR"/>
        </w:rPr>
        <w:t>contains</w:t>
      </w:r>
      <w:proofErr w:type="spellEnd"/>
      <w:r>
        <w:rPr>
          <w:lang w:val="fr-FR"/>
        </w:rPr>
        <w:t xml:space="preserve"> </w:t>
      </w:r>
      <w:proofErr w:type="spellStart"/>
      <w:r w:rsidR="006C1FEF">
        <w:rPr>
          <w:lang w:val="fr-FR"/>
        </w:rPr>
        <w:t>Accellera</w:t>
      </w:r>
      <w:proofErr w:type="spellEnd"/>
      <w:r w:rsidR="006C1FEF">
        <w:rPr>
          <w:lang w:val="fr-FR"/>
        </w:rPr>
        <w:t xml:space="preserve"> </w:t>
      </w:r>
      <w:proofErr w:type="spellStart"/>
      <w:r w:rsidR="006C1FEF">
        <w:rPr>
          <w:lang w:val="fr-FR"/>
        </w:rPr>
        <w:t>vendor</w:t>
      </w:r>
      <w:proofErr w:type="spellEnd"/>
      <w:r w:rsidR="00300DD8">
        <w:rPr>
          <w:lang w:val="fr-FR"/>
        </w:rPr>
        <w:t xml:space="preserve"> extensions in the </w:t>
      </w:r>
      <w:proofErr w:type="spellStart"/>
      <w:r w:rsidR="00300DD8">
        <w:rPr>
          <w:lang w:val="fr-FR"/>
        </w:rPr>
        <w:t>core</w:t>
      </w:r>
      <w:proofErr w:type="spellEnd"/>
      <w:r w:rsidR="00300DD8">
        <w:rPr>
          <w:lang w:val="fr-FR"/>
        </w:rPr>
        <w:t xml:space="preserve"> </w:t>
      </w:r>
      <w:proofErr w:type="spellStart"/>
      <w:r w:rsidR="00300DD8">
        <w:rPr>
          <w:lang w:val="fr-FR"/>
        </w:rPr>
        <w:t>namespace</w:t>
      </w:r>
      <w:proofErr w:type="spellEnd"/>
      <w:r w:rsidR="00300DD8">
        <w:rPr>
          <w:lang w:val="fr-FR"/>
        </w:rPr>
        <w:t>.</w:t>
      </w:r>
    </w:p>
    <w:p w:rsidR="004B5D58" w:rsidRDefault="004B5D58" w:rsidP="00680845">
      <w:pPr>
        <w:pStyle w:val="Heading2"/>
        <w:rPr>
          <w:lang w:val="fr-FR"/>
        </w:rPr>
      </w:pPr>
      <w:bookmarkStart w:id="28" w:name="_Toc366755001"/>
      <w:proofErr w:type="spellStart"/>
      <w:r>
        <w:rPr>
          <w:lang w:val="fr-FR"/>
        </w:rPr>
        <w:t>Wire</w:t>
      </w:r>
      <w:proofErr w:type="spellEnd"/>
      <w:r>
        <w:rPr>
          <w:lang w:val="fr-FR"/>
        </w:rPr>
        <w:t xml:space="preserve"> container</w:t>
      </w:r>
      <w:bookmarkEnd w:id="28"/>
    </w:p>
    <w:p w:rsidR="00300DD8" w:rsidRDefault="00300DD8" w:rsidP="00680845">
      <w:pPr>
        <w:pStyle w:val="Heading3"/>
        <w:rPr>
          <w:lang w:val="fr-FR"/>
        </w:rPr>
      </w:pPr>
      <w:bookmarkStart w:id="29" w:name="_Toc366755002"/>
      <w:proofErr w:type="spellStart"/>
      <w:r>
        <w:rPr>
          <w:lang w:val="fr-FR"/>
        </w:rPr>
        <w:t>Schema</w:t>
      </w:r>
      <w:bookmarkEnd w:id="29"/>
      <w:proofErr w:type="spellEnd"/>
    </w:p>
    <w:p w:rsidR="00CD3EB2" w:rsidRPr="00CD3EB2" w:rsidRDefault="00CD3EB2" w:rsidP="00CD3EB2">
      <w:r w:rsidRPr="00CD3EB2">
        <w:t xml:space="preserve">The following schema defines the contents of the </w:t>
      </w:r>
      <w:r>
        <w:t xml:space="preserve">wire </w:t>
      </w:r>
      <w:r w:rsidRPr="00CD3EB2">
        <w:t>container.</w:t>
      </w:r>
    </w:p>
    <w:p w:rsidR="004B5D58" w:rsidRPr="00CD3EB2" w:rsidRDefault="004B5D58" w:rsidP="004B5D58"/>
    <w:p w:rsidR="004B5D58" w:rsidRDefault="006C1FEF" w:rsidP="00A3449A">
      <w:pPr>
        <w:jc w:val="center"/>
        <w:rPr>
          <w:lang w:val="fr-FR"/>
        </w:rPr>
      </w:pPr>
      <w:r>
        <w:rPr>
          <w:noProof/>
          <w:lang w:eastAsia="zh-TW"/>
        </w:rPr>
        <w:drawing>
          <wp:inline distT="0" distB="0" distL="0" distR="0">
            <wp:extent cx="3657600" cy="1816735"/>
            <wp:effectExtent l="19050" t="0" r="0" b="0"/>
            <wp:docPr id="2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print"/>
                    <a:srcRect/>
                    <a:stretch>
                      <a:fillRect/>
                    </a:stretch>
                  </pic:blipFill>
                  <pic:spPr bwMode="auto">
                    <a:xfrm>
                      <a:off x="0" y="0"/>
                      <a:ext cx="3657600" cy="1816735"/>
                    </a:xfrm>
                    <a:prstGeom prst="rect">
                      <a:avLst/>
                    </a:prstGeom>
                    <a:noFill/>
                    <a:ln w="9525">
                      <a:noFill/>
                      <a:miter lim="800000"/>
                      <a:headEnd/>
                      <a:tailEnd/>
                    </a:ln>
                  </pic:spPr>
                </pic:pic>
              </a:graphicData>
            </a:graphic>
          </wp:inline>
        </w:drawing>
      </w:r>
    </w:p>
    <w:p w:rsidR="00300DD8" w:rsidRDefault="00300DD8" w:rsidP="00680845">
      <w:pPr>
        <w:pStyle w:val="Heading3"/>
        <w:rPr>
          <w:lang w:val="fr-FR"/>
        </w:rPr>
      </w:pPr>
      <w:bookmarkStart w:id="30" w:name="_Toc366755003"/>
      <w:r>
        <w:rPr>
          <w:lang w:val="fr-FR"/>
        </w:rPr>
        <w:t>Description</w:t>
      </w:r>
      <w:bookmarkEnd w:id="30"/>
    </w:p>
    <w:p w:rsidR="00300DD8" w:rsidRDefault="00300DD8" w:rsidP="00300DD8">
      <w:r w:rsidRPr="00300DD8">
        <w:t xml:space="preserve">The wire container contains </w:t>
      </w:r>
      <w:proofErr w:type="spellStart"/>
      <w:r w:rsidR="006C1FEF">
        <w:t>Accellera</w:t>
      </w:r>
      <w:proofErr w:type="spellEnd"/>
      <w:r w:rsidR="006C1FEF">
        <w:t xml:space="preserve"> vendor</w:t>
      </w:r>
      <w:r w:rsidRPr="00300DD8">
        <w:t xml:space="preserve"> extensions in the </w:t>
      </w:r>
      <w:r>
        <w:t>core, analog and mixed signal, physical design planning, and power namespaces.</w:t>
      </w:r>
    </w:p>
    <w:p w:rsidR="00E74763" w:rsidRDefault="00E74763" w:rsidP="00680845">
      <w:pPr>
        <w:pStyle w:val="Heading2"/>
        <w:rPr>
          <w:lang w:val="fr-FR"/>
        </w:rPr>
      </w:pPr>
      <w:bookmarkStart w:id="31" w:name="_Toc366755004"/>
      <w:r>
        <w:rPr>
          <w:lang w:val="fr-FR"/>
        </w:rPr>
        <w:t>Component instance container</w:t>
      </w:r>
      <w:bookmarkEnd w:id="31"/>
    </w:p>
    <w:p w:rsidR="00E74763" w:rsidRDefault="00E74763" w:rsidP="00680845">
      <w:pPr>
        <w:pStyle w:val="Heading3"/>
        <w:rPr>
          <w:lang w:val="fr-FR"/>
        </w:rPr>
      </w:pPr>
      <w:bookmarkStart w:id="32" w:name="_Toc366755005"/>
      <w:proofErr w:type="spellStart"/>
      <w:r>
        <w:rPr>
          <w:lang w:val="fr-FR"/>
        </w:rPr>
        <w:t>Schema</w:t>
      </w:r>
      <w:bookmarkEnd w:id="32"/>
      <w:proofErr w:type="spellEnd"/>
    </w:p>
    <w:p w:rsidR="00E74763" w:rsidRPr="00CD3EB2" w:rsidRDefault="00E74763" w:rsidP="00E74763">
      <w:r w:rsidRPr="00CD3EB2">
        <w:t xml:space="preserve">The following schema defines the contents of the </w:t>
      </w:r>
      <w:r>
        <w:t xml:space="preserve">component instance </w:t>
      </w:r>
      <w:r w:rsidRPr="00CD3EB2">
        <w:t>container.</w:t>
      </w:r>
    </w:p>
    <w:p w:rsidR="00E74763" w:rsidRPr="00CD3EB2" w:rsidRDefault="00E74763" w:rsidP="00E74763"/>
    <w:p w:rsidR="00E74763" w:rsidRDefault="006C1FEF" w:rsidP="00E74763">
      <w:pPr>
        <w:jc w:val="center"/>
        <w:rPr>
          <w:lang w:val="fr-FR"/>
        </w:rPr>
      </w:pPr>
      <w:r>
        <w:rPr>
          <w:noProof/>
          <w:lang w:eastAsia="zh-TW"/>
        </w:rPr>
        <w:drawing>
          <wp:inline distT="0" distB="0" distL="0" distR="0">
            <wp:extent cx="4438015" cy="499745"/>
            <wp:effectExtent l="19050" t="0" r="635" b="0"/>
            <wp:docPr id="2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srcRect/>
                    <a:stretch>
                      <a:fillRect/>
                    </a:stretch>
                  </pic:blipFill>
                  <pic:spPr bwMode="auto">
                    <a:xfrm>
                      <a:off x="0" y="0"/>
                      <a:ext cx="4438015" cy="499745"/>
                    </a:xfrm>
                    <a:prstGeom prst="rect">
                      <a:avLst/>
                    </a:prstGeom>
                    <a:noFill/>
                    <a:ln w="9525">
                      <a:noFill/>
                      <a:miter lim="800000"/>
                      <a:headEnd/>
                      <a:tailEnd/>
                    </a:ln>
                  </pic:spPr>
                </pic:pic>
              </a:graphicData>
            </a:graphic>
          </wp:inline>
        </w:drawing>
      </w:r>
    </w:p>
    <w:p w:rsidR="00E74763" w:rsidRDefault="00E74763" w:rsidP="00680845">
      <w:pPr>
        <w:pStyle w:val="Heading3"/>
        <w:rPr>
          <w:lang w:val="fr-FR"/>
        </w:rPr>
      </w:pPr>
      <w:bookmarkStart w:id="33" w:name="_Toc366755006"/>
      <w:r>
        <w:rPr>
          <w:lang w:val="fr-FR"/>
        </w:rPr>
        <w:t>Description</w:t>
      </w:r>
      <w:bookmarkEnd w:id="33"/>
    </w:p>
    <w:p w:rsidR="00E74763" w:rsidRPr="00300DD8" w:rsidRDefault="00E74763" w:rsidP="00E74763">
      <w:r w:rsidRPr="00300DD8">
        <w:t xml:space="preserve">The </w:t>
      </w:r>
      <w:r>
        <w:t>component instance</w:t>
      </w:r>
      <w:r w:rsidRPr="00300DD8">
        <w:t xml:space="preserve"> container contains </w:t>
      </w:r>
      <w:proofErr w:type="spellStart"/>
      <w:r w:rsidR="006C1FEF">
        <w:t>Accellera</w:t>
      </w:r>
      <w:proofErr w:type="spellEnd"/>
      <w:r w:rsidR="006C1FEF">
        <w:t xml:space="preserve"> vendor</w:t>
      </w:r>
      <w:r w:rsidRPr="00300DD8">
        <w:t xml:space="preserve"> extensions in the </w:t>
      </w:r>
      <w:r>
        <w:t>power namespace.</w:t>
      </w:r>
    </w:p>
    <w:p w:rsidR="00E74763" w:rsidRPr="00300DD8" w:rsidRDefault="00E74763" w:rsidP="00300DD8"/>
    <w:p w:rsidR="000C7F56" w:rsidRPr="00300DD8" w:rsidRDefault="000C7F56">
      <w:r w:rsidRPr="00300DD8">
        <w:br w:type="page"/>
      </w:r>
    </w:p>
    <w:p w:rsidR="000C7F56" w:rsidRPr="00564242" w:rsidRDefault="00A653E9" w:rsidP="00680845">
      <w:pPr>
        <w:pStyle w:val="Heading1"/>
      </w:pPr>
      <w:bookmarkStart w:id="34" w:name="_Ref331587437"/>
      <w:bookmarkStart w:id="35" w:name="_Toc366755007"/>
      <w:r w:rsidRPr="00564242">
        <w:lastRenderedPageBreak/>
        <w:t>Core extensions</w:t>
      </w:r>
      <w:bookmarkEnd w:id="34"/>
      <w:bookmarkEnd w:id="35"/>
    </w:p>
    <w:p w:rsidR="00A653E9" w:rsidRDefault="00A653E9" w:rsidP="00A653E9">
      <w:r w:rsidRPr="00A653E9">
        <w:t xml:space="preserve">The core extensions are defined in the </w:t>
      </w:r>
      <w:r>
        <w:t>“</w:t>
      </w:r>
      <w:proofErr w:type="spellStart"/>
      <w:r>
        <w:t>accellera</w:t>
      </w:r>
      <w:proofErr w:type="spellEnd"/>
      <w:r>
        <w:t>-core” namespace</w:t>
      </w:r>
      <w:r w:rsidR="004B5D58">
        <w:t>.</w:t>
      </w:r>
      <w:r w:rsidR="00FE3CE7">
        <w:t xml:space="preserve"> The purpose of core extensions is to describe </w:t>
      </w:r>
      <w:r w:rsidR="006C1FEF">
        <w:t>vendor</w:t>
      </w:r>
      <w:r w:rsidR="00FE3CE7">
        <w:t xml:space="preserve"> extensions meta-data that is shared between domain-specific namespaces.</w:t>
      </w:r>
    </w:p>
    <w:p w:rsidR="004B5D58" w:rsidRDefault="00EE2700" w:rsidP="00680845">
      <w:pPr>
        <w:pStyle w:val="Heading2"/>
      </w:pPr>
      <w:bookmarkStart w:id="36" w:name="_Toc366755008"/>
      <w:r>
        <w:t>Port extension</w:t>
      </w:r>
      <w:bookmarkEnd w:id="36"/>
    </w:p>
    <w:p w:rsidR="004B5D58" w:rsidRDefault="004B5D58" w:rsidP="00680845">
      <w:pPr>
        <w:pStyle w:val="Heading3"/>
      </w:pPr>
      <w:bookmarkStart w:id="37" w:name="_Toc366755009"/>
      <w:r>
        <w:t>Schema</w:t>
      </w:r>
      <w:bookmarkEnd w:id="37"/>
    </w:p>
    <w:p w:rsidR="00CD3EB2" w:rsidRPr="00CD3EB2" w:rsidRDefault="00CD3EB2" w:rsidP="00CD3EB2">
      <w:r w:rsidRPr="00CD3EB2">
        <w:t xml:space="preserve">The following schema defines the contents of the </w:t>
      </w:r>
      <w:r>
        <w:t>core port</w:t>
      </w:r>
      <w:r w:rsidRPr="00CD3EB2">
        <w:t xml:space="preserve"> container.</w:t>
      </w:r>
    </w:p>
    <w:p w:rsidR="00A653E9" w:rsidRPr="00A653E9" w:rsidRDefault="00A653E9" w:rsidP="00A653E9"/>
    <w:p w:rsidR="004B5D58" w:rsidRDefault="006C1FEF" w:rsidP="00A3449A">
      <w:pPr>
        <w:jc w:val="center"/>
        <w:rPr>
          <w:lang w:val="fr-FR"/>
        </w:rPr>
      </w:pPr>
      <w:r>
        <w:rPr>
          <w:noProof/>
          <w:lang w:eastAsia="zh-TW"/>
        </w:rPr>
        <w:drawing>
          <wp:inline distT="0" distB="0" distL="0" distR="0">
            <wp:extent cx="3681730" cy="487680"/>
            <wp:effectExtent l="19050" t="0" r="0" b="0"/>
            <wp:docPr id="3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cstate="print"/>
                    <a:srcRect/>
                    <a:stretch>
                      <a:fillRect/>
                    </a:stretch>
                  </pic:blipFill>
                  <pic:spPr bwMode="auto">
                    <a:xfrm>
                      <a:off x="0" y="0"/>
                      <a:ext cx="3681730" cy="487680"/>
                    </a:xfrm>
                    <a:prstGeom prst="rect">
                      <a:avLst/>
                    </a:prstGeom>
                    <a:noFill/>
                    <a:ln w="9525">
                      <a:noFill/>
                      <a:miter lim="800000"/>
                      <a:headEnd/>
                      <a:tailEnd/>
                    </a:ln>
                  </pic:spPr>
                </pic:pic>
              </a:graphicData>
            </a:graphic>
          </wp:inline>
        </w:drawing>
      </w:r>
    </w:p>
    <w:p w:rsidR="00FE3CE7" w:rsidRPr="00564242" w:rsidRDefault="00FE3CE7" w:rsidP="00680845">
      <w:pPr>
        <w:pStyle w:val="Heading3"/>
      </w:pPr>
      <w:bookmarkStart w:id="38" w:name="_Toc366755010"/>
      <w:r w:rsidRPr="00564242">
        <w:t>Description</w:t>
      </w:r>
      <w:bookmarkEnd w:id="38"/>
    </w:p>
    <w:p w:rsidR="00EE2700" w:rsidRPr="00EE2700" w:rsidRDefault="00EE2700" w:rsidP="00EE2700">
      <w:r>
        <w:t>The core port extension</w:t>
      </w:r>
      <w:r w:rsidRPr="00EE2700">
        <w:t xml:space="preserve"> contain</w:t>
      </w:r>
      <w:r>
        <w:t>s</w:t>
      </w:r>
      <w:r w:rsidRPr="00EE2700">
        <w:t xml:space="preserve"> the following elements.</w:t>
      </w:r>
    </w:p>
    <w:p w:rsidR="00FE3CE7" w:rsidRPr="00EE2700" w:rsidRDefault="00FE3CE7" w:rsidP="00046D78">
      <w:pPr>
        <w:pStyle w:val="ListParagraph"/>
        <w:numPr>
          <w:ilvl w:val="0"/>
          <w:numId w:val="11"/>
        </w:numPr>
      </w:pPr>
      <w:proofErr w:type="spellStart"/>
      <w:proofErr w:type="gramStart"/>
      <w:r w:rsidRPr="00E93037">
        <w:rPr>
          <w:b/>
          <w:color w:val="FF0000"/>
        </w:rPr>
        <w:t>accellera-core:</w:t>
      </w:r>
      <w:proofErr w:type="gramEnd"/>
      <w:r w:rsidRPr="00E93037">
        <w:rPr>
          <w:b/>
          <w:color w:val="FF0000"/>
        </w:rPr>
        <w:t>port</w:t>
      </w:r>
      <w:r w:rsidR="00EE2700" w:rsidRPr="00E93037">
        <w:rPr>
          <w:b/>
          <w:color w:val="FF0000"/>
        </w:rPr>
        <w:t>Parameters</w:t>
      </w:r>
      <w:proofErr w:type="spellEnd"/>
      <w:r w:rsidR="00EE2700" w:rsidRPr="00EE2700">
        <w:t xml:space="preserve"> (optional) is a container for one or more port parameters;</w:t>
      </w:r>
      <w:r w:rsidR="00EE2700">
        <w:t xml:space="preserve"> see Section</w:t>
      </w:r>
      <w:r w:rsidR="00300DD8">
        <w:t xml:space="preserve"> </w:t>
      </w:r>
      <w:r w:rsidR="001D20D7">
        <w:fldChar w:fldCharType="begin"/>
      </w:r>
      <w:r w:rsidR="00300DD8">
        <w:instrText xml:space="preserve"> REF _Ref326062688 \r \h </w:instrText>
      </w:r>
      <w:r w:rsidR="001D20D7">
        <w:fldChar w:fldCharType="separate"/>
      </w:r>
      <w:r w:rsidR="00711628">
        <w:t>3.1.3</w:t>
      </w:r>
      <w:r w:rsidR="001D20D7">
        <w:fldChar w:fldCharType="end"/>
      </w:r>
      <w:r w:rsidR="00EE2700">
        <w:t>.</w:t>
      </w:r>
    </w:p>
    <w:p w:rsidR="00A3449A" w:rsidRDefault="00A3449A" w:rsidP="00680845">
      <w:pPr>
        <w:pStyle w:val="Heading3"/>
        <w:rPr>
          <w:lang w:val="fr-FR"/>
        </w:rPr>
      </w:pPr>
      <w:bookmarkStart w:id="39" w:name="_Ref326062688"/>
      <w:bookmarkStart w:id="40" w:name="_Toc366755011"/>
      <w:r>
        <w:rPr>
          <w:lang w:val="fr-FR"/>
        </w:rPr>
        <w:t xml:space="preserve">Port </w:t>
      </w:r>
      <w:proofErr w:type="spellStart"/>
      <w:r>
        <w:rPr>
          <w:lang w:val="fr-FR"/>
        </w:rPr>
        <w:t>parameter</w:t>
      </w:r>
      <w:bookmarkEnd w:id="39"/>
      <w:bookmarkEnd w:id="40"/>
      <w:proofErr w:type="spellEnd"/>
    </w:p>
    <w:p w:rsidR="00EE2700" w:rsidRPr="00EE2700" w:rsidRDefault="00EE2700" w:rsidP="00EE2700">
      <w:r>
        <w:t>A port parameter differs from a spirit parameter element because it contains a vector element</w:t>
      </w:r>
      <w:r w:rsidR="008F487A">
        <w:t xml:space="preserve"> and it supports parameter value attributes unit and prefix.</w:t>
      </w:r>
    </w:p>
    <w:p w:rsidR="00A3449A" w:rsidRDefault="00A3449A" w:rsidP="00680845">
      <w:pPr>
        <w:pStyle w:val="Heading4"/>
      </w:pPr>
      <w:bookmarkStart w:id="41" w:name="_Toc366755012"/>
      <w:r w:rsidRPr="001B45F0">
        <w:t>Schema</w:t>
      </w:r>
      <w:bookmarkEnd w:id="41"/>
    </w:p>
    <w:p w:rsidR="00CD3EB2" w:rsidRPr="00CD3EB2" w:rsidRDefault="00CD3EB2" w:rsidP="00CD3EB2">
      <w:r w:rsidRPr="00CD3EB2">
        <w:t xml:space="preserve">The following schema defines the contents of the </w:t>
      </w:r>
      <w:r>
        <w:t>port parameter element</w:t>
      </w:r>
      <w:r w:rsidRPr="00CD3EB2">
        <w:t>.</w:t>
      </w:r>
    </w:p>
    <w:p w:rsidR="00EE2700" w:rsidRPr="00EE2700" w:rsidRDefault="00EE2700" w:rsidP="00EE2700"/>
    <w:p w:rsidR="00A3449A" w:rsidRPr="00EE2700" w:rsidRDefault="00A3449A" w:rsidP="00A3449A">
      <w:r>
        <w:rPr>
          <w:noProof/>
          <w:lang w:eastAsia="zh-TW"/>
        </w:rPr>
        <w:drawing>
          <wp:inline distT="0" distB="0" distL="0" distR="0">
            <wp:extent cx="5943600" cy="2954434"/>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cstate="print"/>
                    <a:srcRect/>
                    <a:stretch>
                      <a:fillRect/>
                    </a:stretch>
                  </pic:blipFill>
                  <pic:spPr bwMode="auto">
                    <a:xfrm>
                      <a:off x="0" y="0"/>
                      <a:ext cx="5943600" cy="2954434"/>
                    </a:xfrm>
                    <a:prstGeom prst="rect">
                      <a:avLst/>
                    </a:prstGeom>
                    <a:noFill/>
                    <a:ln w="9525">
                      <a:noFill/>
                      <a:miter lim="800000"/>
                      <a:headEnd/>
                      <a:tailEnd/>
                    </a:ln>
                  </pic:spPr>
                </pic:pic>
              </a:graphicData>
            </a:graphic>
          </wp:inline>
        </w:drawing>
      </w:r>
    </w:p>
    <w:p w:rsidR="00EE2700" w:rsidRDefault="00EE2700" w:rsidP="00680845">
      <w:pPr>
        <w:pStyle w:val="Heading4"/>
      </w:pPr>
      <w:bookmarkStart w:id="42" w:name="_Toc366755013"/>
      <w:r w:rsidRPr="00EE2700">
        <w:t>Description</w:t>
      </w:r>
      <w:bookmarkEnd w:id="42"/>
    </w:p>
    <w:p w:rsidR="008F487A" w:rsidRDefault="008F487A" w:rsidP="00046D78">
      <w:pPr>
        <w:pStyle w:val="ListParagraph"/>
        <w:numPr>
          <w:ilvl w:val="0"/>
          <w:numId w:val="10"/>
        </w:numPr>
      </w:pPr>
      <w:proofErr w:type="spellStart"/>
      <w:proofErr w:type="gramStart"/>
      <w:r w:rsidRPr="00E93037">
        <w:rPr>
          <w:b/>
        </w:rPr>
        <w:t>spirit:</w:t>
      </w:r>
      <w:proofErr w:type="gramEnd"/>
      <w:r w:rsidRPr="00E93037">
        <w:rPr>
          <w:b/>
        </w:rPr>
        <w:t>nameGroup</w:t>
      </w:r>
      <w:proofErr w:type="spellEnd"/>
      <w:r>
        <w:t xml:space="preserve"> group containing </w:t>
      </w:r>
      <w:r w:rsidRPr="00E93037">
        <w:rPr>
          <w:b/>
        </w:rPr>
        <w:t>name</w:t>
      </w:r>
      <w:r>
        <w:t xml:space="preserve">, </w:t>
      </w:r>
      <w:proofErr w:type="spellStart"/>
      <w:r w:rsidRPr="00E93037">
        <w:rPr>
          <w:b/>
        </w:rPr>
        <w:t>displayName</w:t>
      </w:r>
      <w:proofErr w:type="spellEnd"/>
      <w:r>
        <w:t xml:space="preserve">, and </w:t>
      </w:r>
      <w:r w:rsidRPr="00E93037">
        <w:rPr>
          <w:b/>
        </w:rPr>
        <w:t>description</w:t>
      </w:r>
      <w:r>
        <w:t xml:space="preserve">. The name together with the vector range shall be unique within the containing </w:t>
      </w:r>
      <w:proofErr w:type="spellStart"/>
      <w:r>
        <w:t>portParameters</w:t>
      </w:r>
      <w:proofErr w:type="spellEnd"/>
      <w:r>
        <w:t xml:space="preserve"> element.</w:t>
      </w:r>
    </w:p>
    <w:p w:rsidR="008F487A" w:rsidRDefault="008F487A" w:rsidP="00046D78">
      <w:pPr>
        <w:pStyle w:val="ListParagraph"/>
        <w:numPr>
          <w:ilvl w:val="0"/>
          <w:numId w:val="10"/>
        </w:numPr>
      </w:pPr>
      <w:proofErr w:type="spellStart"/>
      <w:proofErr w:type="gramStart"/>
      <w:r w:rsidRPr="003076C4">
        <w:rPr>
          <w:b/>
        </w:rPr>
        <w:t>spirit</w:t>
      </w:r>
      <w:r w:rsidR="00296685" w:rsidRPr="003076C4">
        <w:rPr>
          <w:b/>
        </w:rPr>
        <w:t>:</w:t>
      </w:r>
      <w:proofErr w:type="gramEnd"/>
      <w:r w:rsidR="00296685" w:rsidRPr="003076C4">
        <w:rPr>
          <w:b/>
        </w:rPr>
        <w:t>vector</w:t>
      </w:r>
      <w:proofErr w:type="spellEnd"/>
      <w:r w:rsidR="00296685">
        <w:t xml:space="preserve"> (optional) determines on which port elements the parameter shall be applied.</w:t>
      </w:r>
    </w:p>
    <w:p w:rsidR="00296685" w:rsidRPr="008F487A" w:rsidRDefault="00296685" w:rsidP="00046D78">
      <w:pPr>
        <w:pStyle w:val="ListParagraph"/>
        <w:numPr>
          <w:ilvl w:val="0"/>
          <w:numId w:val="10"/>
        </w:numPr>
      </w:pPr>
      <w:proofErr w:type="spellStart"/>
      <w:proofErr w:type="gramStart"/>
      <w:r w:rsidRPr="00E93037">
        <w:rPr>
          <w:b/>
          <w:color w:val="FF0000"/>
        </w:rPr>
        <w:t>accellera-core:</w:t>
      </w:r>
      <w:proofErr w:type="gramEnd"/>
      <w:r w:rsidRPr="00E93037">
        <w:rPr>
          <w:b/>
          <w:color w:val="FF0000"/>
        </w:rPr>
        <w:t>value</w:t>
      </w:r>
      <w:proofErr w:type="spellEnd"/>
      <w:r>
        <w:t xml:space="preserve"> (mandatory) specifies the parameter value; see Section</w:t>
      </w:r>
      <w:r w:rsidR="00300DD8">
        <w:t xml:space="preserve"> </w:t>
      </w:r>
      <w:r w:rsidR="001D20D7">
        <w:fldChar w:fldCharType="begin"/>
      </w:r>
      <w:r w:rsidR="00300DD8">
        <w:instrText xml:space="preserve"> REF _Ref326063928 \r \h </w:instrText>
      </w:r>
      <w:r w:rsidR="001D20D7">
        <w:fldChar w:fldCharType="separate"/>
      </w:r>
      <w:r w:rsidR="00711628">
        <w:t>3.3</w:t>
      </w:r>
      <w:r w:rsidR="001D20D7">
        <w:fldChar w:fldCharType="end"/>
      </w:r>
      <w:r>
        <w:t>.</w:t>
      </w:r>
    </w:p>
    <w:p w:rsidR="00A3449A" w:rsidRDefault="00A3449A" w:rsidP="00680845">
      <w:pPr>
        <w:pStyle w:val="Heading4"/>
      </w:pPr>
      <w:bookmarkStart w:id="43" w:name="_Toc366755014"/>
      <w:r w:rsidRPr="00EE2700">
        <w:t>Example</w:t>
      </w:r>
      <w:bookmarkEnd w:id="43"/>
    </w:p>
    <w:p w:rsidR="008F1C52" w:rsidRPr="008F1C52" w:rsidRDefault="008F1C52" w:rsidP="008F1C52">
      <w:r>
        <w:t>This is an example of a port extension containing a port parameter.</w:t>
      </w:r>
    </w:p>
    <w:p w:rsidR="008F1C52" w:rsidRDefault="008F1C52" w:rsidP="008F1C52"/>
    <w:p w:rsidR="008F1C52" w:rsidRPr="008F1C52" w:rsidRDefault="008F1C52" w:rsidP="008F1C52">
      <w:pPr>
        <w:autoSpaceDE w:val="0"/>
        <w:autoSpaceDN w:val="0"/>
        <w:adjustRightInd w:val="0"/>
        <w:rPr>
          <w:rFonts w:ascii="Courier New" w:hAnsi="Courier New" w:cs="Courier New"/>
          <w:color w:val="000000"/>
          <w:sz w:val="18"/>
          <w:szCs w:val="18"/>
          <w:highlight w:val="white"/>
          <w:lang w:val="fr-FR"/>
        </w:rPr>
      </w:pP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accellera:port</w:t>
      </w:r>
      <w:proofErr w:type="spellEnd"/>
      <w:r w:rsidRPr="008F1C52">
        <w:rPr>
          <w:rFonts w:ascii="Courier New" w:hAnsi="Courier New" w:cs="Courier New"/>
          <w:color w:val="0000FF"/>
          <w:sz w:val="18"/>
          <w:szCs w:val="18"/>
          <w:highlight w:val="white"/>
          <w:lang w:val="fr-FR"/>
        </w:rPr>
        <w:t>&gt;</w:t>
      </w:r>
    </w:p>
    <w:p w:rsidR="008F1C52" w:rsidRPr="008F1C52" w:rsidRDefault="008F1C52" w:rsidP="008F1C5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accellera-core:portParameters</w:t>
      </w:r>
      <w:proofErr w:type="spellEnd"/>
      <w:r w:rsidRPr="008F1C52">
        <w:rPr>
          <w:rFonts w:ascii="Courier New" w:hAnsi="Courier New" w:cs="Courier New"/>
          <w:color w:val="0000FF"/>
          <w:sz w:val="18"/>
          <w:szCs w:val="18"/>
          <w:highlight w:val="white"/>
          <w:lang w:val="fr-FR"/>
        </w:rPr>
        <w:t>&gt;</w:t>
      </w:r>
    </w:p>
    <w:p w:rsidR="008F1C52" w:rsidRPr="008F1C52" w:rsidRDefault="008F1C52" w:rsidP="008F1C5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accellera-core:portParameter</w:t>
      </w:r>
      <w:proofErr w:type="spellEnd"/>
      <w:r w:rsidRPr="008F1C52">
        <w:rPr>
          <w:rFonts w:ascii="Courier New" w:hAnsi="Courier New" w:cs="Courier New"/>
          <w:color w:val="0000FF"/>
          <w:sz w:val="18"/>
          <w:szCs w:val="18"/>
          <w:highlight w:val="white"/>
          <w:lang w:val="fr-FR"/>
        </w:rPr>
        <w:t>&gt;</w:t>
      </w:r>
    </w:p>
    <w:p w:rsidR="008F1C52" w:rsidRPr="008F1C52" w:rsidRDefault="008F1C52" w:rsidP="008F1C5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spirit:name</w:t>
      </w:r>
      <w:proofErr w:type="spellEnd"/>
      <w:r w:rsidRPr="008F1C52">
        <w:rPr>
          <w:rFonts w:ascii="Courier New" w:hAnsi="Courier New" w:cs="Courier New"/>
          <w:color w:val="0000FF"/>
          <w:sz w:val="18"/>
          <w:szCs w:val="18"/>
          <w:highlight w:val="white"/>
          <w:lang w:val="fr-FR"/>
        </w:rPr>
        <w:t>&gt;</w:t>
      </w:r>
      <w:r w:rsidRPr="008F1C52">
        <w:rPr>
          <w:rFonts w:ascii="Courier New" w:hAnsi="Courier New" w:cs="Courier New"/>
          <w:color w:val="000000"/>
          <w:sz w:val="18"/>
          <w:szCs w:val="18"/>
          <w:highlight w:val="white"/>
          <w:lang w:val="fr-FR"/>
        </w:rPr>
        <w:t>Voltage</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spirit:name</w:t>
      </w:r>
      <w:proofErr w:type="spellEnd"/>
      <w:r w:rsidRPr="008F1C52">
        <w:rPr>
          <w:rFonts w:ascii="Courier New" w:hAnsi="Courier New" w:cs="Courier New"/>
          <w:color w:val="0000FF"/>
          <w:sz w:val="18"/>
          <w:szCs w:val="18"/>
          <w:highlight w:val="white"/>
          <w:lang w:val="fr-FR"/>
        </w:rPr>
        <w:t>&gt;</w:t>
      </w:r>
    </w:p>
    <w:p w:rsidR="008F1C52" w:rsidRPr="008F1C52" w:rsidRDefault="008F1C52" w:rsidP="008F1C52">
      <w:pPr>
        <w:autoSpaceDE w:val="0"/>
        <w:autoSpaceDN w:val="0"/>
        <w:adjustRightInd w:val="0"/>
        <w:rPr>
          <w:rFonts w:ascii="Courier New" w:hAnsi="Courier New" w:cs="Courier New"/>
          <w:color w:val="000000"/>
          <w:sz w:val="18"/>
          <w:szCs w:val="18"/>
          <w:highlight w:val="white"/>
          <w:lang w:val="fr-FR"/>
        </w:rPr>
      </w:pPr>
      <w:r w:rsidRPr="008F1C52">
        <w:rPr>
          <w:rFonts w:ascii="Courier New" w:hAnsi="Courier New" w:cs="Courier New"/>
          <w:color w:val="000000"/>
          <w:sz w:val="18"/>
          <w:szCs w:val="18"/>
          <w:highlight w:val="white"/>
          <w:lang w:val="fr-FR"/>
        </w:rPr>
        <w:t xml:space="preserve">      </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accellera-core:value</w:t>
      </w:r>
      <w:proofErr w:type="spellEnd"/>
      <w:r w:rsidRPr="008F1C52">
        <w:rPr>
          <w:rFonts w:ascii="Courier New" w:hAnsi="Courier New" w:cs="Courier New"/>
          <w:color w:val="0000FF"/>
          <w:sz w:val="18"/>
          <w:szCs w:val="18"/>
          <w:highlight w:val="white"/>
          <w:lang w:val="fr-FR"/>
        </w:rPr>
        <w:t>&gt;</w:t>
      </w:r>
      <w:r w:rsidRPr="008F1C52">
        <w:rPr>
          <w:rFonts w:ascii="Courier New" w:hAnsi="Courier New" w:cs="Courier New"/>
          <w:color w:val="000000"/>
          <w:sz w:val="18"/>
          <w:szCs w:val="18"/>
          <w:highlight w:val="white"/>
          <w:lang w:val="fr-FR"/>
        </w:rPr>
        <w:t>1.3</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accellera-core:value</w:t>
      </w:r>
      <w:proofErr w:type="spellEnd"/>
      <w:r w:rsidRPr="008F1C52">
        <w:rPr>
          <w:rFonts w:ascii="Courier New" w:hAnsi="Courier New" w:cs="Courier New"/>
          <w:color w:val="0000FF"/>
          <w:sz w:val="18"/>
          <w:szCs w:val="18"/>
          <w:highlight w:val="white"/>
          <w:lang w:val="fr-FR"/>
        </w:rPr>
        <w:t>&gt;</w:t>
      </w:r>
    </w:p>
    <w:p w:rsidR="008F1C52" w:rsidRPr="008F1C52" w:rsidRDefault="008F1C52" w:rsidP="008F1C5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accellera-core:portParameter</w:t>
      </w:r>
      <w:proofErr w:type="spellEnd"/>
      <w:r w:rsidRPr="008F1C52">
        <w:rPr>
          <w:rFonts w:ascii="Courier New" w:hAnsi="Courier New" w:cs="Courier New"/>
          <w:color w:val="0000FF"/>
          <w:sz w:val="18"/>
          <w:szCs w:val="18"/>
          <w:highlight w:val="white"/>
          <w:lang w:val="fr-FR"/>
        </w:rPr>
        <w:t>&gt;</w:t>
      </w:r>
    </w:p>
    <w:p w:rsidR="008F1C52" w:rsidRPr="008F1C52" w:rsidRDefault="008F1C52" w:rsidP="008F1C5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accellera-core:portParameters</w:t>
      </w:r>
      <w:proofErr w:type="spellEnd"/>
      <w:r w:rsidRPr="008F1C52">
        <w:rPr>
          <w:rFonts w:ascii="Courier New" w:hAnsi="Courier New" w:cs="Courier New"/>
          <w:color w:val="0000FF"/>
          <w:sz w:val="18"/>
          <w:szCs w:val="18"/>
          <w:highlight w:val="white"/>
          <w:lang w:val="fr-FR"/>
        </w:rPr>
        <w:t>&gt;</w:t>
      </w:r>
    </w:p>
    <w:p w:rsidR="008F1C52" w:rsidRPr="008F1C52" w:rsidRDefault="008F1C52" w:rsidP="008F1C52">
      <w:pPr>
        <w:autoSpaceDE w:val="0"/>
        <w:autoSpaceDN w:val="0"/>
        <w:adjustRightInd w:val="0"/>
        <w:rPr>
          <w:rFonts w:ascii="Courier New" w:hAnsi="Courier New" w:cs="Courier New"/>
          <w:color w:val="000000"/>
          <w:sz w:val="18"/>
          <w:szCs w:val="18"/>
          <w:highlight w:val="white"/>
        </w:rPr>
      </w:pPr>
      <w:r w:rsidRPr="008F1C52">
        <w:rPr>
          <w:rFonts w:ascii="Courier New" w:hAnsi="Courier New" w:cs="Courier New"/>
          <w:color w:val="0000FF"/>
          <w:sz w:val="18"/>
          <w:szCs w:val="18"/>
          <w:highlight w:val="white"/>
        </w:rPr>
        <w:t>&lt;/</w:t>
      </w:r>
      <w:proofErr w:type="spellStart"/>
      <w:r w:rsidRPr="008F1C52">
        <w:rPr>
          <w:rFonts w:ascii="Courier New" w:hAnsi="Courier New" w:cs="Courier New"/>
          <w:color w:val="800000"/>
          <w:sz w:val="18"/>
          <w:szCs w:val="18"/>
          <w:highlight w:val="white"/>
        </w:rPr>
        <w:t>accellera</w:t>
      </w:r>
      <w:proofErr w:type="gramStart"/>
      <w:r w:rsidRPr="008F1C52">
        <w:rPr>
          <w:rFonts w:ascii="Courier New" w:hAnsi="Courier New" w:cs="Courier New"/>
          <w:color w:val="800000"/>
          <w:sz w:val="18"/>
          <w:szCs w:val="18"/>
          <w:highlight w:val="white"/>
        </w:rPr>
        <w:t>:port</w:t>
      </w:r>
      <w:proofErr w:type="spellEnd"/>
      <w:proofErr w:type="gramEnd"/>
      <w:r w:rsidRPr="008F1C52">
        <w:rPr>
          <w:rFonts w:ascii="Courier New" w:hAnsi="Courier New" w:cs="Courier New"/>
          <w:color w:val="0000FF"/>
          <w:sz w:val="18"/>
          <w:szCs w:val="18"/>
          <w:highlight w:val="white"/>
        </w:rPr>
        <w:t>&gt;</w:t>
      </w:r>
    </w:p>
    <w:p w:rsidR="004B5D58" w:rsidRPr="00EE2700" w:rsidRDefault="00296685" w:rsidP="00680845">
      <w:pPr>
        <w:pStyle w:val="Heading2"/>
      </w:pPr>
      <w:bookmarkStart w:id="44" w:name="_Toc366755015"/>
      <w:r>
        <w:t>Wire extension</w:t>
      </w:r>
      <w:bookmarkEnd w:id="44"/>
    </w:p>
    <w:p w:rsidR="004B5D58" w:rsidRDefault="004B5D58" w:rsidP="00680845">
      <w:pPr>
        <w:pStyle w:val="Heading3"/>
      </w:pPr>
      <w:bookmarkStart w:id="45" w:name="_Toc366755016"/>
      <w:r w:rsidRPr="00EE2700">
        <w:t>Schema</w:t>
      </w:r>
      <w:bookmarkEnd w:id="45"/>
    </w:p>
    <w:p w:rsidR="00CD3EB2" w:rsidRPr="00CD3EB2" w:rsidRDefault="00CD3EB2" w:rsidP="00CD3EB2">
      <w:r w:rsidRPr="00CD3EB2">
        <w:t xml:space="preserve">The following schema defines the contents of the </w:t>
      </w:r>
      <w:r>
        <w:t>core wire</w:t>
      </w:r>
      <w:r w:rsidRPr="00CD3EB2">
        <w:t xml:space="preserve"> container.</w:t>
      </w:r>
    </w:p>
    <w:p w:rsidR="00A3449A" w:rsidRPr="00EE2700" w:rsidRDefault="00A3449A" w:rsidP="00A3449A"/>
    <w:p w:rsidR="00A3449A" w:rsidRPr="00EE2700" w:rsidRDefault="006C1FEF" w:rsidP="00A3449A">
      <w:pPr>
        <w:jc w:val="center"/>
      </w:pPr>
      <w:r>
        <w:rPr>
          <w:noProof/>
          <w:lang w:eastAsia="zh-TW"/>
        </w:rPr>
        <w:drawing>
          <wp:inline distT="0" distB="0" distL="0" distR="0">
            <wp:extent cx="3220720" cy="663575"/>
            <wp:effectExtent l="19050" t="0" r="0" b="0"/>
            <wp:docPr id="3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cstate="print"/>
                    <a:srcRect/>
                    <a:stretch>
                      <a:fillRect/>
                    </a:stretch>
                  </pic:blipFill>
                  <pic:spPr bwMode="auto">
                    <a:xfrm>
                      <a:off x="0" y="0"/>
                      <a:ext cx="3220720" cy="663575"/>
                    </a:xfrm>
                    <a:prstGeom prst="rect">
                      <a:avLst/>
                    </a:prstGeom>
                    <a:noFill/>
                    <a:ln w="9525">
                      <a:noFill/>
                      <a:miter lim="800000"/>
                      <a:headEnd/>
                      <a:tailEnd/>
                    </a:ln>
                  </pic:spPr>
                </pic:pic>
              </a:graphicData>
            </a:graphic>
          </wp:inline>
        </w:drawing>
      </w:r>
    </w:p>
    <w:p w:rsidR="004B5D58" w:rsidRDefault="00296685" w:rsidP="00680845">
      <w:pPr>
        <w:pStyle w:val="Heading3"/>
      </w:pPr>
      <w:bookmarkStart w:id="46" w:name="_Toc366755017"/>
      <w:r>
        <w:t>Description</w:t>
      </w:r>
      <w:bookmarkEnd w:id="46"/>
    </w:p>
    <w:p w:rsidR="00A3449A" w:rsidRDefault="00296685" w:rsidP="00A3449A">
      <w:r>
        <w:t>The core wire extension contains the following elements.</w:t>
      </w:r>
    </w:p>
    <w:p w:rsidR="00296685" w:rsidRDefault="00296685" w:rsidP="00046D78">
      <w:pPr>
        <w:pStyle w:val="ListParagraph"/>
        <w:numPr>
          <w:ilvl w:val="0"/>
          <w:numId w:val="9"/>
        </w:numPr>
      </w:pPr>
      <w:proofErr w:type="spellStart"/>
      <w:proofErr w:type="gramStart"/>
      <w:r w:rsidRPr="00E93037">
        <w:rPr>
          <w:b/>
          <w:color w:val="FF0000"/>
        </w:rPr>
        <w:t>accellera-core:</w:t>
      </w:r>
      <w:proofErr w:type="gramEnd"/>
      <w:r w:rsidRPr="00E93037">
        <w:rPr>
          <w:b/>
          <w:color w:val="FF0000"/>
        </w:rPr>
        <w:t>driver</w:t>
      </w:r>
      <w:proofErr w:type="spellEnd"/>
      <w:r>
        <w:t xml:space="preserve"> (optional) defines a driver for the wire port; see Section</w:t>
      </w:r>
      <w:r w:rsidR="00977A9F">
        <w:t xml:space="preserve"> </w:t>
      </w:r>
      <w:r w:rsidR="001D20D7">
        <w:fldChar w:fldCharType="begin"/>
      </w:r>
      <w:r w:rsidR="00977A9F">
        <w:instrText xml:space="preserve"> REF _Ref326064204 \r \h </w:instrText>
      </w:r>
      <w:r w:rsidR="001D20D7">
        <w:fldChar w:fldCharType="separate"/>
      </w:r>
      <w:r w:rsidR="00711628">
        <w:t>3.2.3</w:t>
      </w:r>
      <w:r w:rsidR="001D20D7">
        <w:fldChar w:fldCharType="end"/>
      </w:r>
      <w:r>
        <w:t>.</w:t>
      </w:r>
    </w:p>
    <w:p w:rsidR="00A3449A" w:rsidRDefault="00A3449A" w:rsidP="00680845">
      <w:pPr>
        <w:pStyle w:val="Heading3"/>
      </w:pPr>
      <w:bookmarkStart w:id="47" w:name="_Ref326064204"/>
      <w:bookmarkStart w:id="48" w:name="_Toc366755018"/>
      <w:r>
        <w:t>Driver</w:t>
      </w:r>
      <w:bookmarkEnd w:id="47"/>
      <w:bookmarkEnd w:id="48"/>
    </w:p>
    <w:p w:rsidR="00296685" w:rsidRPr="00296685" w:rsidRDefault="00296685" w:rsidP="00296685">
      <w:r>
        <w:t>A driver differs from a spirit driver because it supports other values than non-negative integers.</w:t>
      </w:r>
    </w:p>
    <w:p w:rsidR="00A3449A" w:rsidRDefault="00A3449A" w:rsidP="00680845">
      <w:pPr>
        <w:pStyle w:val="Heading4"/>
      </w:pPr>
      <w:bookmarkStart w:id="49" w:name="_Toc366755019"/>
      <w:r>
        <w:t>Schema</w:t>
      </w:r>
      <w:bookmarkEnd w:id="49"/>
    </w:p>
    <w:p w:rsidR="00CD3EB2" w:rsidRPr="00CD3EB2" w:rsidRDefault="00CD3EB2" w:rsidP="00CD3EB2">
      <w:r w:rsidRPr="00CD3EB2">
        <w:t xml:space="preserve">The following schema defines the contents of the </w:t>
      </w:r>
      <w:r>
        <w:t>driver element</w:t>
      </w:r>
      <w:r w:rsidRPr="00CD3EB2">
        <w:t>.</w:t>
      </w:r>
    </w:p>
    <w:p w:rsidR="00A3449A" w:rsidRDefault="00A3449A" w:rsidP="00A3449A"/>
    <w:p w:rsidR="00A3449A" w:rsidRPr="00A3449A" w:rsidRDefault="00885BF4" w:rsidP="00A3449A">
      <w:pPr>
        <w:jc w:val="center"/>
      </w:pPr>
      <w:r>
        <w:rPr>
          <w:noProof/>
          <w:lang w:eastAsia="zh-TW"/>
        </w:rPr>
        <w:drawing>
          <wp:inline distT="0" distB="0" distL="0" distR="0">
            <wp:extent cx="3781425" cy="1571625"/>
            <wp:effectExtent l="19050" t="0" r="9525" b="0"/>
            <wp:docPr id="1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srcRect/>
                    <a:stretch>
                      <a:fillRect/>
                    </a:stretch>
                  </pic:blipFill>
                  <pic:spPr bwMode="auto">
                    <a:xfrm>
                      <a:off x="0" y="0"/>
                      <a:ext cx="3781425" cy="1571625"/>
                    </a:xfrm>
                    <a:prstGeom prst="rect">
                      <a:avLst/>
                    </a:prstGeom>
                    <a:noFill/>
                    <a:ln w="9525">
                      <a:noFill/>
                      <a:miter lim="800000"/>
                      <a:headEnd/>
                      <a:tailEnd/>
                    </a:ln>
                  </pic:spPr>
                </pic:pic>
              </a:graphicData>
            </a:graphic>
          </wp:inline>
        </w:drawing>
      </w:r>
    </w:p>
    <w:p w:rsidR="00AB5C15" w:rsidRDefault="00AB5C15" w:rsidP="00680845">
      <w:pPr>
        <w:pStyle w:val="Heading4"/>
      </w:pPr>
      <w:bookmarkStart w:id="50" w:name="_Toc366755020"/>
      <w:r>
        <w:t>Description</w:t>
      </w:r>
      <w:bookmarkEnd w:id="50"/>
    </w:p>
    <w:p w:rsidR="00956270" w:rsidRPr="00956270" w:rsidRDefault="00956270" w:rsidP="00956270">
      <w:r>
        <w:t>The driver element contains the following elements.</w:t>
      </w:r>
    </w:p>
    <w:p w:rsidR="00AB5C15" w:rsidRDefault="00AB5C15" w:rsidP="00046D78">
      <w:pPr>
        <w:pStyle w:val="ListParagraph"/>
        <w:numPr>
          <w:ilvl w:val="0"/>
          <w:numId w:val="8"/>
        </w:numPr>
      </w:pPr>
      <w:proofErr w:type="spellStart"/>
      <w:proofErr w:type="gramStart"/>
      <w:r w:rsidRPr="00E93037">
        <w:rPr>
          <w:b/>
          <w:color w:val="FF0000"/>
        </w:rPr>
        <w:t>accellera-core:</w:t>
      </w:r>
      <w:proofErr w:type="gramEnd"/>
      <w:r w:rsidRPr="00E93037">
        <w:rPr>
          <w:b/>
          <w:color w:val="FF0000"/>
        </w:rPr>
        <w:t>defaultValue</w:t>
      </w:r>
      <w:proofErr w:type="spellEnd"/>
      <w:r>
        <w:t xml:space="preserve"> (mandatory)  representing a list of floats. Elements of a list match with the port elements from left to right in a vector.</w:t>
      </w:r>
    </w:p>
    <w:p w:rsidR="00052B46" w:rsidRPr="00E93037" w:rsidRDefault="00885BF4" w:rsidP="00046D78">
      <w:pPr>
        <w:pStyle w:val="ListParagraph"/>
        <w:numPr>
          <w:ilvl w:val="0"/>
          <w:numId w:val="5"/>
        </w:numPr>
        <w:autoSpaceDE w:val="0"/>
        <w:autoSpaceDN w:val="0"/>
        <w:adjustRightInd w:val="0"/>
        <w:rPr>
          <w:rFonts w:eastAsia="Calibri" w:cs="Arial"/>
          <w:color w:val="000000"/>
          <w:lang w:eastAsia="zh-TW"/>
        </w:rPr>
      </w:pPr>
      <w:proofErr w:type="spellStart"/>
      <w:proofErr w:type="gramStart"/>
      <w:r>
        <w:rPr>
          <w:b/>
          <w:color w:val="FF0000"/>
        </w:rPr>
        <w:t>accellera</w:t>
      </w:r>
      <w:r w:rsidR="00AB5C15" w:rsidRPr="00E93037">
        <w:rPr>
          <w:b/>
          <w:color w:val="FF0000"/>
        </w:rPr>
        <w:t>:</w:t>
      </w:r>
      <w:proofErr w:type="gramEnd"/>
      <w:r w:rsidR="00AB5C15" w:rsidRPr="00E93037">
        <w:rPr>
          <w:b/>
          <w:color w:val="FF0000"/>
        </w:rPr>
        <w:t>viewNameRef</w:t>
      </w:r>
      <w:proofErr w:type="spellEnd"/>
      <w:r w:rsidR="00AB5C15" w:rsidRPr="00E93037">
        <w:rPr>
          <w:color w:val="FF0000"/>
        </w:rPr>
        <w:t xml:space="preserve"> </w:t>
      </w:r>
      <w:r w:rsidR="00AB5C15">
        <w:t xml:space="preserve">(mandatory) </w:t>
      </w:r>
      <w:r w:rsidR="00052B46" w:rsidRPr="00E93037">
        <w:rPr>
          <w:rFonts w:eastAsia="Calibri" w:cs="Arial"/>
          <w:color w:val="000000"/>
          <w:lang w:eastAsia="zh-TW"/>
        </w:rPr>
        <w:t>)</w:t>
      </w:r>
      <w:r w:rsidR="00052B46">
        <w:rPr>
          <w:rFonts w:eastAsia="Calibri" w:cs="Arial"/>
          <w:color w:val="000000"/>
          <w:lang w:eastAsia="zh-TW"/>
        </w:rPr>
        <w:t xml:space="preserve"> indicates the view or views in which this driver </w:t>
      </w:r>
      <w:r w:rsidR="00052B46" w:rsidRPr="00E93037">
        <w:rPr>
          <w:rFonts w:eastAsia="Calibri" w:cs="Arial"/>
          <w:color w:val="000000"/>
          <w:lang w:eastAsia="zh-TW"/>
        </w:rPr>
        <w:t xml:space="preserve">applies. Multiple views can use the same set of type properties by specifying multiple </w:t>
      </w:r>
      <w:proofErr w:type="spellStart"/>
      <w:r w:rsidR="00052B46" w:rsidRPr="00E93037">
        <w:rPr>
          <w:rFonts w:eastAsia="Calibri" w:cs="Arial"/>
          <w:b/>
          <w:bCs/>
          <w:color w:val="000000"/>
          <w:lang w:eastAsia="zh-TW"/>
        </w:rPr>
        <w:t>viewNameRef</w:t>
      </w:r>
      <w:proofErr w:type="spellEnd"/>
      <w:r w:rsidR="00052B46" w:rsidRPr="00E93037">
        <w:rPr>
          <w:rFonts w:eastAsia="Calibri" w:cs="Arial"/>
          <w:b/>
          <w:bCs/>
          <w:color w:val="000000"/>
          <w:lang w:eastAsia="zh-TW"/>
        </w:rPr>
        <w:t xml:space="preserve"> </w:t>
      </w:r>
      <w:r w:rsidR="00052B46" w:rsidRPr="00E93037">
        <w:rPr>
          <w:rFonts w:eastAsia="Calibri" w:cs="Arial"/>
          <w:color w:val="000000"/>
          <w:lang w:eastAsia="zh-TW"/>
        </w:rPr>
        <w:t xml:space="preserve">elements. The </w:t>
      </w:r>
      <w:proofErr w:type="spellStart"/>
      <w:r w:rsidR="00052B46" w:rsidRPr="00E93037">
        <w:rPr>
          <w:rFonts w:eastAsia="Calibri" w:cs="Arial"/>
          <w:b/>
          <w:bCs/>
          <w:color w:val="000000"/>
          <w:lang w:eastAsia="zh-TW"/>
        </w:rPr>
        <w:t>viewNameRef</w:t>
      </w:r>
      <w:proofErr w:type="spellEnd"/>
      <w:r w:rsidR="00052B46" w:rsidRPr="00E93037">
        <w:rPr>
          <w:rFonts w:eastAsia="Calibri" w:cs="Arial"/>
          <w:b/>
          <w:bCs/>
          <w:color w:val="000000"/>
          <w:lang w:eastAsia="zh-TW"/>
        </w:rPr>
        <w:t xml:space="preserve"> </w:t>
      </w:r>
      <w:r w:rsidR="00052B46" w:rsidRPr="00E93037">
        <w:rPr>
          <w:rFonts w:eastAsia="Calibri" w:cs="Arial"/>
          <w:color w:val="000000"/>
          <w:lang w:eastAsia="zh-TW"/>
        </w:rPr>
        <w:t xml:space="preserve">shall match a </w:t>
      </w:r>
      <w:r w:rsidR="00052B46" w:rsidRPr="00E93037">
        <w:rPr>
          <w:rFonts w:eastAsia="Calibri" w:cs="Arial"/>
          <w:b/>
          <w:bCs/>
          <w:color w:val="000000"/>
          <w:lang w:eastAsia="zh-TW"/>
        </w:rPr>
        <w:t>vie</w:t>
      </w:r>
      <w:r w:rsidR="00052B46">
        <w:rPr>
          <w:rFonts w:eastAsia="Calibri" w:cs="Arial"/>
          <w:b/>
          <w:bCs/>
          <w:color w:val="000000"/>
          <w:lang w:eastAsia="zh-TW"/>
        </w:rPr>
        <w:t xml:space="preserve">w </w:t>
      </w:r>
      <w:r w:rsidR="00052B46" w:rsidRPr="00E93037">
        <w:rPr>
          <w:rFonts w:eastAsia="Calibri" w:cs="Arial"/>
          <w:b/>
          <w:bCs/>
          <w:color w:val="000000"/>
          <w:lang w:eastAsia="zh-TW"/>
        </w:rPr>
        <w:t xml:space="preserve">name </w:t>
      </w:r>
      <w:r w:rsidR="00052B46" w:rsidRPr="00E93037">
        <w:rPr>
          <w:rFonts w:eastAsia="Calibri" w:cs="Arial"/>
          <w:color w:val="000000"/>
          <w:lang w:eastAsia="zh-TW"/>
        </w:rPr>
        <w:t xml:space="preserve">in the containing object. The </w:t>
      </w:r>
      <w:proofErr w:type="spellStart"/>
      <w:r w:rsidR="00052B46" w:rsidRPr="00E93037">
        <w:rPr>
          <w:rFonts w:eastAsia="Calibri" w:cs="Arial"/>
          <w:b/>
          <w:bCs/>
          <w:color w:val="000000"/>
          <w:lang w:eastAsia="zh-TW"/>
        </w:rPr>
        <w:t>viewNameRef</w:t>
      </w:r>
      <w:proofErr w:type="spellEnd"/>
      <w:r w:rsidR="00052B46" w:rsidRPr="00E93037">
        <w:rPr>
          <w:rFonts w:eastAsia="Calibri" w:cs="Arial"/>
          <w:b/>
          <w:bCs/>
          <w:color w:val="000000"/>
          <w:lang w:eastAsia="zh-TW"/>
        </w:rPr>
        <w:t xml:space="preserve"> </w:t>
      </w:r>
      <w:r w:rsidR="00052B46" w:rsidRPr="00E93037">
        <w:rPr>
          <w:rFonts w:eastAsia="Calibri" w:cs="Arial"/>
          <w:color w:val="000000"/>
          <w:lang w:eastAsia="zh-TW"/>
        </w:rPr>
        <w:t xml:space="preserve">element is of type </w:t>
      </w:r>
      <w:r w:rsidR="00052B46" w:rsidRPr="00E93037">
        <w:rPr>
          <w:rFonts w:eastAsia="Calibri" w:cs="Arial"/>
          <w:b/>
          <w:bCs/>
          <w:i/>
          <w:iCs/>
          <w:color w:val="000000"/>
          <w:lang w:eastAsia="zh-TW"/>
        </w:rPr>
        <w:t>NMTOKEN</w:t>
      </w:r>
      <w:r w:rsidR="00052B46" w:rsidRPr="00E93037">
        <w:rPr>
          <w:rFonts w:eastAsia="Calibri" w:cs="Arial"/>
          <w:color w:val="000000"/>
          <w:lang w:eastAsia="zh-TW"/>
        </w:rPr>
        <w:t>.</w:t>
      </w:r>
    </w:p>
    <w:p w:rsidR="008F487A" w:rsidRDefault="00A3449A" w:rsidP="00680845">
      <w:pPr>
        <w:pStyle w:val="Heading4"/>
      </w:pPr>
      <w:bookmarkStart w:id="51" w:name="_Ref331588060"/>
      <w:bookmarkStart w:id="52" w:name="_Toc366755021"/>
      <w:r>
        <w:t>Example</w:t>
      </w:r>
      <w:bookmarkEnd w:id="51"/>
      <w:bookmarkEnd w:id="52"/>
    </w:p>
    <w:p w:rsidR="002D349E" w:rsidRDefault="002D349E" w:rsidP="002D349E">
      <w:r>
        <w:t>This is an example of a driver</w:t>
      </w:r>
      <w:r w:rsidR="004C4DEA">
        <w:t xml:space="preserve"> extension</w:t>
      </w:r>
      <w:r>
        <w:t>.</w:t>
      </w:r>
    </w:p>
    <w:p w:rsidR="002D349E" w:rsidRDefault="002D349E" w:rsidP="002D349E"/>
    <w:p w:rsidR="002C2357" w:rsidRDefault="002C2357" w:rsidP="002D349E"/>
    <w:p w:rsidR="002C2357" w:rsidRDefault="002C2357" w:rsidP="002D349E"/>
    <w:p w:rsidR="002D349E" w:rsidRPr="001C48A7" w:rsidRDefault="002D349E" w:rsidP="002D349E">
      <w:pPr>
        <w:autoSpaceDE w:val="0"/>
        <w:autoSpaceDN w:val="0"/>
        <w:adjustRightInd w:val="0"/>
        <w:rPr>
          <w:rFonts w:ascii="Courier New" w:eastAsia="Calibri" w:hAnsi="Courier New" w:cs="Courier New"/>
          <w:color w:val="000000"/>
          <w:sz w:val="18"/>
          <w:szCs w:val="18"/>
          <w:highlight w:val="white"/>
          <w:lang w:eastAsia="zh-TW"/>
        </w:rPr>
      </w:pPr>
      <w:r w:rsidRPr="001C48A7">
        <w:rPr>
          <w:rFonts w:ascii="Courier New" w:eastAsia="Calibri" w:hAnsi="Courier New" w:cs="Courier New"/>
          <w:color w:val="0000FF"/>
          <w:sz w:val="18"/>
          <w:szCs w:val="18"/>
          <w:highlight w:val="white"/>
          <w:lang w:eastAsia="zh-TW"/>
        </w:rPr>
        <w:lastRenderedPageBreak/>
        <w:t>&lt;</w:t>
      </w:r>
      <w:proofErr w:type="spellStart"/>
      <w:proofErr w:type="gramStart"/>
      <w:r w:rsidRPr="001C48A7">
        <w:rPr>
          <w:rFonts w:ascii="Courier New" w:eastAsia="Calibri" w:hAnsi="Courier New" w:cs="Courier New"/>
          <w:color w:val="800000"/>
          <w:sz w:val="18"/>
          <w:szCs w:val="18"/>
          <w:highlight w:val="white"/>
          <w:lang w:eastAsia="zh-TW"/>
        </w:rPr>
        <w:t>spirit:</w:t>
      </w:r>
      <w:proofErr w:type="gramEnd"/>
      <w:r w:rsidRPr="001C48A7">
        <w:rPr>
          <w:rFonts w:ascii="Courier New" w:eastAsia="Calibri" w:hAnsi="Courier New" w:cs="Courier New"/>
          <w:color w:val="800000"/>
          <w:sz w:val="18"/>
          <w:szCs w:val="18"/>
          <w:highlight w:val="white"/>
          <w:lang w:eastAsia="zh-TW"/>
        </w:rPr>
        <w:t>port</w:t>
      </w:r>
      <w:proofErr w:type="spellEnd"/>
      <w:r w:rsidRPr="001C48A7">
        <w:rPr>
          <w:rFonts w:ascii="Courier New" w:eastAsia="Calibri" w:hAnsi="Courier New" w:cs="Courier New"/>
          <w:color w:val="0000FF"/>
          <w:sz w:val="18"/>
          <w:szCs w:val="18"/>
          <w:highlight w:val="white"/>
          <w:lang w:eastAsia="zh-TW"/>
        </w:rPr>
        <w:t>&gt;</w:t>
      </w:r>
    </w:p>
    <w:p w:rsidR="002D349E" w:rsidRPr="001C48A7" w:rsidRDefault="002D349E" w:rsidP="002D349E">
      <w:pPr>
        <w:autoSpaceDE w:val="0"/>
        <w:autoSpaceDN w:val="0"/>
        <w:adjustRightInd w:val="0"/>
        <w:rPr>
          <w:rFonts w:ascii="Courier New" w:eastAsia="Calibri" w:hAnsi="Courier New" w:cs="Courier New"/>
          <w:color w:val="000000"/>
          <w:sz w:val="18"/>
          <w:szCs w:val="18"/>
          <w:highlight w:val="white"/>
          <w:lang w:eastAsia="zh-TW"/>
        </w:rPr>
      </w:pPr>
      <w:r w:rsidRPr="001C48A7">
        <w:rPr>
          <w:rFonts w:ascii="Courier New" w:eastAsia="Calibri" w:hAnsi="Courier New" w:cs="Courier New"/>
          <w:color w:val="0000FF"/>
          <w:sz w:val="18"/>
          <w:szCs w:val="18"/>
          <w:highlight w:val="white"/>
          <w:lang w:eastAsia="zh-TW"/>
        </w:rPr>
        <w:t xml:space="preserve">  &lt;</w:t>
      </w:r>
      <w:proofErr w:type="spellStart"/>
      <w:r w:rsidRPr="001C48A7">
        <w:rPr>
          <w:rFonts w:ascii="Courier New" w:eastAsia="Calibri" w:hAnsi="Courier New" w:cs="Courier New"/>
          <w:color w:val="800000"/>
          <w:sz w:val="18"/>
          <w:szCs w:val="18"/>
          <w:highlight w:val="white"/>
          <w:lang w:eastAsia="zh-TW"/>
        </w:rPr>
        <w:t>spirit</w:t>
      </w:r>
      <w:proofErr w:type="gramStart"/>
      <w:r w:rsidRPr="001C48A7">
        <w:rPr>
          <w:rFonts w:ascii="Courier New" w:eastAsia="Calibri" w:hAnsi="Courier New" w:cs="Courier New"/>
          <w:color w:val="800000"/>
          <w:sz w:val="18"/>
          <w:szCs w:val="18"/>
          <w:highlight w:val="white"/>
          <w:lang w:eastAsia="zh-TW"/>
        </w:rPr>
        <w:t>:name</w:t>
      </w:r>
      <w:proofErr w:type="spellEnd"/>
      <w:proofErr w:type="gramEnd"/>
      <w:r w:rsidRPr="001C48A7">
        <w:rPr>
          <w:rFonts w:ascii="Courier New" w:eastAsia="Calibri" w:hAnsi="Courier New" w:cs="Courier New"/>
          <w:color w:val="0000FF"/>
          <w:sz w:val="18"/>
          <w:szCs w:val="18"/>
          <w:highlight w:val="white"/>
          <w:lang w:eastAsia="zh-TW"/>
        </w:rPr>
        <w:t>&gt;</w:t>
      </w:r>
      <w:proofErr w:type="spellStart"/>
      <w:r w:rsidRPr="001C48A7">
        <w:rPr>
          <w:rFonts w:ascii="Courier New" w:eastAsia="Calibri" w:hAnsi="Courier New" w:cs="Courier New"/>
          <w:color w:val="000000"/>
          <w:sz w:val="18"/>
          <w:szCs w:val="18"/>
          <w:highlight w:val="white"/>
          <w:lang w:eastAsia="zh-TW"/>
        </w:rPr>
        <w:t>gnds</w:t>
      </w:r>
      <w:proofErr w:type="spellEnd"/>
      <w:r w:rsidRPr="001C48A7">
        <w:rPr>
          <w:rFonts w:ascii="Courier New" w:eastAsia="Calibri" w:hAnsi="Courier New" w:cs="Courier New"/>
          <w:color w:val="0000FF"/>
          <w:sz w:val="18"/>
          <w:szCs w:val="18"/>
          <w:highlight w:val="white"/>
          <w:lang w:eastAsia="zh-TW"/>
        </w:rPr>
        <w:t>&lt;/</w:t>
      </w:r>
      <w:proofErr w:type="spellStart"/>
      <w:r w:rsidRPr="001C48A7">
        <w:rPr>
          <w:rFonts w:ascii="Courier New" w:eastAsia="Calibri" w:hAnsi="Courier New" w:cs="Courier New"/>
          <w:color w:val="800000"/>
          <w:sz w:val="18"/>
          <w:szCs w:val="18"/>
          <w:highlight w:val="white"/>
          <w:lang w:eastAsia="zh-TW"/>
        </w:rPr>
        <w:t>spirit:name</w:t>
      </w:r>
      <w:proofErr w:type="spellEnd"/>
      <w:r w:rsidRPr="001C48A7">
        <w:rPr>
          <w:rFonts w:ascii="Courier New" w:eastAsia="Calibri" w:hAnsi="Courier New" w:cs="Courier New"/>
          <w:color w:val="0000FF"/>
          <w:sz w:val="18"/>
          <w:szCs w:val="18"/>
          <w:highlight w:val="white"/>
          <w:lang w:eastAsia="zh-TW"/>
        </w:rPr>
        <w:t>&gt;</w:t>
      </w:r>
    </w:p>
    <w:p w:rsidR="002D349E" w:rsidRPr="001C48A7" w:rsidRDefault="002D349E" w:rsidP="002D349E">
      <w:pPr>
        <w:autoSpaceDE w:val="0"/>
        <w:autoSpaceDN w:val="0"/>
        <w:adjustRightInd w:val="0"/>
        <w:rPr>
          <w:rFonts w:ascii="Courier New" w:eastAsia="Calibri" w:hAnsi="Courier New" w:cs="Courier New"/>
          <w:color w:val="000000"/>
          <w:sz w:val="18"/>
          <w:szCs w:val="18"/>
          <w:highlight w:val="white"/>
          <w:lang w:eastAsia="zh-TW"/>
        </w:rPr>
      </w:pPr>
      <w:r w:rsidRPr="001C48A7">
        <w:rPr>
          <w:rFonts w:ascii="Courier New" w:eastAsia="Calibri" w:hAnsi="Courier New" w:cs="Courier New"/>
          <w:color w:val="0000FF"/>
          <w:sz w:val="18"/>
          <w:szCs w:val="18"/>
          <w:highlight w:val="white"/>
          <w:lang w:eastAsia="zh-TW"/>
        </w:rPr>
        <w:t xml:space="preserve">  &lt;</w:t>
      </w:r>
      <w:proofErr w:type="spellStart"/>
      <w:proofErr w:type="gramStart"/>
      <w:r w:rsidRPr="001C48A7">
        <w:rPr>
          <w:rFonts w:ascii="Courier New" w:eastAsia="Calibri" w:hAnsi="Courier New" w:cs="Courier New"/>
          <w:color w:val="800000"/>
          <w:sz w:val="18"/>
          <w:szCs w:val="18"/>
          <w:highlight w:val="white"/>
          <w:lang w:eastAsia="zh-TW"/>
        </w:rPr>
        <w:t>spirit:</w:t>
      </w:r>
      <w:proofErr w:type="gramEnd"/>
      <w:r w:rsidRPr="001C48A7">
        <w:rPr>
          <w:rFonts w:ascii="Courier New" w:eastAsia="Calibri" w:hAnsi="Courier New" w:cs="Courier New"/>
          <w:color w:val="800000"/>
          <w:sz w:val="18"/>
          <w:szCs w:val="18"/>
          <w:highlight w:val="white"/>
          <w:lang w:eastAsia="zh-TW"/>
        </w:rPr>
        <w:t>wire</w:t>
      </w:r>
      <w:proofErr w:type="spellEnd"/>
      <w:r w:rsidRPr="001C48A7">
        <w:rPr>
          <w:rFonts w:ascii="Courier New" w:eastAsia="Calibri" w:hAnsi="Courier New" w:cs="Courier New"/>
          <w:color w:val="0000FF"/>
          <w:sz w:val="18"/>
          <w:szCs w:val="18"/>
          <w:highlight w:val="white"/>
          <w:lang w:eastAsia="zh-TW"/>
        </w:rPr>
        <w:t>&gt;</w:t>
      </w:r>
    </w:p>
    <w:p w:rsidR="002D349E" w:rsidRPr="001C48A7" w:rsidRDefault="002D349E" w:rsidP="002D349E">
      <w:pPr>
        <w:autoSpaceDE w:val="0"/>
        <w:autoSpaceDN w:val="0"/>
        <w:adjustRightInd w:val="0"/>
        <w:rPr>
          <w:rFonts w:ascii="Courier New" w:eastAsia="Calibri" w:hAnsi="Courier New" w:cs="Courier New"/>
          <w:color w:val="000000"/>
          <w:sz w:val="18"/>
          <w:szCs w:val="18"/>
          <w:highlight w:val="white"/>
          <w:lang w:eastAsia="zh-TW"/>
        </w:rPr>
      </w:pPr>
      <w:r w:rsidRPr="001C48A7">
        <w:rPr>
          <w:rFonts w:ascii="Courier New" w:eastAsia="Calibri" w:hAnsi="Courier New" w:cs="Courier New"/>
          <w:color w:val="0000FF"/>
          <w:sz w:val="18"/>
          <w:szCs w:val="18"/>
          <w:highlight w:val="white"/>
          <w:lang w:eastAsia="zh-TW"/>
        </w:rPr>
        <w:t xml:space="preserve">    &lt;</w:t>
      </w:r>
      <w:proofErr w:type="spellStart"/>
      <w:r w:rsidRPr="001C48A7">
        <w:rPr>
          <w:rFonts w:ascii="Courier New" w:eastAsia="Calibri" w:hAnsi="Courier New" w:cs="Courier New"/>
          <w:color w:val="800000"/>
          <w:sz w:val="18"/>
          <w:szCs w:val="18"/>
          <w:highlight w:val="white"/>
          <w:lang w:eastAsia="zh-TW"/>
        </w:rPr>
        <w:t>spirit</w:t>
      </w:r>
      <w:proofErr w:type="gramStart"/>
      <w:r w:rsidRPr="001C48A7">
        <w:rPr>
          <w:rFonts w:ascii="Courier New" w:eastAsia="Calibri" w:hAnsi="Courier New" w:cs="Courier New"/>
          <w:color w:val="800000"/>
          <w:sz w:val="18"/>
          <w:szCs w:val="18"/>
          <w:highlight w:val="white"/>
          <w:lang w:eastAsia="zh-TW"/>
        </w:rPr>
        <w:t>:direction</w:t>
      </w:r>
      <w:proofErr w:type="spellEnd"/>
      <w:proofErr w:type="gramEnd"/>
      <w:r w:rsidRPr="001C48A7">
        <w:rPr>
          <w:rFonts w:ascii="Courier New" w:eastAsia="Calibri" w:hAnsi="Courier New" w:cs="Courier New"/>
          <w:color w:val="0000FF"/>
          <w:sz w:val="18"/>
          <w:szCs w:val="18"/>
          <w:highlight w:val="white"/>
          <w:lang w:eastAsia="zh-TW"/>
        </w:rPr>
        <w:t>&gt;</w:t>
      </w:r>
      <w:r w:rsidRPr="001C48A7">
        <w:rPr>
          <w:rFonts w:ascii="Courier New" w:eastAsia="Calibri" w:hAnsi="Courier New" w:cs="Courier New"/>
          <w:color w:val="000000"/>
          <w:sz w:val="18"/>
          <w:szCs w:val="18"/>
          <w:highlight w:val="white"/>
          <w:lang w:eastAsia="zh-TW"/>
        </w:rPr>
        <w:t>in</w:t>
      </w:r>
      <w:r w:rsidRPr="001C48A7">
        <w:rPr>
          <w:rFonts w:ascii="Courier New" w:eastAsia="Calibri" w:hAnsi="Courier New" w:cs="Courier New"/>
          <w:color w:val="0000FF"/>
          <w:sz w:val="18"/>
          <w:szCs w:val="18"/>
          <w:highlight w:val="white"/>
          <w:lang w:eastAsia="zh-TW"/>
        </w:rPr>
        <w:t>&lt;/</w:t>
      </w:r>
      <w:proofErr w:type="spellStart"/>
      <w:r w:rsidRPr="001C48A7">
        <w:rPr>
          <w:rFonts w:ascii="Courier New" w:eastAsia="Calibri" w:hAnsi="Courier New" w:cs="Courier New"/>
          <w:color w:val="800000"/>
          <w:sz w:val="18"/>
          <w:szCs w:val="18"/>
          <w:highlight w:val="white"/>
          <w:lang w:eastAsia="zh-TW"/>
        </w:rPr>
        <w:t>spirit:direction</w:t>
      </w:r>
      <w:proofErr w:type="spellEnd"/>
      <w:r w:rsidRPr="001C48A7">
        <w:rPr>
          <w:rFonts w:ascii="Courier New" w:eastAsia="Calibri" w:hAnsi="Courier New" w:cs="Courier New"/>
          <w:color w:val="0000FF"/>
          <w:sz w:val="18"/>
          <w:szCs w:val="18"/>
          <w:highlight w:val="white"/>
          <w:lang w:eastAsia="zh-TW"/>
        </w:rPr>
        <w:t>&gt;</w:t>
      </w:r>
    </w:p>
    <w:p w:rsidR="002D349E" w:rsidRPr="001C48A7" w:rsidRDefault="002D349E" w:rsidP="002D349E">
      <w:pPr>
        <w:autoSpaceDE w:val="0"/>
        <w:autoSpaceDN w:val="0"/>
        <w:adjustRightInd w:val="0"/>
        <w:rPr>
          <w:rFonts w:ascii="Courier New" w:eastAsia="Calibri" w:hAnsi="Courier New" w:cs="Courier New"/>
          <w:color w:val="000000"/>
          <w:sz w:val="18"/>
          <w:szCs w:val="18"/>
          <w:highlight w:val="white"/>
          <w:lang w:eastAsia="zh-TW"/>
        </w:rPr>
      </w:pPr>
      <w:r w:rsidRPr="001C48A7">
        <w:rPr>
          <w:rFonts w:ascii="Courier New" w:eastAsia="Calibri" w:hAnsi="Courier New" w:cs="Courier New"/>
          <w:color w:val="0000FF"/>
          <w:sz w:val="18"/>
          <w:szCs w:val="18"/>
          <w:highlight w:val="white"/>
          <w:lang w:eastAsia="zh-TW"/>
        </w:rPr>
        <w:t xml:space="preserve">    &lt;</w:t>
      </w:r>
      <w:proofErr w:type="spellStart"/>
      <w:proofErr w:type="gramStart"/>
      <w:r w:rsidRPr="001C48A7">
        <w:rPr>
          <w:rFonts w:ascii="Courier New" w:eastAsia="Calibri" w:hAnsi="Courier New" w:cs="Courier New"/>
          <w:color w:val="800000"/>
          <w:sz w:val="18"/>
          <w:szCs w:val="18"/>
          <w:highlight w:val="white"/>
          <w:lang w:eastAsia="zh-TW"/>
        </w:rPr>
        <w:t>spirit:</w:t>
      </w:r>
      <w:proofErr w:type="gramEnd"/>
      <w:r w:rsidRPr="001C48A7">
        <w:rPr>
          <w:rFonts w:ascii="Courier New" w:eastAsia="Calibri" w:hAnsi="Courier New" w:cs="Courier New"/>
          <w:color w:val="800000"/>
          <w:sz w:val="18"/>
          <w:szCs w:val="18"/>
          <w:highlight w:val="white"/>
          <w:lang w:eastAsia="zh-TW"/>
        </w:rPr>
        <w:t>driver</w:t>
      </w:r>
      <w:proofErr w:type="spellEnd"/>
      <w:r w:rsidRPr="001C48A7">
        <w:rPr>
          <w:rFonts w:ascii="Courier New" w:eastAsia="Calibri" w:hAnsi="Courier New" w:cs="Courier New"/>
          <w:color w:val="0000FF"/>
          <w:sz w:val="18"/>
          <w:szCs w:val="18"/>
          <w:highlight w:val="white"/>
          <w:lang w:eastAsia="zh-TW"/>
        </w:rPr>
        <w:t>&gt;</w:t>
      </w:r>
    </w:p>
    <w:p w:rsidR="002D349E" w:rsidRPr="00590EB9" w:rsidRDefault="002D349E" w:rsidP="002D349E">
      <w:pPr>
        <w:autoSpaceDE w:val="0"/>
        <w:autoSpaceDN w:val="0"/>
        <w:adjustRightInd w:val="0"/>
        <w:rPr>
          <w:rFonts w:ascii="Courier New" w:eastAsia="Calibri" w:hAnsi="Courier New" w:cs="Courier New"/>
          <w:color w:val="000000"/>
          <w:sz w:val="18"/>
          <w:szCs w:val="18"/>
          <w:highlight w:val="white"/>
          <w:lang w:eastAsia="zh-TW"/>
        </w:rPr>
      </w:pPr>
      <w:r w:rsidRPr="001C48A7">
        <w:rPr>
          <w:rFonts w:ascii="Courier New" w:eastAsia="Calibri" w:hAnsi="Courier New" w:cs="Courier New"/>
          <w:color w:val="0000FF"/>
          <w:sz w:val="18"/>
          <w:szCs w:val="18"/>
          <w:highlight w:val="white"/>
          <w:lang w:eastAsia="zh-TW"/>
        </w:rPr>
        <w:t xml:space="preserve">      </w:t>
      </w:r>
      <w:r w:rsidRPr="00590EB9">
        <w:rPr>
          <w:rFonts w:ascii="Courier New" w:eastAsia="Calibri" w:hAnsi="Courier New" w:cs="Courier New"/>
          <w:color w:val="0000FF"/>
          <w:sz w:val="18"/>
          <w:szCs w:val="18"/>
          <w:highlight w:val="white"/>
          <w:lang w:eastAsia="zh-TW"/>
        </w:rPr>
        <w:t>&lt;</w:t>
      </w:r>
      <w:proofErr w:type="spellStart"/>
      <w:r w:rsidRPr="00590EB9">
        <w:rPr>
          <w:rFonts w:ascii="Courier New" w:eastAsia="Calibri" w:hAnsi="Courier New" w:cs="Courier New"/>
          <w:color w:val="800000"/>
          <w:sz w:val="18"/>
          <w:szCs w:val="18"/>
          <w:highlight w:val="white"/>
          <w:lang w:eastAsia="zh-TW"/>
        </w:rPr>
        <w:t>spirit</w:t>
      </w:r>
      <w:proofErr w:type="gramStart"/>
      <w:r w:rsidRPr="00590EB9">
        <w:rPr>
          <w:rFonts w:ascii="Courier New" w:eastAsia="Calibri" w:hAnsi="Courier New" w:cs="Courier New"/>
          <w:color w:val="800000"/>
          <w:sz w:val="18"/>
          <w:szCs w:val="18"/>
          <w:highlight w:val="white"/>
          <w:lang w:eastAsia="zh-TW"/>
        </w:rPr>
        <w:t>:defaultValue</w:t>
      </w:r>
      <w:proofErr w:type="spellEnd"/>
      <w:proofErr w:type="gramEnd"/>
      <w:r w:rsidRPr="00590EB9">
        <w:rPr>
          <w:rFonts w:ascii="Courier New" w:eastAsia="Calibri" w:hAnsi="Courier New" w:cs="Courier New"/>
          <w:color w:val="0000FF"/>
          <w:sz w:val="18"/>
          <w:szCs w:val="18"/>
          <w:highlight w:val="white"/>
          <w:lang w:eastAsia="zh-TW"/>
        </w:rPr>
        <w:t>&gt;</w:t>
      </w:r>
      <w:r w:rsidRPr="00590EB9">
        <w:rPr>
          <w:rFonts w:ascii="Courier New" w:eastAsia="Calibri" w:hAnsi="Courier New" w:cs="Courier New"/>
          <w:color w:val="000000"/>
          <w:sz w:val="18"/>
          <w:szCs w:val="18"/>
          <w:highlight w:val="white"/>
          <w:lang w:eastAsia="zh-TW"/>
        </w:rPr>
        <w:t>1</w:t>
      </w:r>
      <w:r w:rsidRPr="00590EB9">
        <w:rPr>
          <w:rFonts w:ascii="Courier New" w:eastAsia="Calibri" w:hAnsi="Courier New" w:cs="Courier New"/>
          <w:color w:val="0000FF"/>
          <w:sz w:val="18"/>
          <w:szCs w:val="18"/>
          <w:highlight w:val="white"/>
          <w:lang w:eastAsia="zh-TW"/>
        </w:rPr>
        <w:t>&lt;/</w:t>
      </w:r>
      <w:proofErr w:type="spellStart"/>
      <w:r w:rsidRPr="00590EB9">
        <w:rPr>
          <w:rFonts w:ascii="Courier New" w:eastAsia="Calibri" w:hAnsi="Courier New" w:cs="Courier New"/>
          <w:color w:val="800000"/>
          <w:sz w:val="18"/>
          <w:szCs w:val="18"/>
          <w:highlight w:val="white"/>
          <w:lang w:eastAsia="zh-TW"/>
        </w:rPr>
        <w:t>spirit:defaultValue</w:t>
      </w:r>
      <w:proofErr w:type="spellEnd"/>
      <w:r w:rsidRPr="00590EB9">
        <w:rPr>
          <w:rFonts w:ascii="Courier New" w:eastAsia="Calibri" w:hAnsi="Courier New" w:cs="Courier New"/>
          <w:color w:val="0000FF"/>
          <w:sz w:val="18"/>
          <w:szCs w:val="18"/>
          <w:highlight w:val="white"/>
          <w:lang w:eastAsia="zh-TW"/>
        </w:rPr>
        <w:t>&gt;</w:t>
      </w:r>
    </w:p>
    <w:p w:rsidR="002D349E" w:rsidRPr="001C48A7" w:rsidRDefault="002D349E" w:rsidP="002D349E">
      <w:pPr>
        <w:autoSpaceDE w:val="0"/>
        <w:autoSpaceDN w:val="0"/>
        <w:adjustRightInd w:val="0"/>
        <w:rPr>
          <w:rFonts w:ascii="Courier New" w:eastAsia="Calibri" w:hAnsi="Courier New" w:cs="Courier New"/>
          <w:color w:val="000000"/>
          <w:sz w:val="18"/>
          <w:szCs w:val="18"/>
          <w:highlight w:val="white"/>
          <w:lang w:val="fr-FR" w:eastAsia="zh-TW"/>
        </w:rPr>
      </w:pPr>
      <w:r w:rsidRPr="00590EB9">
        <w:rPr>
          <w:rFonts w:ascii="Courier New" w:eastAsia="Calibri" w:hAnsi="Courier New" w:cs="Courier New"/>
          <w:color w:val="0000FF"/>
          <w:sz w:val="18"/>
          <w:szCs w:val="18"/>
          <w:highlight w:val="white"/>
          <w:lang w:eastAsia="zh-TW"/>
        </w:rPr>
        <w:t xml:space="preserve">    </w:t>
      </w:r>
      <w:r w:rsidRPr="001C48A7">
        <w:rPr>
          <w:rFonts w:ascii="Courier New" w:eastAsia="Calibri" w:hAnsi="Courier New" w:cs="Courier New"/>
          <w:color w:val="0000FF"/>
          <w:sz w:val="18"/>
          <w:szCs w:val="18"/>
          <w:highlight w:val="white"/>
          <w:lang w:val="fr-FR" w:eastAsia="zh-TW"/>
        </w:rPr>
        <w:t>&lt;/</w:t>
      </w:r>
      <w:proofErr w:type="spellStart"/>
      <w:proofErr w:type="gramStart"/>
      <w:r w:rsidRPr="001C48A7">
        <w:rPr>
          <w:rFonts w:ascii="Courier New" w:eastAsia="Calibri" w:hAnsi="Courier New" w:cs="Courier New"/>
          <w:color w:val="800000"/>
          <w:sz w:val="18"/>
          <w:szCs w:val="18"/>
          <w:highlight w:val="white"/>
          <w:lang w:val="fr-FR" w:eastAsia="zh-TW"/>
        </w:rPr>
        <w:t>spirit:</w:t>
      </w:r>
      <w:proofErr w:type="gramEnd"/>
      <w:r w:rsidRPr="001C48A7">
        <w:rPr>
          <w:rFonts w:ascii="Courier New" w:eastAsia="Calibri" w:hAnsi="Courier New" w:cs="Courier New"/>
          <w:color w:val="800000"/>
          <w:sz w:val="18"/>
          <w:szCs w:val="18"/>
          <w:highlight w:val="white"/>
          <w:lang w:val="fr-FR" w:eastAsia="zh-TW"/>
        </w:rPr>
        <w:t>driver</w:t>
      </w:r>
      <w:proofErr w:type="spellEnd"/>
      <w:r w:rsidRPr="001C48A7">
        <w:rPr>
          <w:rFonts w:ascii="Courier New" w:eastAsia="Calibri" w:hAnsi="Courier New" w:cs="Courier New"/>
          <w:color w:val="0000FF"/>
          <w:sz w:val="18"/>
          <w:szCs w:val="18"/>
          <w:highlight w:val="white"/>
          <w:lang w:val="fr-FR" w:eastAsia="zh-TW"/>
        </w:rPr>
        <w:t>&gt;</w:t>
      </w:r>
    </w:p>
    <w:p w:rsidR="002D349E" w:rsidRPr="001C48A7" w:rsidRDefault="002D349E" w:rsidP="002D349E">
      <w:pPr>
        <w:autoSpaceDE w:val="0"/>
        <w:autoSpaceDN w:val="0"/>
        <w:adjustRightInd w:val="0"/>
        <w:rPr>
          <w:rFonts w:ascii="Courier New" w:eastAsia="Calibri" w:hAnsi="Courier New" w:cs="Courier New"/>
          <w:color w:val="000000"/>
          <w:sz w:val="18"/>
          <w:szCs w:val="18"/>
          <w:highlight w:val="white"/>
          <w:lang w:val="fr-FR" w:eastAsia="zh-TW"/>
        </w:rPr>
      </w:pPr>
      <w:r w:rsidRPr="001C48A7">
        <w:rPr>
          <w:rFonts w:ascii="Courier New" w:eastAsia="Calibri" w:hAnsi="Courier New" w:cs="Courier New"/>
          <w:color w:val="0000FF"/>
          <w:sz w:val="18"/>
          <w:szCs w:val="18"/>
          <w:highlight w:val="white"/>
          <w:lang w:val="fr-FR" w:eastAsia="zh-TW"/>
        </w:rPr>
        <w:t xml:space="preserve">  &lt;/</w:t>
      </w:r>
      <w:proofErr w:type="spellStart"/>
      <w:proofErr w:type="gramStart"/>
      <w:r w:rsidRPr="001C48A7">
        <w:rPr>
          <w:rFonts w:ascii="Courier New" w:eastAsia="Calibri" w:hAnsi="Courier New" w:cs="Courier New"/>
          <w:color w:val="800000"/>
          <w:sz w:val="18"/>
          <w:szCs w:val="18"/>
          <w:highlight w:val="white"/>
          <w:lang w:val="fr-FR" w:eastAsia="zh-TW"/>
        </w:rPr>
        <w:t>spirit:</w:t>
      </w:r>
      <w:proofErr w:type="gramEnd"/>
      <w:r w:rsidRPr="001C48A7">
        <w:rPr>
          <w:rFonts w:ascii="Courier New" w:eastAsia="Calibri" w:hAnsi="Courier New" w:cs="Courier New"/>
          <w:color w:val="800000"/>
          <w:sz w:val="18"/>
          <w:szCs w:val="18"/>
          <w:highlight w:val="white"/>
          <w:lang w:val="fr-FR" w:eastAsia="zh-TW"/>
        </w:rPr>
        <w:t>wire</w:t>
      </w:r>
      <w:proofErr w:type="spellEnd"/>
      <w:r w:rsidRPr="001C48A7">
        <w:rPr>
          <w:rFonts w:ascii="Courier New" w:eastAsia="Calibri" w:hAnsi="Courier New" w:cs="Courier New"/>
          <w:color w:val="0000FF"/>
          <w:sz w:val="18"/>
          <w:szCs w:val="18"/>
          <w:highlight w:val="white"/>
          <w:lang w:val="fr-FR" w:eastAsia="zh-TW"/>
        </w:rPr>
        <w:t>&gt;</w:t>
      </w:r>
    </w:p>
    <w:p w:rsidR="002D349E" w:rsidRPr="001C48A7" w:rsidRDefault="002D349E" w:rsidP="002D349E">
      <w:pPr>
        <w:autoSpaceDE w:val="0"/>
        <w:autoSpaceDN w:val="0"/>
        <w:adjustRightInd w:val="0"/>
        <w:rPr>
          <w:rFonts w:ascii="Courier New" w:eastAsia="Calibri" w:hAnsi="Courier New" w:cs="Courier New"/>
          <w:color w:val="000000"/>
          <w:sz w:val="18"/>
          <w:szCs w:val="18"/>
          <w:highlight w:val="white"/>
          <w:lang w:val="fr-FR" w:eastAsia="zh-TW"/>
        </w:rPr>
      </w:pPr>
      <w:r w:rsidRPr="001C48A7">
        <w:rPr>
          <w:rFonts w:ascii="Courier New" w:eastAsia="Calibri" w:hAnsi="Courier New" w:cs="Courier New"/>
          <w:color w:val="0000FF"/>
          <w:sz w:val="18"/>
          <w:szCs w:val="18"/>
          <w:highlight w:val="white"/>
          <w:lang w:val="fr-FR" w:eastAsia="zh-TW"/>
        </w:rPr>
        <w:t xml:space="preserve">  &lt;</w:t>
      </w:r>
      <w:proofErr w:type="spellStart"/>
      <w:r w:rsidRPr="001C48A7">
        <w:rPr>
          <w:rFonts w:ascii="Courier New" w:eastAsia="Calibri" w:hAnsi="Courier New" w:cs="Courier New"/>
          <w:color w:val="800000"/>
          <w:sz w:val="18"/>
          <w:szCs w:val="18"/>
          <w:highlight w:val="white"/>
          <w:lang w:val="fr-FR" w:eastAsia="zh-TW"/>
        </w:rPr>
        <w:t>spirit:vendorExtensions</w:t>
      </w:r>
      <w:proofErr w:type="spellEnd"/>
      <w:r w:rsidRPr="001C48A7">
        <w:rPr>
          <w:rFonts w:ascii="Courier New" w:eastAsia="Calibri" w:hAnsi="Courier New" w:cs="Courier New"/>
          <w:color w:val="0000FF"/>
          <w:sz w:val="18"/>
          <w:szCs w:val="18"/>
          <w:highlight w:val="white"/>
          <w:lang w:val="fr-FR" w:eastAsia="zh-TW"/>
        </w:rPr>
        <w:t>&gt;</w:t>
      </w:r>
    </w:p>
    <w:p w:rsidR="002D349E" w:rsidRPr="001C48A7" w:rsidRDefault="002D349E" w:rsidP="002D349E">
      <w:pPr>
        <w:autoSpaceDE w:val="0"/>
        <w:autoSpaceDN w:val="0"/>
        <w:adjustRightInd w:val="0"/>
        <w:rPr>
          <w:rFonts w:ascii="Courier New" w:eastAsia="Calibri" w:hAnsi="Courier New" w:cs="Courier New"/>
          <w:color w:val="000000"/>
          <w:sz w:val="18"/>
          <w:szCs w:val="18"/>
          <w:highlight w:val="white"/>
          <w:lang w:val="fr-FR" w:eastAsia="zh-TW"/>
        </w:rPr>
      </w:pPr>
      <w:r w:rsidRPr="001C48A7">
        <w:rPr>
          <w:rFonts w:ascii="Courier New" w:eastAsia="Calibri" w:hAnsi="Courier New" w:cs="Courier New"/>
          <w:color w:val="0000FF"/>
          <w:sz w:val="18"/>
          <w:szCs w:val="18"/>
          <w:highlight w:val="white"/>
          <w:lang w:val="fr-FR" w:eastAsia="zh-TW"/>
        </w:rPr>
        <w:t xml:space="preserve">    &lt;</w:t>
      </w:r>
      <w:proofErr w:type="spellStart"/>
      <w:r w:rsidRPr="001C48A7">
        <w:rPr>
          <w:rFonts w:ascii="Courier New" w:eastAsia="Calibri" w:hAnsi="Courier New" w:cs="Courier New"/>
          <w:color w:val="800000"/>
          <w:sz w:val="18"/>
          <w:szCs w:val="18"/>
          <w:highlight w:val="white"/>
          <w:lang w:val="fr-FR" w:eastAsia="zh-TW"/>
        </w:rPr>
        <w:t>accellera:wire</w:t>
      </w:r>
      <w:proofErr w:type="spellEnd"/>
      <w:r w:rsidRPr="001C48A7">
        <w:rPr>
          <w:rFonts w:ascii="Courier New" w:eastAsia="Calibri" w:hAnsi="Courier New" w:cs="Courier New"/>
          <w:color w:val="0000FF"/>
          <w:sz w:val="18"/>
          <w:szCs w:val="18"/>
          <w:highlight w:val="white"/>
          <w:lang w:val="fr-FR" w:eastAsia="zh-TW"/>
        </w:rPr>
        <w:t>&gt;</w:t>
      </w:r>
    </w:p>
    <w:p w:rsidR="002D349E" w:rsidRPr="0016132C" w:rsidRDefault="002D349E" w:rsidP="002D349E">
      <w:pPr>
        <w:autoSpaceDE w:val="0"/>
        <w:autoSpaceDN w:val="0"/>
        <w:adjustRightInd w:val="0"/>
        <w:rPr>
          <w:rFonts w:ascii="Courier New" w:eastAsia="Calibri" w:hAnsi="Courier New" w:cs="Courier New"/>
          <w:color w:val="000000"/>
          <w:sz w:val="18"/>
          <w:szCs w:val="18"/>
          <w:highlight w:val="white"/>
          <w:lang w:val="fr-FR" w:eastAsia="zh-TW"/>
        </w:rPr>
      </w:pPr>
      <w:r w:rsidRPr="0016132C">
        <w:rPr>
          <w:rFonts w:ascii="Courier New" w:eastAsia="Calibri" w:hAnsi="Courier New" w:cs="Courier New"/>
          <w:color w:val="0000FF"/>
          <w:sz w:val="18"/>
          <w:szCs w:val="18"/>
          <w:highlight w:val="white"/>
          <w:lang w:val="fr-FR" w:eastAsia="zh-TW"/>
        </w:rPr>
        <w:t xml:space="preserve">      &lt;</w:t>
      </w:r>
      <w:proofErr w:type="spellStart"/>
      <w:r w:rsidRPr="0016132C">
        <w:rPr>
          <w:rFonts w:ascii="Courier New" w:eastAsia="Calibri" w:hAnsi="Courier New" w:cs="Courier New"/>
          <w:color w:val="800000"/>
          <w:sz w:val="18"/>
          <w:szCs w:val="18"/>
          <w:highlight w:val="white"/>
          <w:lang w:val="fr-FR" w:eastAsia="zh-TW"/>
        </w:rPr>
        <w:t>accellera-core:driver</w:t>
      </w:r>
      <w:proofErr w:type="spellEnd"/>
      <w:r w:rsidRPr="0016132C">
        <w:rPr>
          <w:rFonts w:ascii="Courier New" w:eastAsia="Calibri" w:hAnsi="Courier New" w:cs="Courier New"/>
          <w:color w:val="0000FF"/>
          <w:sz w:val="18"/>
          <w:szCs w:val="18"/>
          <w:highlight w:val="white"/>
          <w:lang w:val="fr-FR" w:eastAsia="zh-TW"/>
        </w:rPr>
        <w:t>&gt;</w:t>
      </w:r>
    </w:p>
    <w:p w:rsidR="002D349E" w:rsidRPr="0016132C" w:rsidRDefault="002D349E" w:rsidP="002D349E">
      <w:pPr>
        <w:autoSpaceDE w:val="0"/>
        <w:autoSpaceDN w:val="0"/>
        <w:adjustRightInd w:val="0"/>
        <w:rPr>
          <w:rFonts w:ascii="Courier New" w:eastAsia="Calibri" w:hAnsi="Courier New" w:cs="Courier New"/>
          <w:color w:val="000000"/>
          <w:sz w:val="18"/>
          <w:szCs w:val="18"/>
          <w:highlight w:val="white"/>
          <w:lang w:val="fr-FR" w:eastAsia="zh-TW"/>
        </w:rPr>
      </w:pPr>
      <w:r w:rsidRPr="0016132C">
        <w:rPr>
          <w:rFonts w:ascii="Courier New" w:eastAsia="Calibri" w:hAnsi="Courier New" w:cs="Courier New"/>
          <w:color w:val="0000FF"/>
          <w:sz w:val="18"/>
          <w:szCs w:val="18"/>
          <w:highlight w:val="white"/>
          <w:lang w:val="fr-FR" w:eastAsia="zh-TW"/>
        </w:rPr>
        <w:t xml:space="preserve">        &lt;</w:t>
      </w:r>
      <w:proofErr w:type="spellStart"/>
      <w:r w:rsidRPr="0016132C">
        <w:rPr>
          <w:rFonts w:ascii="Courier New" w:eastAsia="Calibri" w:hAnsi="Courier New" w:cs="Courier New"/>
          <w:color w:val="800000"/>
          <w:sz w:val="18"/>
          <w:szCs w:val="18"/>
          <w:highlight w:val="white"/>
          <w:lang w:val="fr-FR" w:eastAsia="zh-TW"/>
        </w:rPr>
        <w:t>accellera-core:defaultValue</w:t>
      </w:r>
      <w:proofErr w:type="spellEnd"/>
      <w:r w:rsidRPr="0016132C">
        <w:rPr>
          <w:rFonts w:ascii="Courier New" w:eastAsia="Calibri" w:hAnsi="Courier New" w:cs="Courier New"/>
          <w:color w:val="0000FF"/>
          <w:sz w:val="18"/>
          <w:szCs w:val="18"/>
          <w:highlight w:val="white"/>
          <w:lang w:val="fr-FR" w:eastAsia="zh-TW"/>
        </w:rPr>
        <w:t>&gt;</w:t>
      </w:r>
      <w:r w:rsidRPr="0016132C">
        <w:rPr>
          <w:rFonts w:ascii="Courier New" w:eastAsia="Calibri" w:hAnsi="Courier New" w:cs="Courier New"/>
          <w:color w:val="000000"/>
          <w:sz w:val="18"/>
          <w:szCs w:val="18"/>
          <w:highlight w:val="white"/>
          <w:lang w:val="fr-FR" w:eastAsia="zh-TW"/>
        </w:rPr>
        <w:t>0.7</w:t>
      </w:r>
      <w:r w:rsidRPr="0016132C">
        <w:rPr>
          <w:rFonts w:ascii="Courier New" w:eastAsia="Calibri" w:hAnsi="Courier New" w:cs="Courier New"/>
          <w:color w:val="0000FF"/>
          <w:sz w:val="18"/>
          <w:szCs w:val="18"/>
          <w:highlight w:val="white"/>
          <w:lang w:val="fr-FR" w:eastAsia="zh-TW"/>
        </w:rPr>
        <w:t>&lt;/</w:t>
      </w:r>
      <w:proofErr w:type="spellStart"/>
      <w:r w:rsidRPr="0016132C">
        <w:rPr>
          <w:rFonts w:ascii="Courier New" w:eastAsia="Calibri" w:hAnsi="Courier New" w:cs="Courier New"/>
          <w:color w:val="800000"/>
          <w:sz w:val="18"/>
          <w:szCs w:val="18"/>
          <w:highlight w:val="white"/>
          <w:lang w:val="fr-FR" w:eastAsia="zh-TW"/>
        </w:rPr>
        <w:t>accellera-core:defaultValue</w:t>
      </w:r>
      <w:proofErr w:type="spellEnd"/>
      <w:r w:rsidRPr="0016132C">
        <w:rPr>
          <w:rFonts w:ascii="Courier New" w:eastAsia="Calibri" w:hAnsi="Courier New" w:cs="Courier New"/>
          <w:color w:val="0000FF"/>
          <w:sz w:val="18"/>
          <w:szCs w:val="18"/>
          <w:highlight w:val="white"/>
          <w:lang w:val="fr-FR" w:eastAsia="zh-TW"/>
        </w:rPr>
        <w:t>&gt;</w:t>
      </w:r>
    </w:p>
    <w:p w:rsidR="002D349E" w:rsidRPr="0016132C" w:rsidRDefault="002D349E" w:rsidP="002D349E">
      <w:pPr>
        <w:autoSpaceDE w:val="0"/>
        <w:autoSpaceDN w:val="0"/>
        <w:adjustRightInd w:val="0"/>
        <w:rPr>
          <w:rFonts w:ascii="Courier New" w:eastAsia="Calibri" w:hAnsi="Courier New" w:cs="Courier New"/>
          <w:color w:val="000000"/>
          <w:sz w:val="18"/>
          <w:szCs w:val="18"/>
          <w:highlight w:val="white"/>
          <w:lang w:eastAsia="zh-TW"/>
        </w:rPr>
      </w:pPr>
      <w:r w:rsidRPr="0016132C">
        <w:rPr>
          <w:rFonts w:ascii="Courier New" w:eastAsia="Calibri" w:hAnsi="Courier New" w:cs="Courier New"/>
          <w:color w:val="0000FF"/>
          <w:sz w:val="18"/>
          <w:szCs w:val="18"/>
          <w:highlight w:val="white"/>
          <w:lang w:val="fr-FR" w:eastAsia="zh-TW"/>
        </w:rPr>
        <w:t xml:space="preserve">        </w:t>
      </w:r>
      <w:r w:rsidRPr="0016132C">
        <w:rPr>
          <w:rFonts w:ascii="Courier New" w:eastAsia="Calibri" w:hAnsi="Courier New" w:cs="Courier New"/>
          <w:color w:val="0000FF"/>
          <w:sz w:val="18"/>
          <w:szCs w:val="18"/>
          <w:highlight w:val="white"/>
          <w:lang w:eastAsia="zh-TW"/>
        </w:rPr>
        <w:t>&lt;</w:t>
      </w:r>
      <w:proofErr w:type="spellStart"/>
      <w:r w:rsidR="00CC550A" w:rsidRPr="0016132C">
        <w:rPr>
          <w:rFonts w:ascii="Courier New" w:eastAsia="Calibri" w:hAnsi="Courier New" w:cs="Courier New"/>
          <w:color w:val="800000"/>
          <w:sz w:val="18"/>
          <w:szCs w:val="18"/>
          <w:highlight w:val="white"/>
          <w:lang w:eastAsia="zh-TW"/>
        </w:rPr>
        <w:t>accellera</w:t>
      </w:r>
      <w:proofErr w:type="gramStart"/>
      <w:r w:rsidRPr="0016132C">
        <w:rPr>
          <w:rFonts w:ascii="Courier New" w:eastAsia="Calibri" w:hAnsi="Courier New" w:cs="Courier New"/>
          <w:color w:val="800000"/>
          <w:sz w:val="18"/>
          <w:szCs w:val="18"/>
          <w:highlight w:val="white"/>
          <w:lang w:eastAsia="zh-TW"/>
        </w:rPr>
        <w:t>:viewNameRef</w:t>
      </w:r>
      <w:proofErr w:type="spellEnd"/>
      <w:proofErr w:type="gramEnd"/>
      <w:r w:rsidRPr="0016132C">
        <w:rPr>
          <w:rFonts w:ascii="Courier New" w:eastAsia="Calibri" w:hAnsi="Courier New" w:cs="Courier New"/>
          <w:color w:val="0000FF"/>
          <w:sz w:val="18"/>
          <w:szCs w:val="18"/>
          <w:highlight w:val="white"/>
          <w:lang w:eastAsia="zh-TW"/>
        </w:rPr>
        <w:t>&gt;</w:t>
      </w:r>
      <w:r w:rsidRPr="0016132C">
        <w:rPr>
          <w:rFonts w:ascii="Courier New" w:eastAsia="Calibri" w:hAnsi="Courier New" w:cs="Courier New"/>
          <w:color w:val="000000"/>
          <w:sz w:val="18"/>
          <w:szCs w:val="18"/>
          <w:highlight w:val="white"/>
          <w:lang w:eastAsia="zh-TW"/>
        </w:rPr>
        <w:t>functional-</w:t>
      </w:r>
      <w:proofErr w:type="spellStart"/>
      <w:r w:rsidRPr="0016132C">
        <w:rPr>
          <w:rFonts w:ascii="Courier New" w:eastAsia="Calibri" w:hAnsi="Courier New" w:cs="Courier New"/>
          <w:color w:val="000000"/>
          <w:sz w:val="18"/>
          <w:szCs w:val="18"/>
          <w:highlight w:val="white"/>
          <w:lang w:eastAsia="zh-TW"/>
        </w:rPr>
        <w:t>ams</w:t>
      </w:r>
      <w:proofErr w:type="spellEnd"/>
      <w:r w:rsidRPr="0016132C">
        <w:rPr>
          <w:rFonts w:ascii="Courier New" w:eastAsia="Calibri" w:hAnsi="Courier New" w:cs="Courier New"/>
          <w:color w:val="0000FF"/>
          <w:sz w:val="18"/>
          <w:szCs w:val="18"/>
          <w:highlight w:val="white"/>
          <w:lang w:eastAsia="zh-TW"/>
        </w:rPr>
        <w:t>&lt;/</w:t>
      </w:r>
      <w:proofErr w:type="spellStart"/>
      <w:r w:rsidR="00CC550A" w:rsidRPr="0016132C">
        <w:rPr>
          <w:rFonts w:ascii="Courier New" w:eastAsia="Calibri" w:hAnsi="Courier New" w:cs="Courier New"/>
          <w:color w:val="800000"/>
          <w:sz w:val="18"/>
          <w:szCs w:val="18"/>
          <w:highlight w:val="white"/>
          <w:lang w:eastAsia="zh-TW"/>
        </w:rPr>
        <w:t>accellera</w:t>
      </w:r>
      <w:r w:rsidRPr="0016132C">
        <w:rPr>
          <w:rFonts w:ascii="Courier New" w:eastAsia="Calibri" w:hAnsi="Courier New" w:cs="Courier New"/>
          <w:color w:val="800000"/>
          <w:sz w:val="18"/>
          <w:szCs w:val="18"/>
          <w:highlight w:val="white"/>
          <w:lang w:eastAsia="zh-TW"/>
        </w:rPr>
        <w:t>:viewNameRef</w:t>
      </w:r>
      <w:proofErr w:type="spellEnd"/>
      <w:r w:rsidRPr="0016132C">
        <w:rPr>
          <w:rFonts w:ascii="Courier New" w:eastAsia="Calibri" w:hAnsi="Courier New" w:cs="Courier New"/>
          <w:color w:val="0000FF"/>
          <w:sz w:val="18"/>
          <w:szCs w:val="18"/>
          <w:highlight w:val="white"/>
          <w:lang w:eastAsia="zh-TW"/>
        </w:rPr>
        <w:t>&gt;</w:t>
      </w:r>
    </w:p>
    <w:p w:rsidR="002D349E" w:rsidRPr="0016132C" w:rsidRDefault="002D349E" w:rsidP="002D349E">
      <w:pPr>
        <w:autoSpaceDE w:val="0"/>
        <w:autoSpaceDN w:val="0"/>
        <w:adjustRightInd w:val="0"/>
        <w:rPr>
          <w:rFonts w:ascii="Courier New" w:eastAsia="Calibri" w:hAnsi="Courier New" w:cs="Courier New"/>
          <w:color w:val="000000"/>
          <w:sz w:val="18"/>
          <w:szCs w:val="18"/>
          <w:highlight w:val="white"/>
          <w:lang w:val="fr-FR" w:eastAsia="zh-TW"/>
        </w:rPr>
      </w:pPr>
      <w:r w:rsidRPr="0016132C">
        <w:rPr>
          <w:rFonts w:ascii="Courier New" w:eastAsia="Calibri" w:hAnsi="Courier New" w:cs="Courier New"/>
          <w:color w:val="0000FF"/>
          <w:sz w:val="18"/>
          <w:szCs w:val="18"/>
          <w:highlight w:val="white"/>
          <w:lang w:eastAsia="zh-TW"/>
        </w:rPr>
        <w:t xml:space="preserve">      </w:t>
      </w:r>
      <w:r w:rsidRPr="0016132C">
        <w:rPr>
          <w:rFonts w:ascii="Courier New" w:eastAsia="Calibri" w:hAnsi="Courier New" w:cs="Courier New"/>
          <w:color w:val="0000FF"/>
          <w:sz w:val="18"/>
          <w:szCs w:val="18"/>
          <w:highlight w:val="white"/>
          <w:lang w:val="fr-FR" w:eastAsia="zh-TW"/>
        </w:rPr>
        <w:t>&lt;/</w:t>
      </w:r>
      <w:proofErr w:type="spellStart"/>
      <w:r w:rsidRPr="0016132C">
        <w:rPr>
          <w:rFonts w:ascii="Courier New" w:eastAsia="Calibri" w:hAnsi="Courier New" w:cs="Courier New"/>
          <w:color w:val="800000"/>
          <w:sz w:val="18"/>
          <w:szCs w:val="18"/>
          <w:highlight w:val="white"/>
          <w:lang w:val="fr-FR" w:eastAsia="zh-TW"/>
        </w:rPr>
        <w:t>accellera-core:driver</w:t>
      </w:r>
      <w:proofErr w:type="spellEnd"/>
      <w:r w:rsidRPr="0016132C">
        <w:rPr>
          <w:rFonts w:ascii="Courier New" w:eastAsia="Calibri" w:hAnsi="Courier New" w:cs="Courier New"/>
          <w:color w:val="0000FF"/>
          <w:sz w:val="18"/>
          <w:szCs w:val="18"/>
          <w:highlight w:val="white"/>
          <w:lang w:val="fr-FR" w:eastAsia="zh-TW"/>
        </w:rPr>
        <w:t>&gt;</w:t>
      </w:r>
    </w:p>
    <w:p w:rsidR="002D349E" w:rsidRPr="001C48A7" w:rsidRDefault="002D349E" w:rsidP="002D349E">
      <w:pPr>
        <w:autoSpaceDE w:val="0"/>
        <w:autoSpaceDN w:val="0"/>
        <w:adjustRightInd w:val="0"/>
        <w:rPr>
          <w:rFonts w:ascii="Courier New" w:eastAsia="Calibri" w:hAnsi="Courier New" w:cs="Courier New"/>
          <w:color w:val="000000"/>
          <w:sz w:val="18"/>
          <w:szCs w:val="18"/>
          <w:highlight w:val="white"/>
          <w:lang w:val="fr-FR" w:eastAsia="zh-TW"/>
        </w:rPr>
      </w:pPr>
      <w:r w:rsidRPr="001C48A7">
        <w:rPr>
          <w:rFonts w:ascii="Courier New" w:eastAsia="Calibri" w:hAnsi="Courier New" w:cs="Courier New"/>
          <w:color w:val="0000FF"/>
          <w:sz w:val="18"/>
          <w:szCs w:val="18"/>
          <w:highlight w:val="white"/>
          <w:lang w:val="fr-FR" w:eastAsia="zh-TW"/>
        </w:rPr>
        <w:t xml:space="preserve">    &lt;/</w:t>
      </w:r>
      <w:proofErr w:type="spellStart"/>
      <w:proofErr w:type="gramStart"/>
      <w:r w:rsidRPr="001C48A7">
        <w:rPr>
          <w:rFonts w:ascii="Courier New" w:eastAsia="Calibri" w:hAnsi="Courier New" w:cs="Courier New"/>
          <w:color w:val="800000"/>
          <w:sz w:val="18"/>
          <w:szCs w:val="18"/>
          <w:highlight w:val="white"/>
          <w:lang w:val="fr-FR" w:eastAsia="zh-TW"/>
        </w:rPr>
        <w:t>accellera:</w:t>
      </w:r>
      <w:proofErr w:type="gramEnd"/>
      <w:r w:rsidRPr="001C48A7">
        <w:rPr>
          <w:rFonts w:ascii="Courier New" w:eastAsia="Calibri" w:hAnsi="Courier New" w:cs="Courier New"/>
          <w:color w:val="800000"/>
          <w:sz w:val="18"/>
          <w:szCs w:val="18"/>
          <w:highlight w:val="white"/>
          <w:lang w:val="fr-FR" w:eastAsia="zh-TW"/>
        </w:rPr>
        <w:t>wire</w:t>
      </w:r>
      <w:proofErr w:type="spellEnd"/>
      <w:r w:rsidRPr="001C48A7">
        <w:rPr>
          <w:rFonts w:ascii="Courier New" w:eastAsia="Calibri" w:hAnsi="Courier New" w:cs="Courier New"/>
          <w:color w:val="0000FF"/>
          <w:sz w:val="18"/>
          <w:szCs w:val="18"/>
          <w:highlight w:val="white"/>
          <w:lang w:val="fr-FR" w:eastAsia="zh-TW"/>
        </w:rPr>
        <w:t>&gt;</w:t>
      </w:r>
    </w:p>
    <w:p w:rsidR="002D349E" w:rsidRPr="001C48A7" w:rsidRDefault="002D349E" w:rsidP="002D349E">
      <w:pPr>
        <w:autoSpaceDE w:val="0"/>
        <w:autoSpaceDN w:val="0"/>
        <w:adjustRightInd w:val="0"/>
        <w:rPr>
          <w:rFonts w:ascii="Courier New" w:eastAsia="Calibri" w:hAnsi="Courier New" w:cs="Courier New"/>
          <w:color w:val="000000"/>
          <w:sz w:val="18"/>
          <w:szCs w:val="18"/>
          <w:highlight w:val="white"/>
          <w:lang w:val="fr-FR" w:eastAsia="zh-TW"/>
        </w:rPr>
      </w:pPr>
      <w:r w:rsidRPr="001C48A7">
        <w:rPr>
          <w:rFonts w:ascii="Courier New" w:eastAsia="Calibri" w:hAnsi="Courier New" w:cs="Courier New"/>
          <w:color w:val="0000FF"/>
          <w:sz w:val="18"/>
          <w:szCs w:val="18"/>
          <w:highlight w:val="white"/>
          <w:lang w:val="fr-FR" w:eastAsia="zh-TW"/>
        </w:rPr>
        <w:t xml:space="preserve">  &lt;/</w:t>
      </w:r>
      <w:proofErr w:type="spellStart"/>
      <w:proofErr w:type="gramStart"/>
      <w:r w:rsidRPr="001C48A7">
        <w:rPr>
          <w:rFonts w:ascii="Courier New" w:eastAsia="Calibri" w:hAnsi="Courier New" w:cs="Courier New"/>
          <w:color w:val="800000"/>
          <w:sz w:val="18"/>
          <w:szCs w:val="18"/>
          <w:highlight w:val="white"/>
          <w:lang w:val="fr-FR" w:eastAsia="zh-TW"/>
        </w:rPr>
        <w:t>spirit:</w:t>
      </w:r>
      <w:proofErr w:type="gramEnd"/>
      <w:r w:rsidRPr="001C48A7">
        <w:rPr>
          <w:rFonts w:ascii="Courier New" w:eastAsia="Calibri" w:hAnsi="Courier New" w:cs="Courier New"/>
          <w:color w:val="800000"/>
          <w:sz w:val="18"/>
          <w:szCs w:val="18"/>
          <w:highlight w:val="white"/>
          <w:lang w:val="fr-FR" w:eastAsia="zh-TW"/>
        </w:rPr>
        <w:t>vendorExtensions</w:t>
      </w:r>
      <w:proofErr w:type="spellEnd"/>
      <w:r w:rsidRPr="001C48A7">
        <w:rPr>
          <w:rFonts w:ascii="Courier New" w:eastAsia="Calibri" w:hAnsi="Courier New" w:cs="Courier New"/>
          <w:color w:val="0000FF"/>
          <w:sz w:val="18"/>
          <w:szCs w:val="18"/>
          <w:highlight w:val="white"/>
          <w:lang w:val="fr-FR" w:eastAsia="zh-TW"/>
        </w:rPr>
        <w:t>&gt;</w:t>
      </w:r>
    </w:p>
    <w:p w:rsidR="002D349E" w:rsidRPr="00CC550A" w:rsidRDefault="002D349E" w:rsidP="00CC550A">
      <w:pPr>
        <w:autoSpaceDE w:val="0"/>
        <w:autoSpaceDN w:val="0"/>
        <w:adjustRightInd w:val="0"/>
        <w:rPr>
          <w:rFonts w:ascii="Courier New" w:eastAsia="Calibri" w:hAnsi="Courier New" w:cs="Courier New"/>
          <w:color w:val="000000"/>
          <w:sz w:val="18"/>
          <w:szCs w:val="18"/>
          <w:highlight w:val="white"/>
          <w:lang w:val="fr-FR" w:eastAsia="zh-TW"/>
        </w:rPr>
      </w:pPr>
      <w:r w:rsidRPr="001C48A7">
        <w:rPr>
          <w:rFonts w:ascii="Courier New" w:eastAsia="Calibri" w:hAnsi="Courier New" w:cs="Courier New"/>
          <w:color w:val="0000FF"/>
          <w:sz w:val="18"/>
          <w:szCs w:val="18"/>
          <w:highlight w:val="white"/>
          <w:lang w:val="fr-FR" w:eastAsia="zh-TW"/>
        </w:rPr>
        <w:t>&lt;/</w:t>
      </w:r>
      <w:proofErr w:type="spellStart"/>
      <w:proofErr w:type="gramStart"/>
      <w:r w:rsidRPr="001C48A7">
        <w:rPr>
          <w:rFonts w:ascii="Courier New" w:eastAsia="Calibri" w:hAnsi="Courier New" w:cs="Courier New"/>
          <w:color w:val="800000"/>
          <w:sz w:val="18"/>
          <w:szCs w:val="18"/>
          <w:highlight w:val="white"/>
          <w:lang w:val="fr-FR" w:eastAsia="zh-TW"/>
        </w:rPr>
        <w:t>spirit:</w:t>
      </w:r>
      <w:proofErr w:type="gramEnd"/>
      <w:r w:rsidRPr="001C48A7">
        <w:rPr>
          <w:rFonts w:ascii="Courier New" w:eastAsia="Calibri" w:hAnsi="Courier New" w:cs="Courier New"/>
          <w:color w:val="800000"/>
          <w:sz w:val="18"/>
          <w:szCs w:val="18"/>
          <w:highlight w:val="white"/>
          <w:lang w:val="fr-FR" w:eastAsia="zh-TW"/>
        </w:rPr>
        <w:t>port</w:t>
      </w:r>
      <w:proofErr w:type="spellEnd"/>
      <w:r w:rsidRPr="001C48A7">
        <w:rPr>
          <w:rFonts w:ascii="Courier New" w:eastAsia="Calibri" w:hAnsi="Courier New" w:cs="Courier New"/>
          <w:color w:val="0000FF"/>
          <w:sz w:val="18"/>
          <w:szCs w:val="18"/>
          <w:highlight w:val="white"/>
          <w:lang w:val="fr-FR" w:eastAsia="zh-TW"/>
        </w:rPr>
        <w:t>&gt;</w:t>
      </w:r>
    </w:p>
    <w:p w:rsidR="008F487A" w:rsidRDefault="008F487A" w:rsidP="00680845">
      <w:pPr>
        <w:pStyle w:val="Heading2"/>
      </w:pPr>
      <w:bookmarkStart w:id="53" w:name="_Ref326063928"/>
      <w:bookmarkStart w:id="54" w:name="_Toc366755022"/>
      <w:r>
        <w:t>Value</w:t>
      </w:r>
      <w:bookmarkEnd w:id="53"/>
      <w:bookmarkEnd w:id="54"/>
    </w:p>
    <w:p w:rsidR="00AB5C15" w:rsidRPr="00AB5C15" w:rsidRDefault="00AB5C15" w:rsidP="00AB5C15">
      <w:r>
        <w:t>A value differs from a spirit value because it supports two additional attributes prefix and unit.</w:t>
      </w:r>
    </w:p>
    <w:p w:rsidR="008F487A" w:rsidRDefault="008F487A" w:rsidP="00680845">
      <w:pPr>
        <w:pStyle w:val="Heading3"/>
      </w:pPr>
      <w:bookmarkStart w:id="55" w:name="_Toc366755023"/>
      <w:r>
        <w:t>Schema</w:t>
      </w:r>
      <w:bookmarkEnd w:id="55"/>
    </w:p>
    <w:p w:rsidR="00CD3EB2" w:rsidRPr="00CD3EB2" w:rsidRDefault="00CD3EB2" w:rsidP="00CD3EB2">
      <w:r w:rsidRPr="00CD3EB2">
        <w:t xml:space="preserve">The following schema defines the contents of the </w:t>
      </w:r>
      <w:r>
        <w:t>value element</w:t>
      </w:r>
      <w:r w:rsidRPr="00CD3EB2">
        <w:t>.</w:t>
      </w:r>
    </w:p>
    <w:p w:rsidR="00CD3EB2" w:rsidRPr="00CD3EB2" w:rsidRDefault="00CD3EB2" w:rsidP="00CD3EB2"/>
    <w:p w:rsidR="008F487A" w:rsidRPr="008F487A" w:rsidRDefault="001225BF" w:rsidP="008F487A">
      <w:pPr>
        <w:jc w:val="center"/>
      </w:pPr>
      <w:r>
        <w:rPr>
          <w:noProof/>
          <w:lang w:eastAsia="zh-TW"/>
        </w:rPr>
        <w:drawing>
          <wp:inline distT="0" distB="0" distL="0" distR="0">
            <wp:extent cx="3409950" cy="2809875"/>
            <wp:effectExtent l="1905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2" cstate="print"/>
                    <a:srcRect/>
                    <a:stretch>
                      <a:fillRect/>
                    </a:stretch>
                  </pic:blipFill>
                  <pic:spPr bwMode="auto">
                    <a:xfrm>
                      <a:off x="0" y="0"/>
                      <a:ext cx="3409950" cy="2809875"/>
                    </a:xfrm>
                    <a:prstGeom prst="rect">
                      <a:avLst/>
                    </a:prstGeom>
                    <a:noFill/>
                    <a:ln w="9525">
                      <a:noFill/>
                      <a:miter lim="800000"/>
                      <a:headEnd/>
                      <a:tailEnd/>
                    </a:ln>
                  </pic:spPr>
                </pic:pic>
              </a:graphicData>
            </a:graphic>
          </wp:inline>
        </w:drawing>
      </w:r>
    </w:p>
    <w:p w:rsidR="008F487A" w:rsidRDefault="008F487A" w:rsidP="00680845">
      <w:pPr>
        <w:pStyle w:val="Heading3"/>
      </w:pPr>
      <w:bookmarkStart w:id="56" w:name="_Toc366755024"/>
      <w:r>
        <w:t>Description</w:t>
      </w:r>
      <w:bookmarkEnd w:id="56"/>
    </w:p>
    <w:p w:rsidR="00956270" w:rsidRDefault="00956270" w:rsidP="00956270">
      <w:r>
        <w:t xml:space="preserve">The element </w:t>
      </w:r>
      <w:proofErr w:type="spellStart"/>
      <w:r w:rsidR="00112678" w:rsidRPr="00956270">
        <w:rPr>
          <w:b/>
          <w:color w:val="FF0000"/>
        </w:rPr>
        <w:t>accellera-core</w:t>
      </w:r>
      <w:proofErr w:type="gramStart"/>
      <w:r w:rsidR="00112678" w:rsidRPr="00956270">
        <w:rPr>
          <w:b/>
          <w:color w:val="FF0000"/>
        </w:rPr>
        <w:t>:value</w:t>
      </w:r>
      <w:proofErr w:type="spellEnd"/>
      <w:proofErr w:type="gramEnd"/>
      <w:r w:rsidR="00112678">
        <w:t xml:space="preserve"> is configurable with attributes from </w:t>
      </w:r>
      <w:proofErr w:type="spellStart"/>
      <w:r w:rsidR="00112678">
        <w:t>spirit:string.prompt.att</w:t>
      </w:r>
      <w:proofErr w:type="spellEnd"/>
      <w:r w:rsidR="00112678">
        <w:t>. In addition it has two optional attributes</w:t>
      </w:r>
    </w:p>
    <w:p w:rsidR="003076C4" w:rsidRDefault="00112678" w:rsidP="003076C4">
      <w:pPr>
        <w:pStyle w:val="ListParagraph"/>
        <w:numPr>
          <w:ilvl w:val="0"/>
          <w:numId w:val="7"/>
        </w:numPr>
      </w:pPr>
      <w:proofErr w:type="spellStart"/>
      <w:proofErr w:type="gramStart"/>
      <w:r w:rsidRPr="00E93037">
        <w:rPr>
          <w:b/>
          <w:color w:val="FF0000"/>
        </w:rPr>
        <w:t>accellera-core:</w:t>
      </w:r>
      <w:proofErr w:type="gramEnd"/>
      <w:r w:rsidRPr="00E93037">
        <w:rPr>
          <w:b/>
          <w:color w:val="FF0000"/>
        </w:rPr>
        <w:t>prefix</w:t>
      </w:r>
      <w:proofErr w:type="spellEnd"/>
      <w:r>
        <w:t xml:space="preserve"> which can take the values in </w:t>
      </w:r>
      <w:r w:rsidR="001D20D7">
        <w:fldChar w:fldCharType="begin"/>
      </w:r>
      <w:r>
        <w:instrText xml:space="preserve"> REF _Ref326065441 \h </w:instrText>
      </w:r>
      <w:r w:rsidR="001D20D7">
        <w:fldChar w:fldCharType="separate"/>
      </w:r>
      <w:r w:rsidR="00711628" w:rsidRPr="00B55570">
        <w:t xml:space="preserve">Table </w:t>
      </w:r>
      <w:r w:rsidR="00711628">
        <w:rPr>
          <w:noProof/>
        </w:rPr>
        <w:t>1</w:t>
      </w:r>
      <w:r w:rsidR="001D20D7">
        <w:fldChar w:fldCharType="end"/>
      </w:r>
      <w:r w:rsidR="00CC550A">
        <w:t>.</w:t>
      </w:r>
    </w:p>
    <w:p w:rsidR="00956270" w:rsidRPr="003C5A79" w:rsidRDefault="00112678" w:rsidP="00967474">
      <w:pPr>
        <w:pStyle w:val="ListParagraph"/>
        <w:numPr>
          <w:ilvl w:val="0"/>
          <w:numId w:val="7"/>
        </w:numPr>
      </w:pPr>
      <w:proofErr w:type="spellStart"/>
      <w:r w:rsidRPr="003076C4">
        <w:rPr>
          <w:b/>
          <w:color w:val="FF0000"/>
        </w:rPr>
        <w:t>accellera-core:unit</w:t>
      </w:r>
      <w:proofErr w:type="spellEnd"/>
      <w:r w:rsidRPr="003076C4">
        <w:rPr>
          <w:color w:val="FF0000"/>
        </w:rPr>
        <w:t xml:space="preserve"> </w:t>
      </w:r>
      <w:r>
        <w:t>which can take the relevant units in</w:t>
      </w:r>
      <w:r w:rsidR="00B344B5">
        <w:t xml:space="preserve"> </w:t>
      </w:r>
      <w:r w:rsidR="001D20D7">
        <w:fldChar w:fldCharType="begin"/>
      </w:r>
      <w:r w:rsidR="00B344B5">
        <w:instrText xml:space="preserve"> REF _Ref331588288 \h </w:instrText>
      </w:r>
      <w:r w:rsidR="001D20D7">
        <w:fldChar w:fldCharType="separate"/>
      </w:r>
      <w:r w:rsidR="00711628" w:rsidRPr="00711628">
        <w:t xml:space="preserve">Table </w:t>
      </w:r>
      <w:r w:rsidR="00711628" w:rsidRPr="00711628">
        <w:rPr>
          <w:noProof/>
        </w:rPr>
        <w:t>2</w:t>
      </w:r>
      <w:r w:rsidR="001D20D7">
        <w:fldChar w:fldCharType="end"/>
      </w:r>
      <w:r w:rsidR="005571B6">
        <w:t xml:space="preserve"> </w:t>
      </w:r>
      <w:r>
        <w:t xml:space="preserve">and </w:t>
      </w:r>
      <w:r w:rsidR="001D20D7">
        <w:fldChar w:fldCharType="begin"/>
      </w:r>
      <w:r>
        <w:instrText xml:space="preserve"> REF _Ref326065457 \h </w:instrText>
      </w:r>
      <w:r w:rsidR="001D20D7">
        <w:fldChar w:fldCharType="separate"/>
      </w:r>
      <w:r w:rsidR="00711628" w:rsidRPr="00B55570">
        <w:t xml:space="preserve">Table </w:t>
      </w:r>
      <w:r w:rsidR="00711628">
        <w:rPr>
          <w:noProof/>
        </w:rPr>
        <w:t>3</w:t>
      </w:r>
      <w:r w:rsidR="001D20D7">
        <w:fldChar w:fldCharType="end"/>
      </w:r>
      <w:r>
        <w:t xml:space="preserve">, respectively, i.e., </w:t>
      </w:r>
      <w:r w:rsidRPr="003076C4">
        <w:rPr>
          <w:rFonts w:eastAsia="MS Mincho"/>
        </w:rPr>
        <w:t xml:space="preserve">second, ampere, Kelvin, hertz, joule, watt, coulomb, volt, farad, ohm, Siemens, </w:t>
      </w:r>
      <w:proofErr w:type="spellStart"/>
      <w:r w:rsidRPr="003076C4">
        <w:rPr>
          <w:rFonts w:eastAsia="MS Mincho"/>
        </w:rPr>
        <w:t>henry</w:t>
      </w:r>
      <w:proofErr w:type="spellEnd"/>
      <w:r w:rsidRPr="003076C4">
        <w:rPr>
          <w:rFonts w:eastAsia="MS Mincho"/>
        </w:rPr>
        <w:t xml:space="preserve">, Celsius. </w:t>
      </w:r>
    </w:p>
    <w:p w:rsidR="003C5A79" w:rsidRPr="00956270" w:rsidRDefault="003C5A79" w:rsidP="003C5A79"/>
    <w:p w:rsidR="00AB5C15" w:rsidRDefault="00112678" w:rsidP="00956270">
      <w:r w:rsidRPr="00956270">
        <w:t xml:space="preserve">Note that both </w:t>
      </w:r>
      <w:r w:rsidRPr="00956270">
        <w:rPr>
          <w:b/>
        </w:rPr>
        <w:t>prefix</w:t>
      </w:r>
      <w:r w:rsidRPr="00956270">
        <w:t xml:space="preserve"> and </w:t>
      </w:r>
      <w:r w:rsidRPr="00956270">
        <w:rPr>
          <w:b/>
        </w:rPr>
        <w:t>unit</w:t>
      </w:r>
      <w:r w:rsidRPr="00956270">
        <w:t xml:space="preserve"> can be used for documentation purposes only</w:t>
      </w:r>
      <w:r w:rsidR="00564242" w:rsidRPr="00956270">
        <w:t>. The prefix attribute is not used to normalize the value to the base unit!</w:t>
      </w:r>
    </w:p>
    <w:p w:rsidR="00112678" w:rsidRDefault="00112678" w:rsidP="00112678"/>
    <w:p w:rsidR="003076C4" w:rsidRDefault="003076C4" w:rsidP="00112678"/>
    <w:p w:rsidR="003076C4" w:rsidRDefault="003076C4" w:rsidP="00112678"/>
    <w:p w:rsidR="003076C4" w:rsidRDefault="003076C4" w:rsidP="00112678"/>
    <w:p w:rsidR="00112678" w:rsidRPr="00B55570" w:rsidRDefault="00112678" w:rsidP="00112678">
      <w:pPr>
        <w:pStyle w:val="Caption"/>
        <w:jc w:val="center"/>
      </w:pPr>
      <w:bookmarkStart w:id="57" w:name="_Ref326065441"/>
      <w:r w:rsidRPr="00B55570">
        <w:lastRenderedPageBreak/>
        <w:t xml:space="preserve">Table </w:t>
      </w:r>
      <w:fldSimple w:instr=" SEQ Table \* ARABIC ">
        <w:r w:rsidR="00711628">
          <w:rPr>
            <w:noProof/>
          </w:rPr>
          <w:t>1</w:t>
        </w:r>
      </w:fldSimple>
      <w:bookmarkEnd w:id="57"/>
      <w:r w:rsidRPr="00B55570">
        <w:t>: Standard prefixes for the SI units [source: Wikipedia].</w:t>
      </w:r>
    </w:p>
    <w:p w:rsidR="00112678" w:rsidRPr="00B55570" w:rsidRDefault="00112678" w:rsidP="00CC550A">
      <w:pPr>
        <w:jc w:val="center"/>
      </w:pPr>
      <w:r>
        <w:rPr>
          <w:rFonts w:eastAsia="MS Mincho"/>
          <w:noProof/>
          <w:lang w:eastAsia="zh-TW"/>
        </w:rPr>
        <w:drawing>
          <wp:inline distT="0" distB="0" distL="0" distR="0">
            <wp:extent cx="4596765" cy="1565910"/>
            <wp:effectExtent l="19050" t="0" r="0" b="0"/>
            <wp:docPr id="5" name="Picture 46" descr="SI-pref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I-prefix"/>
                    <pic:cNvPicPr>
                      <a:picLocks noChangeAspect="1" noChangeArrowheads="1"/>
                    </pic:cNvPicPr>
                  </pic:nvPicPr>
                  <pic:blipFill>
                    <a:blip r:embed="rId23" cstate="print"/>
                    <a:srcRect/>
                    <a:stretch>
                      <a:fillRect/>
                    </a:stretch>
                  </pic:blipFill>
                  <pic:spPr bwMode="auto">
                    <a:xfrm>
                      <a:off x="0" y="0"/>
                      <a:ext cx="4596765" cy="1565910"/>
                    </a:xfrm>
                    <a:prstGeom prst="rect">
                      <a:avLst/>
                    </a:prstGeom>
                    <a:noFill/>
                    <a:ln w="9525">
                      <a:noFill/>
                      <a:miter lim="800000"/>
                      <a:headEnd/>
                      <a:tailEnd/>
                    </a:ln>
                  </pic:spPr>
                </pic:pic>
              </a:graphicData>
            </a:graphic>
          </wp:inline>
        </w:drawing>
      </w:r>
    </w:p>
    <w:p w:rsidR="00112678" w:rsidRPr="00B55570" w:rsidRDefault="00590EB9" w:rsidP="00590EB9">
      <w:pPr>
        <w:pStyle w:val="Caption"/>
        <w:jc w:val="center"/>
        <w:rPr>
          <w:lang w:val="fr-FR"/>
        </w:rPr>
      </w:pPr>
      <w:bookmarkStart w:id="58" w:name="_Ref331588288"/>
      <w:r w:rsidRPr="00590EB9">
        <w:rPr>
          <w:lang w:val="fr-FR"/>
        </w:rPr>
        <w:t xml:space="preserve">Table </w:t>
      </w:r>
      <w:r w:rsidR="001D20D7">
        <w:fldChar w:fldCharType="begin"/>
      </w:r>
      <w:r w:rsidRPr="00590EB9">
        <w:rPr>
          <w:lang w:val="fr-FR"/>
        </w:rPr>
        <w:instrText xml:space="preserve"> SEQ Table \* ARABIC </w:instrText>
      </w:r>
      <w:r w:rsidR="001D20D7">
        <w:fldChar w:fldCharType="separate"/>
      </w:r>
      <w:r w:rsidR="00711628">
        <w:rPr>
          <w:noProof/>
          <w:lang w:val="fr-FR"/>
        </w:rPr>
        <w:t>2</w:t>
      </w:r>
      <w:r w:rsidR="001D20D7">
        <w:fldChar w:fldCharType="end"/>
      </w:r>
      <w:bookmarkEnd w:id="58"/>
      <w:r w:rsidR="00112678" w:rsidRPr="00B55570">
        <w:rPr>
          <w:lang w:val="fr-FR"/>
        </w:rPr>
        <w:t xml:space="preserve">: SI base </w:t>
      </w:r>
      <w:proofErr w:type="spellStart"/>
      <w:r w:rsidR="00112678" w:rsidRPr="00B55570">
        <w:rPr>
          <w:lang w:val="fr-FR"/>
        </w:rPr>
        <w:t>units</w:t>
      </w:r>
      <w:proofErr w:type="spellEnd"/>
      <w:r w:rsidR="00112678" w:rsidRPr="00B55570">
        <w:rPr>
          <w:lang w:val="fr-FR"/>
        </w:rPr>
        <w:t xml:space="preserve"> [source: </w:t>
      </w:r>
      <w:proofErr w:type="spellStart"/>
      <w:r w:rsidR="00112678" w:rsidRPr="00B55570">
        <w:rPr>
          <w:lang w:val="fr-FR"/>
        </w:rPr>
        <w:t>Wikipedia</w:t>
      </w:r>
      <w:proofErr w:type="spellEnd"/>
      <w:r w:rsidR="00112678" w:rsidRPr="00B55570">
        <w:rPr>
          <w:lang w:val="fr-FR"/>
        </w:rPr>
        <w:t>].</w:t>
      </w:r>
    </w:p>
    <w:p w:rsidR="00112678" w:rsidRDefault="00112678" w:rsidP="00112678">
      <w:pPr>
        <w:jc w:val="center"/>
      </w:pPr>
      <w:r>
        <w:rPr>
          <w:rFonts w:eastAsia="MS Mincho"/>
          <w:noProof/>
          <w:lang w:eastAsia="zh-TW"/>
        </w:rPr>
        <w:drawing>
          <wp:inline distT="0" distB="0" distL="0" distR="0">
            <wp:extent cx="4476750" cy="1848913"/>
            <wp:effectExtent l="19050" t="0" r="0" b="0"/>
            <wp:docPr id="40" name="Picture 40" descr="SI-un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I-units"/>
                    <pic:cNvPicPr>
                      <a:picLocks noChangeAspect="1" noChangeArrowheads="1"/>
                    </pic:cNvPicPr>
                  </pic:nvPicPr>
                  <pic:blipFill>
                    <a:blip r:embed="rId24" cstate="print"/>
                    <a:srcRect/>
                    <a:stretch>
                      <a:fillRect/>
                    </a:stretch>
                  </pic:blipFill>
                  <pic:spPr bwMode="auto">
                    <a:xfrm>
                      <a:off x="0" y="0"/>
                      <a:ext cx="4480590" cy="1850499"/>
                    </a:xfrm>
                    <a:prstGeom prst="rect">
                      <a:avLst/>
                    </a:prstGeom>
                    <a:noFill/>
                    <a:ln w="9525">
                      <a:noFill/>
                      <a:miter lim="800000"/>
                      <a:headEnd/>
                      <a:tailEnd/>
                    </a:ln>
                  </pic:spPr>
                </pic:pic>
              </a:graphicData>
            </a:graphic>
          </wp:inline>
        </w:drawing>
      </w:r>
    </w:p>
    <w:p w:rsidR="00112678" w:rsidRDefault="00112678" w:rsidP="00112678"/>
    <w:p w:rsidR="00112678" w:rsidRPr="00B55570" w:rsidRDefault="00112678" w:rsidP="00112678">
      <w:pPr>
        <w:pStyle w:val="Caption"/>
        <w:jc w:val="center"/>
      </w:pPr>
      <w:bookmarkStart w:id="59" w:name="_Ref326065457"/>
      <w:r w:rsidRPr="00B55570">
        <w:t xml:space="preserve">Table </w:t>
      </w:r>
      <w:fldSimple w:instr=" SEQ Table \* ARABIC ">
        <w:r w:rsidR="00711628">
          <w:rPr>
            <w:noProof/>
          </w:rPr>
          <w:t>3</w:t>
        </w:r>
      </w:fldSimple>
      <w:bookmarkEnd w:id="59"/>
      <w:r w:rsidRPr="00B55570">
        <w:t>: Units derived from SI base units [source: Wikipedia].</w:t>
      </w:r>
    </w:p>
    <w:p w:rsidR="00112678" w:rsidRDefault="00112678" w:rsidP="00112678">
      <w:pPr>
        <w:jc w:val="center"/>
      </w:pPr>
      <w:r>
        <w:rPr>
          <w:rFonts w:eastAsia="MS Mincho"/>
          <w:noProof/>
          <w:lang w:eastAsia="zh-TW"/>
        </w:rPr>
        <w:drawing>
          <wp:inline distT="0" distB="0" distL="0" distR="0">
            <wp:extent cx="5593155" cy="3550100"/>
            <wp:effectExtent l="19050" t="0" r="7545" b="0"/>
            <wp:docPr id="43" name="Picture 43" descr="SI-deri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I-derived"/>
                    <pic:cNvPicPr>
                      <a:picLocks noChangeAspect="1" noChangeArrowheads="1"/>
                    </pic:cNvPicPr>
                  </pic:nvPicPr>
                  <pic:blipFill>
                    <a:blip r:embed="rId25" cstate="print"/>
                    <a:srcRect/>
                    <a:stretch>
                      <a:fillRect/>
                    </a:stretch>
                  </pic:blipFill>
                  <pic:spPr bwMode="auto">
                    <a:xfrm>
                      <a:off x="0" y="0"/>
                      <a:ext cx="5593155" cy="3550100"/>
                    </a:xfrm>
                    <a:prstGeom prst="rect">
                      <a:avLst/>
                    </a:prstGeom>
                    <a:noFill/>
                    <a:ln w="9525">
                      <a:noFill/>
                      <a:miter lim="800000"/>
                      <a:headEnd/>
                      <a:tailEnd/>
                    </a:ln>
                  </pic:spPr>
                </pic:pic>
              </a:graphicData>
            </a:graphic>
          </wp:inline>
        </w:drawing>
      </w:r>
    </w:p>
    <w:p w:rsidR="008F487A" w:rsidRPr="008F487A" w:rsidRDefault="008F487A" w:rsidP="00680845">
      <w:pPr>
        <w:pStyle w:val="Heading3"/>
      </w:pPr>
      <w:bookmarkStart w:id="60" w:name="_Toc366755025"/>
      <w:r>
        <w:lastRenderedPageBreak/>
        <w:t>Example</w:t>
      </w:r>
      <w:bookmarkEnd w:id="60"/>
    </w:p>
    <w:p w:rsidR="00AB6912" w:rsidRPr="008F1C52" w:rsidRDefault="00AB6912" w:rsidP="00AB6912">
      <w:r>
        <w:t>This is an example of a port extension containing a port parameter with a value using the unit and prefix attributes.</w:t>
      </w:r>
    </w:p>
    <w:p w:rsidR="00AB6912" w:rsidRDefault="00AB6912" w:rsidP="00AB6912"/>
    <w:p w:rsidR="00AB6912" w:rsidRPr="008F1C52" w:rsidRDefault="00AB6912" w:rsidP="00AB6912">
      <w:pPr>
        <w:autoSpaceDE w:val="0"/>
        <w:autoSpaceDN w:val="0"/>
        <w:adjustRightInd w:val="0"/>
        <w:rPr>
          <w:rFonts w:ascii="Courier New" w:hAnsi="Courier New" w:cs="Courier New"/>
          <w:color w:val="000000"/>
          <w:sz w:val="18"/>
          <w:szCs w:val="18"/>
          <w:highlight w:val="white"/>
          <w:lang w:val="fr-FR"/>
        </w:rPr>
      </w:pP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accellera:port</w:t>
      </w:r>
      <w:proofErr w:type="spellEnd"/>
      <w:r w:rsidRPr="008F1C52">
        <w:rPr>
          <w:rFonts w:ascii="Courier New" w:hAnsi="Courier New" w:cs="Courier New"/>
          <w:color w:val="0000FF"/>
          <w:sz w:val="18"/>
          <w:szCs w:val="18"/>
          <w:highlight w:val="white"/>
          <w:lang w:val="fr-FR"/>
        </w:rPr>
        <w:t>&gt;</w:t>
      </w:r>
    </w:p>
    <w:p w:rsidR="00AB6912" w:rsidRPr="008F1C52" w:rsidRDefault="00AB6912" w:rsidP="00AB691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accellera-core:portParameters</w:t>
      </w:r>
      <w:proofErr w:type="spellEnd"/>
      <w:r w:rsidRPr="008F1C52">
        <w:rPr>
          <w:rFonts w:ascii="Courier New" w:hAnsi="Courier New" w:cs="Courier New"/>
          <w:color w:val="0000FF"/>
          <w:sz w:val="18"/>
          <w:szCs w:val="18"/>
          <w:highlight w:val="white"/>
          <w:lang w:val="fr-FR"/>
        </w:rPr>
        <w:t>&gt;</w:t>
      </w:r>
    </w:p>
    <w:p w:rsidR="00AB6912" w:rsidRPr="008F1C52" w:rsidRDefault="00AB6912" w:rsidP="00AB691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accellera-core:portParameter</w:t>
      </w:r>
      <w:proofErr w:type="spellEnd"/>
      <w:r w:rsidRPr="008F1C52">
        <w:rPr>
          <w:rFonts w:ascii="Courier New" w:hAnsi="Courier New" w:cs="Courier New"/>
          <w:color w:val="0000FF"/>
          <w:sz w:val="18"/>
          <w:szCs w:val="18"/>
          <w:highlight w:val="white"/>
          <w:lang w:val="fr-FR"/>
        </w:rPr>
        <w:t>&gt;</w:t>
      </w:r>
    </w:p>
    <w:p w:rsidR="00AB6912" w:rsidRPr="008F1C52" w:rsidRDefault="00AB6912" w:rsidP="00AB691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spirit:name</w:t>
      </w:r>
      <w:proofErr w:type="spellEnd"/>
      <w:r w:rsidRPr="008F1C52">
        <w:rPr>
          <w:rFonts w:ascii="Courier New" w:hAnsi="Courier New" w:cs="Courier New"/>
          <w:color w:val="0000FF"/>
          <w:sz w:val="18"/>
          <w:szCs w:val="18"/>
          <w:highlight w:val="white"/>
          <w:lang w:val="fr-FR"/>
        </w:rPr>
        <w:t>&gt;</w:t>
      </w:r>
      <w:r w:rsidRPr="008F1C52">
        <w:rPr>
          <w:rFonts w:ascii="Courier New" w:hAnsi="Courier New" w:cs="Courier New"/>
          <w:color w:val="000000"/>
          <w:sz w:val="18"/>
          <w:szCs w:val="18"/>
          <w:highlight w:val="white"/>
          <w:lang w:val="fr-FR"/>
        </w:rPr>
        <w:t>Voltage</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spirit:name</w:t>
      </w:r>
      <w:proofErr w:type="spellEnd"/>
      <w:r w:rsidRPr="008F1C52">
        <w:rPr>
          <w:rFonts w:ascii="Courier New" w:hAnsi="Courier New" w:cs="Courier New"/>
          <w:color w:val="0000FF"/>
          <w:sz w:val="18"/>
          <w:szCs w:val="18"/>
          <w:highlight w:val="white"/>
          <w:lang w:val="fr-FR"/>
        </w:rPr>
        <w:t>&gt;</w:t>
      </w:r>
    </w:p>
    <w:p w:rsidR="00AB6912" w:rsidRPr="008F1C52" w:rsidRDefault="00AB6912" w:rsidP="00AB6912">
      <w:pPr>
        <w:autoSpaceDE w:val="0"/>
        <w:autoSpaceDN w:val="0"/>
        <w:adjustRightInd w:val="0"/>
        <w:rPr>
          <w:rFonts w:ascii="Courier New" w:hAnsi="Courier New" w:cs="Courier New"/>
          <w:color w:val="FF0000"/>
          <w:sz w:val="18"/>
          <w:szCs w:val="18"/>
          <w:highlight w:val="white"/>
          <w:lang w:val="fr-FR"/>
        </w:rPr>
      </w:pPr>
      <w:r w:rsidRPr="008F1C52">
        <w:rPr>
          <w:rFonts w:ascii="Courier New" w:hAnsi="Courier New" w:cs="Courier New"/>
          <w:color w:val="000000"/>
          <w:sz w:val="18"/>
          <w:szCs w:val="18"/>
          <w:highlight w:val="white"/>
          <w:lang w:val="fr-FR"/>
        </w:rPr>
        <w:t xml:space="preserve">      </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accellera-core:value</w:t>
      </w:r>
      <w:proofErr w:type="spellEnd"/>
      <w:r>
        <w:rPr>
          <w:rFonts w:ascii="Courier New" w:hAnsi="Courier New" w:cs="Courier New"/>
          <w:color w:val="FF0000"/>
          <w:sz w:val="18"/>
          <w:szCs w:val="18"/>
          <w:highlight w:val="white"/>
          <w:lang w:val="fr-FR"/>
        </w:rPr>
        <w:t xml:space="preserve"> </w:t>
      </w:r>
      <w:proofErr w:type="spellStart"/>
      <w:r w:rsidRPr="008F1C52">
        <w:rPr>
          <w:rFonts w:ascii="Courier New" w:hAnsi="Courier New" w:cs="Courier New"/>
          <w:color w:val="FF0000"/>
          <w:sz w:val="18"/>
          <w:szCs w:val="18"/>
          <w:highlight w:val="white"/>
          <w:lang w:val="fr-FR"/>
        </w:rPr>
        <w:t>accellera-core:unit</w:t>
      </w:r>
      <w:proofErr w:type="spellEnd"/>
      <w:r w:rsidRPr="008F1C52">
        <w:rPr>
          <w:rFonts w:ascii="Courier New" w:hAnsi="Courier New" w:cs="Courier New"/>
          <w:color w:val="0000FF"/>
          <w:sz w:val="18"/>
          <w:szCs w:val="18"/>
          <w:highlight w:val="white"/>
          <w:lang w:val="fr-FR"/>
        </w:rPr>
        <w:t>="</w:t>
      </w:r>
      <w:r w:rsidRPr="008F1C52">
        <w:rPr>
          <w:rFonts w:ascii="Courier New" w:hAnsi="Courier New" w:cs="Courier New"/>
          <w:color w:val="000000"/>
          <w:sz w:val="18"/>
          <w:szCs w:val="18"/>
          <w:highlight w:val="white"/>
          <w:lang w:val="fr-FR"/>
        </w:rPr>
        <w:t>volt</w:t>
      </w:r>
      <w:r w:rsidRPr="008F1C52">
        <w:rPr>
          <w:rFonts w:ascii="Courier New" w:hAnsi="Courier New" w:cs="Courier New"/>
          <w:color w:val="0000FF"/>
          <w:sz w:val="18"/>
          <w:szCs w:val="18"/>
          <w:highlight w:val="white"/>
          <w:lang w:val="fr-FR"/>
        </w:rPr>
        <w:t>"</w:t>
      </w:r>
      <w:r>
        <w:rPr>
          <w:rFonts w:ascii="Courier New" w:hAnsi="Courier New" w:cs="Courier New"/>
          <w:color w:val="FF0000"/>
          <w:sz w:val="18"/>
          <w:szCs w:val="18"/>
          <w:highlight w:val="white"/>
          <w:lang w:val="fr-FR"/>
        </w:rPr>
        <w:t xml:space="preserve"> </w:t>
      </w:r>
      <w:proofErr w:type="spellStart"/>
      <w:r w:rsidRPr="008F1C52">
        <w:rPr>
          <w:rFonts w:ascii="Courier New" w:hAnsi="Courier New" w:cs="Courier New"/>
          <w:color w:val="FF0000"/>
          <w:sz w:val="18"/>
          <w:szCs w:val="18"/>
          <w:highlight w:val="white"/>
          <w:lang w:val="fr-FR"/>
        </w:rPr>
        <w:t>accellera-core:prefix</w:t>
      </w:r>
      <w:proofErr w:type="spellEnd"/>
      <w:r w:rsidRPr="008F1C52">
        <w:rPr>
          <w:rFonts w:ascii="Courier New" w:hAnsi="Courier New" w:cs="Courier New"/>
          <w:color w:val="0000FF"/>
          <w:sz w:val="18"/>
          <w:szCs w:val="18"/>
          <w:highlight w:val="white"/>
          <w:lang w:val="fr-FR"/>
        </w:rPr>
        <w:t>="</w:t>
      </w:r>
      <w:r w:rsidRPr="008F1C52">
        <w:rPr>
          <w:rFonts w:ascii="Courier New" w:hAnsi="Courier New" w:cs="Courier New"/>
          <w:color w:val="000000"/>
          <w:sz w:val="18"/>
          <w:szCs w:val="18"/>
          <w:highlight w:val="white"/>
          <w:lang w:val="fr-FR"/>
        </w:rPr>
        <w:t>kilo</w:t>
      </w:r>
      <w:r w:rsidRPr="008F1C52">
        <w:rPr>
          <w:rFonts w:ascii="Courier New" w:hAnsi="Courier New" w:cs="Courier New"/>
          <w:color w:val="0000FF"/>
          <w:sz w:val="18"/>
          <w:szCs w:val="18"/>
          <w:highlight w:val="white"/>
          <w:lang w:val="fr-FR"/>
        </w:rPr>
        <w:t>"&gt;</w:t>
      </w:r>
    </w:p>
    <w:p w:rsidR="00AB6912" w:rsidRDefault="00AB6912" w:rsidP="00AB691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8F1C52">
        <w:rPr>
          <w:rFonts w:ascii="Courier New" w:hAnsi="Courier New" w:cs="Courier New"/>
          <w:color w:val="000000"/>
          <w:sz w:val="18"/>
          <w:szCs w:val="18"/>
          <w:highlight w:val="white"/>
          <w:lang w:val="fr-FR"/>
        </w:rPr>
        <w:t>1.3</w:t>
      </w:r>
    </w:p>
    <w:p w:rsidR="00AB6912" w:rsidRPr="008F1C52" w:rsidRDefault="00AB6912" w:rsidP="00AB691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accellera-core:value</w:t>
      </w:r>
      <w:proofErr w:type="spellEnd"/>
      <w:r w:rsidRPr="008F1C52">
        <w:rPr>
          <w:rFonts w:ascii="Courier New" w:hAnsi="Courier New" w:cs="Courier New"/>
          <w:color w:val="0000FF"/>
          <w:sz w:val="18"/>
          <w:szCs w:val="18"/>
          <w:highlight w:val="white"/>
          <w:lang w:val="fr-FR"/>
        </w:rPr>
        <w:t>&gt;</w:t>
      </w:r>
    </w:p>
    <w:p w:rsidR="00AB6912" w:rsidRPr="008F1C52" w:rsidRDefault="00AB6912" w:rsidP="00AB691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accellera-core:portParameter</w:t>
      </w:r>
      <w:proofErr w:type="spellEnd"/>
      <w:r w:rsidRPr="008F1C52">
        <w:rPr>
          <w:rFonts w:ascii="Courier New" w:hAnsi="Courier New" w:cs="Courier New"/>
          <w:color w:val="0000FF"/>
          <w:sz w:val="18"/>
          <w:szCs w:val="18"/>
          <w:highlight w:val="white"/>
          <w:lang w:val="fr-FR"/>
        </w:rPr>
        <w:t>&gt;</w:t>
      </w:r>
    </w:p>
    <w:p w:rsidR="00AB6912" w:rsidRPr="008F1C52" w:rsidRDefault="00AB6912" w:rsidP="00AB6912">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8F1C52">
        <w:rPr>
          <w:rFonts w:ascii="Courier New" w:hAnsi="Courier New" w:cs="Courier New"/>
          <w:color w:val="0000FF"/>
          <w:sz w:val="18"/>
          <w:szCs w:val="18"/>
          <w:highlight w:val="white"/>
          <w:lang w:val="fr-FR"/>
        </w:rPr>
        <w:t>&lt;/</w:t>
      </w:r>
      <w:proofErr w:type="spellStart"/>
      <w:r w:rsidRPr="008F1C52">
        <w:rPr>
          <w:rFonts w:ascii="Courier New" w:hAnsi="Courier New" w:cs="Courier New"/>
          <w:color w:val="800000"/>
          <w:sz w:val="18"/>
          <w:szCs w:val="18"/>
          <w:highlight w:val="white"/>
          <w:lang w:val="fr-FR"/>
        </w:rPr>
        <w:t>accellera-core:portParameters</w:t>
      </w:r>
      <w:proofErr w:type="spellEnd"/>
      <w:r w:rsidRPr="008F1C52">
        <w:rPr>
          <w:rFonts w:ascii="Courier New" w:hAnsi="Courier New" w:cs="Courier New"/>
          <w:color w:val="0000FF"/>
          <w:sz w:val="18"/>
          <w:szCs w:val="18"/>
          <w:highlight w:val="white"/>
          <w:lang w:val="fr-FR"/>
        </w:rPr>
        <w:t>&gt;</w:t>
      </w:r>
    </w:p>
    <w:p w:rsidR="00A653E9" w:rsidRPr="003262B7" w:rsidRDefault="00AB6912" w:rsidP="003262B7">
      <w:pPr>
        <w:autoSpaceDE w:val="0"/>
        <w:autoSpaceDN w:val="0"/>
        <w:adjustRightInd w:val="0"/>
        <w:rPr>
          <w:rFonts w:ascii="Courier New" w:hAnsi="Courier New" w:cs="Courier New"/>
          <w:color w:val="000000"/>
          <w:sz w:val="18"/>
          <w:szCs w:val="18"/>
          <w:highlight w:val="white"/>
        </w:rPr>
      </w:pPr>
      <w:r w:rsidRPr="008F1C52">
        <w:rPr>
          <w:rFonts w:ascii="Courier New" w:hAnsi="Courier New" w:cs="Courier New"/>
          <w:color w:val="0000FF"/>
          <w:sz w:val="18"/>
          <w:szCs w:val="18"/>
          <w:highlight w:val="white"/>
        </w:rPr>
        <w:t>&lt;/</w:t>
      </w:r>
      <w:proofErr w:type="spellStart"/>
      <w:r w:rsidRPr="008F1C52">
        <w:rPr>
          <w:rFonts w:ascii="Courier New" w:hAnsi="Courier New" w:cs="Courier New"/>
          <w:color w:val="800000"/>
          <w:sz w:val="18"/>
          <w:szCs w:val="18"/>
          <w:highlight w:val="white"/>
        </w:rPr>
        <w:t>accellera</w:t>
      </w:r>
      <w:proofErr w:type="gramStart"/>
      <w:r w:rsidRPr="008F1C52">
        <w:rPr>
          <w:rFonts w:ascii="Courier New" w:hAnsi="Courier New" w:cs="Courier New"/>
          <w:color w:val="800000"/>
          <w:sz w:val="18"/>
          <w:szCs w:val="18"/>
          <w:highlight w:val="white"/>
        </w:rPr>
        <w:t>:port</w:t>
      </w:r>
      <w:proofErr w:type="spellEnd"/>
      <w:proofErr w:type="gramEnd"/>
      <w:r w:rsidRPr="008F1C52">
        <w:rPr>
          <w:rFonts w:ascii="Courier New" w:hAnsi="Courier New" w:cs="Courier New"/>
          <w:color w:val="0000FF"/>
          <w:sz w:val="18"/>
          <w:szCs w:val="18"/>
          <w:highlight w:val="white"/>
        </w:rPr>
        <w:t>&gt;</w:t>
      </w:r>
    </w:p>
    <w:p w:rsidR="00CC550A" w:rsidRDefault="00CC550A" w:rsidP="00317D6F">
      <w:pPr>
        <w:rPr>
          <w:rFonts w:asciiTheme="majorHAnsi" w:eastAsiaTheme="majorEastAsia" w:hAnsiTheme="majorHAnsi" w:cstheme="majorBidi"/>
          <w:b/>
          <w:bCs/>
          <w:sz w:val="28"/>
          <w:szCs w:val="28"/>
        </w:rPr>
      </w:pPr>
      <w:r>
        <w:br w:type="page"/>
      </w:r>
    </w:p>
    <w:p w:rsidR="00A653E9" w:rsidRPr="00680845" w:rsidRDefault="00A653E9" w:rsidP="00680845">
      <w:pPr>
        <w:pStyle w:val="Heading1"/>
      </w:pPr>
      <w:bookmarkStart w:id="61" w:name="_Ref331587441"/>
      <w:bookmarkStart w:id="62" w:name="_Toc366755026"/>
      <w:r w:rsidRPr="00680845">
        <w:lastRenderedPageBreak/>
        <w:t>Analog and mixed signal extensions</w:t>
      </w:r>
      <w:bookmarkEnd w:id="61"/>
      <w:bookmarkEnd w:id="62"/>
    </w:p>
    <w:p w:rsidR="00CD3EB2" w:rsidRDefault="00CD3EB2" w:rsidP="00CD3EB2">
      <w:r>
        <w:t>The analog and mixed signal extensions are defined in the “</w:t>
      </w:r>
      <w:proofErr w:type="spellStart"/>
      <w:r>
        <w:t>accellera</w:t>
      </w:r>
      <w:proofErr w:type="spellEnd"/>
      <w:r>
        <w:t>-</w:t>
      </w:r>
      <w:proofErr w:type="spellStart"/>
      <w:r>
        <w:t>ams</w:t>
      </w:r>
      <w:proofErr w:type="spellEnd"/>
      <w:r>
        <w:t xml:space="preserve">” namespace. The purpose of analog and mixed signal extensions is to describe </w:t>
      </w:r>
      <w:r w:rsidR="006C1FEF">
        <w:t>vendor</w:t>
      </w:r>
      <w:r>
        <w:t xml:space="preserve"> extensions meta-data </w:t>
      </w:r>
      <w:r w:rsidR="00172729">
        <w:t xml:space="preserve">that enables integration of analog IPs as well as the </w:t>
      </w:r>
      <w:r w:rsidR="00821E65">
        <w:t>mixture of</w:t>
      </w:r>
      <w:r w:rsidR="00172729">
        <w:t xml:space="preserve"> analog and digital IPs.</w:t>
      </w:r>
    </w:p>
    <w:p w:rsidR="001225BF" w:rsidRPr="00680845" w:rsidRDefault="001225BF" w:rsidP="00680845">
      <w:pPr>
        <w:pStyle w:val="Heading2"/>
      </w:pPr>
      <w:bookmarkStart w:id="63" w:name="_Toc366755027"/>
      <w:r w:rsidRPr="00680845">
        <w:t>Wire extension</w:t>
      </w:r>
      <w:bookmarkEnd w:id="63"/>
    </w:p>
    <w:p w:rsidR="001225BF" w:rsidRDefault="001225BF" w:rsidP="00680845">
      <w:pPr>
        <w:pStyle w:val="Heading3"/>
      </w:pPr>
      <w:bookmarkStart w:id="64" w:name="_Toc366755028"/>
      <w:r>
        <w:t>Schema</w:t>
      </w:r>
      <w:bookmarkEnd w:id="64"/>
    </w:p>
    <w:p w:rsidR="00172729" w:rsidRPr="00CD3EB2" w:rsidRDefault="00172729" w:rsidP="00172729">
      <w:r w:rsidRPr="00CD3EB2">
        <w:t xml:space="preserve">The following schema defines the contents of the </w:t>
      </w:r>
      <w:r>
        <w:t xml:space="preserve">analog and mixed signal wire </w:t>
      </w:r>
      <w:r w:rsidRPr="00CD3EB2">
        <w:t>container.</w:t>
      </w:r>
    </w:p>
    <w:p w:rsidR="001225BF" w:rsidRPr="001225BF" w:rsidRDefault="001225BF" w:rsidP="001225BF"/>
    <w:p w:rsidR="001225BF" w:rsidRDefault="006C1FEF" w:rsidP="001225BF">
      <w:pPr>
        <w:jc w:val="center"/>
      </w:pPr>
      <w:r>
        <w:rPr>
          <w:noProof/>
          <w:lang w:eastAsia="zh-TW"/>
        </w:rPr>
        <w:drawing>
          <wp:inline distT="0" distB="0" distL="0" distR="0">
            <wp:extent cx="3864610" cy="1463040"/>
            <wp:effectExtent l="19050" t="0" r="2540" b="0"/>
            <wp:docPr id="32"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6" cstate="print"/>
                    <a:srcRect/>
                    <a:stretch>
                      <a:fillRect/>
                    </a:stretch>
                  </pic:blipFill>
                  <pic:spPr bwMode="auto">
                    <a:xfrm>
                      <a:off x="0" y="0"/>
                      <a:ext cx="3864610" cy="1463040"/>
                    </a:xfrm>
                    <a:prstGeom prst="rect">
                      <a:avLst/>
                    </a:prstGeom>
                    <a:noFill/>
                    <a:ln w="9525">
                      <a:noFill/>
                      <a:miter lim="800000"/>
                      <a:headEnd/>
                      <a:tailEnd/>
                    </a:ln>
                  </pic:spPr>
                </pic:pic>
              </a:graphicData>
            </a:graphic>
          </wp:inline>
        </w:drawing>
      </w:r>
    </w:p>
    <w:p w:rsidR="00D678B3" w:rsidRDefault="00D678B3" w:rsidP="001225BF">
      <w:pPr>
        <w:jc w:val="center"/>
      </w:pPr>
    </w:p>
    <w:p w:rsidR="001225BF" w:rsidRDefault="001225BF" w:rsidP="00680845">
      <w:pPr>
        <w:pStyle w:val="Heading3"/>
      </w:pPr>
      <w:bookmarkStart w:id="65" w:name="_Toc366755029"/>
      <w:r>
        <w:t>Description</w:t>
      </w:r>
      <w:bookmarkEnd w:id="65"/>
    </w:p>
    <w:p w:rsidR="00172729" w:rsidRDefault="00172729" w:rsidP="00172729">
      <w:r>
        <w:t xml:space="preserve">The analog and mixed signal </w:t>
      </w:r>
      <w:r w:rsidR="00010E5C">
        <w:t>wire extension</w:t>
      </w:r>
      <w:r>
        <w:t xml:space="preserve"> contains the following elements.</w:t>
      </w:r>
    </w:p>
    <w:p w:rsidR="00172729" w:rsidRPr="00E93037" w:rsidRDefault="00977A9F" w:rsidP="00046D78">
      <w:pPr>
        <w:pStyle w:val="ListParagraph"/>
        <w:numPr>
          <w:ilvl w:val="0"/>
          <w:numId w:val="6"/>
        </w:numPr>
        <w:autoSpaceDE w:val="0"/>
        <w:autoSpaceDN w:val="0"/>
        <w:adjustRightInd w:val="0"/>
        <w:rPr>
          <w:rFonts w:eastAsia="Calibri" w:cs="Arial"/>
          <w:color w:val="000000"/>
          <w:lang w:eastAsia="zh-TW"/>
        </w:rPr>
      </w:pPr>
      <w:proofErr w:type="spellStart"/>
      <w:proofErr w:type="gramStart"/>
      <w:r w:rsidRPr="00E93037">
        <w:rPr>
          <w:rFonts w:eastAsia="Calibri" w:cs="Arial"/>
          <w:b/>
          <w:bCs/>
          <w:color w:val="FF0000"/>
          <w:lang w:eastAsia="zh-TW"/>
        </w:rPr>
        <w:t>accellera-ams:</w:t>
      </w:r>
      <w:proofErr w:type="gramEnd"/>
      <w:r w:rsidR="00172729" w:rsidRPr="00E93037">
        <w:rPr>
          <w:rFonts w:eastAsia="Calibri" w:cs="Arial"/>
          <w:b/>
          <w:bCs/>
          <w:color w:val="FF0000"/>
          <w:lang w:eastAsia="zh-TW"/>
        </w:rPr>
        <w:t>domainTypeDefs</w:t>
      </w:r>
      <w:proofErr w:type="spellEnd"/>
      <w:r w:rsidR="00172729" w:rsidRPr="00E93037">
        <w:rPr>
          <w:rFonts w:eastAsia="Calibri" w:cs="Arial"/>
          <w:b/>
          <w:bCs/>
          <w:color w:val="FF0000"/>
          <w:lang w:eastAsia="zh-TW"/>
        </w:rPr>
        <w:t xml:space="preserve"> </w:t>
      </w:r>
      <w:r w:rsidR="00172729" w:rsidRPr="00E93037">
        <w:rPr>
          <w:rFonts w:eastAsia="Calibri" w:cs="Arial"/>
          <w:color w:val="000000"/>
          <w:lang w:eastAsia="zh-TW"/>
        </w:rPr>
        <w:t xml:space="preserve"> (optional) describes the domain type properties for a port per view of a component or abstractor. There can be an unbounded series </w:t>
      </w:r>
      <w:r w:rsidR="00172729" w:rsidRPr="00E93037">
        <w:rPr>
          <w:rFonts w:eastAsia="Calibri" w:cs="Arial"/>
          <w:lang w:eastAsia="zh-TW"/>
        </w:rPr>
        <w:t xml:space="preserve">of </w:t>
      </w:r>
      <w:proofErr w:type="spellStart"/>
      <w:r w:rsidRPr="00E93037">
        <w:rPr>
          <w:rFonts w:eastAsia="Calibri" w:cs="Arial"/>
          <w:b/>
          <w:bCs/>
          <w:lang w:eastAsia="zh-TW"/>
        </w:rPr>
        <w:t>accellera-ams</w:t>
      </w:r>
      <w:proofErr w:type="gramStart"/>
      <w:r w:rsidRPr="00E93037">
        <w:rPr>
          <w:rFonts w:eastAsia="Calibri" w:cs="Arial"/>
          <w:b/>
          <w:bCs/>
          <w:lang w:eastAsia="zh-TW"/>
        </w:rPr>
        <w:t>:</w:t>
      </w:r>
      <w:r w:rsidR="00172729" w:rsidRPr="00E93037">
        <w:rPr>
          <w:rFonts w:eastAsia="Calibri" w:cs="Arial"/>
          <w:b/>
          <w:bCs/>
          <w:lang w:eastAsia="zh-TW"/>
        </w:rPr>
        <w:t>domainTypeDef</w:t>
      </w:r>
      <w:r w:rsidR="00172729" w:rsidRPr="00E93037">
        <w:rPr>
          <w:rFonts w:eastAsia="Calibri" w:cs="Arial"/>
          <w:lang w:eastAsia="zh-TW"/>
        </w:rPr>
        <w:t>s</w:t>
      </w:r>
      <w:proofErr w:type="spellEnd"/>
      <w:proofErr w:type="gramEnd"/>
      <w:r w:rsidR="00172729" w:rsidRPr="00E93037">
        <w:rPr>
          <w:rFonts w:eastAsia="Calibri" w:cs="Arial"/>
          <w:color w:val="000000"/>
          <w:lang w:eastAsia="zh-TW"/>
        </w:rPr>
        <w:t xml:space="preserve"> defined for each port, allowing the type properties to be de</w:t>
      </w:r>
      <w:r w:rsidRPr="00E93037">
        <w:rPr>
          <w:rFonts w:eastAsia="Calibri" w:cs="Arial"/>
          <w:color w:val="000000"/>
          <w:lang w:eastAsia="zh-TW"/>
        </w:rPr>
        <w:t>fined differently for each view;</w:t>
      </w:r>
      <w:r w:rsidR="00172729" w:rsidRPr="00E93037">
        <w:rPr>
          <w:rFonts w:eastAsia="Calibri" w:cs="Arial"/>
          <w:color w:val="000000"/>
          <w:lang w:eastAsia="zh-TW"/>
        </w:rPr>
        <w:t xml:space="preserve"> </w:t>
      </w:r>
      <w:proofErr w:type="spellStart"/>
      <w:r w:rsidR="00172729" w:rsidRPr="00E93037">
        <w:rPr>
          <w:rFonts w:eastAsia="Calibri" w:cs="Arial"/>
          <w:b/>
          <w:bCs/>
          <w:color w:val="000000"/>
          <w:lang w:eastAsia="zh-TW"/>
        </w:rPr>
        <w:t>domainTypeDef</w:t>
      </w:r>
      <w:proofErr w:type="spellEnd"/>
      <w:r w:rsidR="00172729" w:rsidRPr="00E93037">
        <w:rPr>
          <w:rFonts w:eastAsia="Calibri" w:cs="Arial"/>
          <w:b/>
          <w:bCs/>
          <w:color w:val="000000"/>
          <w:lang w:eastAsia="zh-TW"/>
        </w:rPr>
        <w:t xml:space="preserve"> </w:t>
      </w:r>
      <w:r w:rsidR="00010E5C" w:rsidRPr="00E93037">
        <w:rPr>
          <w:rFonts w:eastAsia="Calibri" w:cs="Arial"/>
          <w:bCs/>
          <w:color w:val="000000"/>
          <w:lang w:eastAsia="zh-TW"/>
        </w:rPr>
        <w:t xml:space="preserve">is defined in Section </w:t>
      </w:r>
      <w:r w:rsidR="001D20D7" w:rsidRPr="00E93037">
        <w:rPr>
          <w:rFonts w:eastAsia="Calibri" w:cs="Arial"/>
          <w:bCs/>
          <w:color w:val="000000"/>
          <w:lang w:eastAsia="zh-TW"/>
        </w:rPr>
        <w:fldChar w:fldCharType="begin"/>
      </w:r>
      <w:r w:rsidR="00010E5C" w:rsidRPr="00E93037">
        <w:rPr>
          <w:rFonts w:eastAsia="Calibri" w:cs="Arial"/>
          <w:bCs/>
          <w:color w:val="000000"/>
          <w:lang w:eastAsia="zh-TW"/>
        </w:rPr>
        <w:instrText xml:space="preserve"> REF _Ref326139026 \r \h </w:instrText>
      </w:r>
      <w:r w:rsidR="001D20D7" w:rsidRPr="00E93037">
        <w:rPr>
          <w:rFonts w:eastAsia="Calibri" w:cs="Arial"/>
          <w:bCs/>
          <w:color w:val="000000"/>
          <w:lang w:eastAsia="zh-TW"/>
        </w:rPr>
      </w:r>
      <w:r w:rsidR="001D20D7" w:rsidRPr="00E93037">
        <w:rPr>
          <w:rFonts w:eastAsia="Calibri" w:cs="Arial"/>
          <w:bCs/>
          <w:color w:val="000000"/>
          <w:lang w:eastAsia="zh-TW"/>
        </w:rPr>
        <w:fldChar w:fldCharType="separate"/>
      </w:r>
      <w:r w:rsidR="00711628">
        <w:rPr>
          <w:rFonts w:eastAsia="Calibri" w:cs="Arial"/>
          <w:bCs/>
          <w:color w:val="000000"/>
          <w:lang w:eastAsia="zh-TW"/>
        </w:rPr>
        <w:t>4.1.3</w:t>
      </w:r>
      <w:r w:rsidR="001D20D7" w:rsidRPr="00E93037">
        <w:rPr>
          <w:rFonts w:eastAsia="Calibri" w:cs="Arial"/>
          <w:bCs/>
          <w:color w:val="000000"/>
          <w:lang w:eastAsia="zh-TW"/>
        </w:rPr>
        <w:fldChar w:fldCharType="end"/>
      </w:r>
      <w:r w:rsidR="00172729" w:rsidRPr="00E93037">
        <w:rPr>
          <w:rFonts w:eastAsia="Calibri" w:cs="Arial"/>
          <w:color w:val="000000"/>
          <w:lang w:eastAsia="zh-TW"/>
        </w:rPr>
        <w:t>.</w:t>
      </w:r>
    </w:p>
    <w:p w:rsidR="00172729" w:rsidRPr="00E93037" w:rsidRDefault="00977A9F" w:rsidP="00046D78">
      <w:pPr>
        <w:pStyle w:val="ListParagraph"/>
        <w:numPr>
          <w:ilvl w:val="0"/>
          <w:numId w:val="6"/>
        </w:numPr>
        <w:autoSpaceDE w:val="0"/>
        <w:autoSpaceDN w:val="0"/>
        <w:adjustRightInd w:val="0"/>
        <w:rPr>
          <w:rFonts w:eastAsia="Calibri" w:cs="Arial"/>
          <w:color w:val="000000"/>
          <w:lang w:eastAsia="zh-TW"/>
        </w:rPr>
      </w:pPr>
      <w:proofErr w:type="spellStart"/>
      <w:proofErr w:type="gramStart"/>
      <w:r w:rsidRPr="00E93037">
        <w:rPr>
          <w:rFonts w:eastAsia="Calibri" w:cs="Arial"/>
          <w:b/>
          <w:bCs/>
          <w:color w:val="FF0000"/>
          <w:lang w:eastAsia="zh-TW"/>
        </w:rPr>
        <w:t>accellera-ams:</w:t>
      </w:r>
      <w:proofErr w:type="gramEnd"/>
      <w:r w:rsidR="00172729" w:rsidRPr="00E93037">
        <w:rPr>
          <w:rFonts w:eastAsia="Calibri" w:cs="Arial"/>
          <w:b/>
          <w:bCs/>
          <w:color w:val="FF0000"/>
          <w:lang w:eastAsia="zh-TW"/>
        </w:rPr>
        <w:t>signalTypeDefs</w:t>
      </w:r>
      <w:proofErr w:type="spellEnd"/>
      <w:r w:rsidR="00172729" w:rsidRPr="00E93037">
        <w:rPr>
          <w:rFonts w:eastAsia="Calibri" w:cs="Arial"/>
          <w:b/>
          <w:bCs/>
          <w:color w:val="FF0000"/>
          <w:lang w:eastAsia="zh-TW"/>
        </w:rPr>
        <w:t xml:space="preserve"> </w:t>
      </w:r>
      <w:r w:rsidR="00172729" w:rsidRPr="00E93037">
        <w:rPr>
          <w:rFonts w:eastAsia="Calibri" w:cs="Arial"/>
          <w:color w:val="000000"/>
          <w:lang w:eastAsia="zh-TW"/>
        </w:rPr>
        <w:t xml:space="preserve">(optional) describes the signal type properties for a port per view of a component or abstractor. There can be an unbounded series </w:t>
      </w:r>
      <w:r w:rsidR="00172729" w:rsidRPr="00E93037">
        <w:rPr>
          <w:rFonts w:eastAsia="Calibri" w:cs="Arial"/>
          <w:lang w:eastAsia="zh-TW"/>
        </w:rPr>
        <w:t xml:space="preserve">of </w:t>
      </w:r>
      <w:proofErr w:type="spellStart"/>
      <w:r w:rsidRPr="00E93037">
        <w:rPr>
          <w:rFonts w:eastAsia="Calibri" w:cs="Arial"/>
          <w:b/>
          <w:bCs/>
          <w:lang w:eastAsia="zh-TW"/>
        </w:rPr>
        <w:t>accellera-ams</w:t>
      </w:r>
      <w:proofErr w:type="gramStart"/>
      <w:r w:rsidRPr="00E93037">
        <w:rPr>
          <w:rFonts w:eastAsia="Calibri" w:cs="Arial"/>
          <w:b/>
          <w:bCs/>
          <w:lang w:eastAsia="zh-TW"/>
        </w:rPr>
        <w:t>:</w:t>
      </w:r>
      <w:r w:rsidR="00172729" w:rsidRPr="00E93037">
        <w:rPr>
          <w:rFonts w:eastAsia="Calibri" w:cs="Arial"/>
          <w:b/>
          <w:bCs/>
          <w:lang w:eastAsia="zh-TW"/>
        </w:rPr>
        <w:t>signalTypeDef</w:t>
      </w:r>
      <w:r w:rsidR="00172729" w:rsidRPr="00E93037">
        <w:rPr>
          <w:rFonts w:eastAsia="Calibri" w:cs="Arial"/>
          <w:lang w:eastAsia="zh-TW"/>
        </w:rPr>
        <w:t>s</w:t>
      </w:r>
      <w:proofErr w:type="spellEnd"/>
      <w:proofErr w:type="gramEnd"/>
      <w:r w:rsidR="00172729" w:rsidRPr="00E93037">
        <w:rPr>
          <w:rFonts w:eastAsia="Calibri" w:cs="Arial"/>
          <w:color w:val="000000"/>
          <w:lang w:eastAsia="zh-TW"/>
        </w:rPr>
        <w:t xml:space="preserve"> defined for each port, allowing the type properties to be de</w:t>
      </w:r>
      <w:r w:rsidRPr="00E93037">
        <w:rPr>
          <w:rFonts w:eastAsia="Calibri" w:cs="Arial"/>
          <w:color w:val="000000"/>
          <w:lang w:eastAsia="zh-TW"/>
        </w:rPr>
        <w:t>fined differently for each view;</w:t>
      </w:r>
      <w:r w:rsidR="00172729" w:rsidRPr="00E93037">
        <w:rPr>
          <w:rFonts w:eastAsia="Calibri" w:cs="Arial"/>
          <w:color w:val="000000"/>
          <w:lang w:eastAsia="zh-TW"/>
        </w:rPr>
        <w:t xml:space="preserve"> </w:t>
      </w:r>
      <w:proofErr w:type="spellStart"/>
      <w:r w:rsidR="00172729" w:rsidRPr="00E93037">
        <w:rPr>
          <w:rFonts w:eastAsia="Calibri" w:cs="Arial"/>
          <w:b/>
          <w:bCs/>
          <w:color w:val="000000"/>
          <w:lang w:eastAsia="zh-TW"/>
        </w:rPr>
        <w:t>signalTypeDef</w:t>
      </w:r>
      <w:proofErr w:type="spellEnd"/>
      <w:r w:rsidR="00172729" w:rsidRPr="00E93037">
        <w:rPr>
          <w:rFonts w:eastAsia="Calibri" w:cs="Arial"/>
          <w:b/>
          <w:bCs/>
          <w:color w:val="000000"/>
          <w:lang w:eastAsia="zh-TW"/>
        </w:rPr>
        <w:t xml:space="preserve"> </w:t>
      </w:r>
      <w:r w:rsidR="00010E5C" w:rsidRPr="00E93037">
        <w:rPr>
          <w:rFonts w:eastAsia="Calibri" w:cs="Arial"/>
          <w:bCs/>
          <w:color w:val="000000"/>
          <w:lang w:eastAsia="zh-TW"/>
        </w:rPr>
        <w:t xml:space="preserve">is defined in Section </w:t>
      </w:r>
      <w:r w:rsidR="001D20D7" w:rsidRPr="00E93037">
        <w:rPr>
          <w:rFonts w:eastAsia="Calibri" w:cs="Arial"/>
          <w:bCs/>
          <w:color w:val="000000"/>
          <w:lang w:eastAsia="zh-TW"/>
        </w:rPr>
        <w:fldChar w:fldCharType="begin"/>
      </w:r>
      <w:r w:rsidR="00010E5C" w:rsidRPr="00E93037">
        <w:rPr>
          <w:rFonts w:eastAsia="Calibri" w:cs="Arial"/>
          <w:bCs/>
          <w:color w:val="000000"/>
          <w:lang w:eastAsia="zh-TW"/>
        </w:rPr>
        <w:instrText xml:space="preserve"> REF _Ref326139051 \r \h </w:instrText>
      </w:r>
      <w:r w:rsidR="001D20D7" w:rsidRPr="00E93037">
        <w:rPr>
          <w:rFonts w:eastAsia="Calibri" w:cs="Arial"/>
          <w:bCs/>
          <w:color w:val="000000"/>
          <w:lang w:eastAsia="zh-TW"/>
        </w:rPr>
      </w:r>
      <w:r w:rsidR="001D20D7" w:rsidRPr="00E93037">
        <w:rPr>
          <w:rFonts w:eastAsia="Calibri" w:cs="Arial"/>
          <w:bCs/>
          <w:color w:val="000000"/>
          <w:lang w:eastAsia="zh-TW"/>
        </w:rPr>
        <w:fldChar w:fldCharType="separate"/>
      </w:r>
      <w:r w:rsidR="00711628">
        <w:rPr>
          <w:rFonts w:eastAsia="Calibri" w:cs="Arial"/>
          <w:bCs/>
          <w:color w:val="000000"/>
          <w:lang w:eastAsia="zh-TW"/>
        </w:rPr>
        <w:t>4.1.4</w:t>
      </w:r>
      <w:r w:rsidR="001D20D7" w:rsidRPr="00E93037">
        <w:rPr>
          <w:rFonts w:eastAsia="Calibri" w:cs="Arial"/>
          <w:bCs/>
          <w:color w:val="000000"/>
          <w:lang w:eastAsia="zh-TW"/>
        </w:rPr>
        <w:fldChar w:fldCharType="end"/>
      </w:r>
      <w:r w:rsidR="00172729" w:rsidRPr="00E93037">
        <w:rPr>
          <w:rFonts w:eastAsia="Calibri" w:cs="Arial"/>
          <w:color w:val="000000"/>
          <w:lang w:eastAsia="zh-TW"/>
        </w:rPr>
        <w:t>.</w:t>
      </w:r>
    </w:p>
    <w:p w:rsidR="001225BF" w:rsidRDefault="001225BF" w:rsidP="00680845">
      <w:pPr>
        <w:pStyle w:val="Heading3"/>
      </w:pPr>
      <w:bookmarkStart w:id="66" w:name="_Ref326139026"/>
      <w:bookmarkStart w:id="67" w:name="_Toc366755030"/>
      <w:r>
        <w:t>Domain type definition</w:t>
      </w:r>
      <w:bookmarkEnd w:id="66"/>
      <w:bookmarkEnd w:id="67"/>
    </w:p>
    <w:p w:rsidR="001225BF" w:rsidRDefault="001225BF" w:rsidP="00680845">
      <w:pPr>
        <w:pStyle w:val="Heading4"/>
      </w:pPr>
      <w:bookmarkStart w:id="68" w:name="_Toc366755031"/>
      <w:r>
        <w:t>Schema</w:t>
      </w:r>
      <w:bookmarkEnd w:id="68"/>
    </w:p>
    <w:p w:rsidR="00010E5C" w:rsidRPr="00CD3EB2" w:rsidRDefault="00010E5C" w:rsidP="00010E5C">
      <w:r w:rsidRPr="00CD3EB2">
        <w:t xml:space="preserve">The following schema defines the contents of </w:t>
      </w:r>
      <w:r>
        <w:t>a</w:t>
      </w:r>
      <w:r w:rsidRPr="00CD3EB2">
        <w:t xml:space="preserve"> </w:t>
      </w:r>
      <w:r>
        <w:t>domain type definition</w:t>
      </w:r>
      <w:r w:rsidRPr="00CD3EB2">
        <w:t>.</w:t>
      </w:r>
    </w:p>
    <w:p w:rsidR="001225BF" w:rsidRDefault="00052B46" w:rsidP="008A4B1C">
      <w:pPr>
        <w:jc w:val="center"/>
      </w:pPr>
      <w:r>
        <w:rPr>
          <w:noProof/>
          <w:lang w:eastAsia="zh-TW"/>
        </w:rPr>
        <w:drawing>
          <wp:inline distT="0" distB="0" distL="0" distR="0">
            <wp:extent cx="5943600" cy="2218473"/>
            <wp:effectExtent l="19050" t="0" r="0" b="0"/>
            <wp:docPr id="1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srcRect t="3357"/>
                    <a:stretch>
                      <a:fillRect/>
                    </a:stretch>
                  </pic:blipFill>
                  <pic:spPr bwMode="auto">
                    <a:xfrm>
                      <a:off x="0" y="0"/>
                      <a:ext cx="5943600" cy="2218473"/>
                    </a:xfrm>
                    <a:prstGeom prst="rect">
                      <a:avLst/>
                    </a:prstGeom>
                    <a:noFill/>
                    <a:ln w="9525">
                      <a:noFill/>
                      <a:miter lim="800000"/>
                      <a:headEnd/>
                      <a:tailEnd/>
                    </a:ln>
                  </pic:spPr>
                </pic:pic>
              </a:graphicData>
            </a:graphic>
          </wp:inline>
        </w:drawing>
      </w:r>
    </w:p>
    <w:p w:rsidR="001225BF" w:rsidRDefault="001225BF" w:rsidP="00680845">
      <w:pPr>
        <w:pStyle w:val="Heading4"/>
      </w:pPr>
      <w:bookmarkStart w:id="69" w:name="_Toc366755032"/>
      <w:r>
        <w:t>Description</w:t>
      </w:r>
      <w:bookmarkEnd w:id="69"/>
    </w:p>
    <w:p w:rsidR="00010E5C" w:rsidRPr="00010E5C" w:rsidRDefault="00010E5C" w:rsidP="00010E5C">
      <w:r>
        <w:t>A domain type definition contains the following elements.</w:t>
      </w:r>
    </w:p>
    <w:p w:rsidR="00010E5C" w:rsidRPr="00E93037" w:rsidRDefault="00717211" w:rsidP="00046D78">
      <w:pPr>
        <w:pStyle w:val="ListParagraph"/>
        <w:numPr>
          <w:ilvl w:val="0"/>
          <w:numId w:val="5"/>
        </w:numPr>
        <w:autoSpaceDE w:val="0"/>
        <w:autoSpaceDN w:val="0"/>
        <w:adjustRightInd w:val="0"/>
        <w:rPr>
          <w:rFonts w:eastAsia="Calibri" w:cs="Arial"/>
          <w:color w:val="000000"/>
          <w:lang w:eastAsia="zh-TW"/>
        </w:rPr>
      </w:pPr>
      <w:proofErr w:type="spellStart"/>
      <w:proofErr w:type="gramStart"/>
      <w:r w:rsidRPr="00E93037">
        <w:rPr>
          <w:rFonts w:eastAsia="Calibri" w:cs="Arial"/>
          <w:b/>
          <w:bCs/>
          <w:color w:val="FF0000"/>
          <w:lang w:eastAsia="zh-TW"/>
        </w:rPr>
        <w:lastRenderedPageBreak/>
        <w:t>accellera-ams:</w:t>
      </w:r>
      <w:proofErr w:type="gramEnd"/>
      <w:r w:rsidR="00010E5C" w:rsidRPr="00E93037">
        <w:rPr>
          <w:rFonts w:eastAsia="Calibri" w:cs="Arial"/>
          <w:b/>
          <w:bCs/>
          <w:color w:val="FF0000"/>
          <w:lang w:eastAsia="zh-TW"/>
        </w:rPr>
        <w:t>typeName</w:t>
      </w:r>
      <w:proofErr w:type="spellEnd"/>
      <w:r w:rsidR="00010E5C" w:rsidRPr="00E93037">
        <w:rPr>
          <w:rFonts w:eastAsia="Calibri" w:cs="Arial"/>
          <w:b/>
          <w:bCs/>
          <w:color w:val="FF0000"/>
          <w:lang w:eastAsia="zh-TW"/>
        </w:rPr>
        <w:t xml:space="preserve"> </w:t>
      </w:r>
      <w:r w:rsidR="00010E5C" w:rsidRPr="00E93037">
        <w:rPr>
          <w:rFonts w:eastAsia="Calibri" w:cs="Arial"/>
          <w:color w:val="000000"/>
          <w:lang w:eastAsia="zh-TW"/>
        </w:rPr>
        <w:t xml:space="preserve">(mandatory) defines the name of the domain type for the port. For VHDL, some typical values would be </w:t>
      </w:r>
      <w:proofErr w:type="spellStart"/>
      <w:r w:rsidR="00010E5C" w:rsidRPr="00E93037">
        <w:rPr>
          <w:rFonts w:eastAsia="Calibri" w:cs="Arial"/>
          <w:color w:val="000000"/>
          <w:lang w:eastAsia="zh-TW"/>
        </w:rPr>
        <w:t>ddiscrete</w:t>
      </w:r>
      <w:proofErr w:type="spellEnd"/>
      <w:r w:rsidR="00010E5C" w:rsidRPr="00E93037">
        <w:rPr>
          <w:rFonts w:eastAsia="Calibri" w:cs="Arial"/>
          <w:color w:val="000000"/>
          <w:lang w:eastAsia="zh-TW"/>
        </w:rPr>
        <w:t xml:space="preserve"> and electrical. The </w:t>
      </w:r>
      <w:proofErr w:type="spellStart"/>
      <w:r w:rsidR="00010E5C" w:rsidRPr="00E93037">
        <w:rPr>
          <w:rFonts w:eastAsia="Calibri" w:cs="Arial"/>
          <w:bCs/>
          <w:color w:val="000000"/>
          <w:lang w:eastAsia="zh-TW"/>
        </w:rPr>
        <w:t>domainTypeName</w:t>
      </w:r>
      <w:proofErr w:type="spellEnd"/>
      <w:r w:rsidR="00010E5C" w:rsidRPr="00E93037">
        <w:rPr>
          <w:rFonts w:eastAsia="Calibri" w:cs="Arial"/>
          <w:b/>
          <w:bCs/>
          <w:color w:val="000000"/>
          <w:lang w:eastAsia="zh-TW"/>
        </w:rPr>
        <w:t xml:space="preserve"> </w:t>
      </w:r>
      <w:r w:rsidR="00010E5C" w:rsidRPr="00E93037">
        <w:rPr>
          <w:rFonts w:eastAsia="Calibri" w:cs="Arial"/>
          <w:color w:val="000000"/>
          <w:lang w:eastAsia="zh-TW"/>
        </w:rPr>
        <w:t xml:space="preserve">element is of type </w:t>
      </w:r>
      <w:r w:rsidR="00010E5C" w:rsidRPr="00E93037">
        <w:rPr>
          <w:rFonts w:eastAsia="Calibri" w:cs="Arial"/>
          <w:b/>
          <w:bCs/>
          <w:i/>
          <w:iCs/>
          <w:color w:val="000000"/>
          <w:lang w:eastAsia="zh-TW"/>
        </w:rPr>
        <w:t>string</w:t>
      </w:r>
      <w:r w:rsidR="00010E5C" w:rsidRPr="00E93037">
        <w:rPr>
          <w:rFonts w:eastAsia="Calibri" w:cs="Arial"/>
          <w:color w:val="000000"/>
          <w:lang w:eastAsia="zh-TW"/>
        </w:rPr>
        <w:t>.</w:t>
      </w:r>
    </w:p>
    <w:p w:rsidR="00010E5C" w:rsidRPr="00E93037" w:rsidRDefault="00717211" w:rsidP="00046D78">
      <w:pPr>
        <w:pStyle w:val="ListParagraph"/>
        <w:numPr>
          <w:ilvl w:val="0"/>
          <w:numId w:val="5"/>
        </w:numPr>
        <w:autoSpaceDE w:val="0"/>
        <w:autoSpaceDN w:val="0"/>
        <w:adjustRightInd w:val="0"/>
        <w:rPr>
          <w:rFonts w:eastAsia="Calibri" w:cs="Arial"/>
          <w:color w:val="000000"/>
          <w:lang w:eastAsia="zh-TW"/>
        </w:rPr>
      </w:pPr>
      <w:proofErr w:type="spellStart"/>
      <w:proofErr w:type="gramStart"/>
      <w:r w:rsidRPr="00E93037">
        <w:rPr>
          <w:rFonts w:eastAsia="Calibri" w:cs="Arial"/>
          <w:b/>
          <w:bCs/>
          <w:color w:val="FF0000"/>
          <w:lang w:eastAsia="zh-TW"/>
        </w:rPr>
        <w:t>accellera-ams:</w:t>
      </w:r>
      <w:proofErr w:type="gramEnd"/>
      <w:r w:rsidR="00010E5C" w:rsidRPr="00E93037">
        <w:rPr>
          <w:rFonts w:eastAsia="Calibri" w:cs="Arial"/>
          <w:b/>
          <w:bCs/>
          <w:color w:val="FF0000"/>
          <w:lang w:eastAsia="zh-TW"/>
        </w:rPr>
        <w:t>typeDefinition</w:t>
      </w:r>
      <w:proofErr w:type="spellEnd"/>
      <w:r w:rsidR="00010E5C" w:rsidRPr="00E93037">
        <w:rPr>
          <w:rFonts w:eastAsia="Calibri" w:cs="Arial"/>
          <w:b/>
          <w:bCs/>
          <w:color w:val="FF0000"/>
          <w:lang w:eastAsia="zh-TW"/>
        </w:rPr>
        <w:t xml:space="preserve"> </w:t>
      </w:r>
      <w:r w:rsidR="00010E5C" w:rsidRPr="00E93037">
        <w:rPr>
          <w:rFonts w:eastAsia="Calibri" w:cs="Arial"/>
          <w:color w:val="000000"/>
          <w:lang w:eastAsia="zh-TW"/>
        </w:rPr>
        <w:t xml:space="preserve">(optional) contains a language-specific reference to where the given type is actually defined. There can be multiple </w:t>
      </w:r>
      <w:proofErr w:type="spellStart"/>
      <w:r w:rsidR="00010E5C" w:rsidRPr="00E93037">
        <w:rPr>
          <w:rFonts w:eastAsia="Calibri" w:cs="Arial"/>
          <w:b/>
          <w:bCs/>
          <w:color w:val="000000"/>
          <w:lang w:eastAsia="zh-TW"/>
        </w:rPr>
        <w:t>typeDefinition</w:t>
      </w:r>
      <w:r w:rsidR="00010E5C" w:rsidRPr="00E93037">
        <w:rPr>
          <w:rFonts w:eastAsia="Calibri" w:cs="Arial"/>
          <w:color w:val="000000"/>
          <w:lang w:eastAsia="zh-TW"/>
        </w:rPr>
        <w:t>s</w:t>
      </w:r>
      <w:proofErr w:type="spellEnd"/>
      <w:r w:rsidR="00010E5C" w:rsidRPr="00E93037">
        <w:rPr>
          <w:rFonts w:eastAsia="Calibri" w:cs="Arial"/>
          <w:color w:val="000000"/>
          <w:lang w:eastAsia="zh-TW"/>
        </w:rPr>
        <w:t xml:space="preserve"> for each port. The </w:t>
      </w:r>
      <w:proofErr w:type="spellStart"/>
      <w:r w:rsidR="00010E5C" w:rsidRPr="00E93037">
        <w:rPr>
          <w:rFonts w:eastAsia="Calibri" w:cs="Arial"/>
          <w:b/>
          <w:bCs/>
          <w:color w:val="000000"/>
          <w:lang w:eastAsia="zh-TW"/>
        </w:rPr>
        <w:t>typeDefinition</w:t>
      </w:r>
      <w:proofErr w:type="spellEnd"/>
      <w:r w:rsidR="00010E5C" w:rsidRPr="00E93037">
        <w:rPr>
          <w:rFonts w:eastAsia="Calibri" w:cs="Arial"/>
          <w:b/>
          <w:bCs/>
          <w:color w:val="000000"/>
          <w:lang w:eastAsia="zh-TW"/>
        </w:rPr>
        <w:t xml:space="preserve"> </w:t>
      </w:r>
      <w:r w:rsidR="00010E5C" w:rsidRPr="00E93037">
        <w:rPr>
          <w:rFonts w:eastAsia="Calibri" w:cs="Arial"/>
          <w:color w:val="000000"/>
          <w:lang w:eastAsia="zh-TW"/>
        </w:rPr>
        <w:t xml:space="preserve">element is of type </w:t>
      </w:r>
      <w:r w:rsidR="00010E5C" w:rsidRPr="00E93037">
        <w:rPr>
          <w:rFonts w:eastAsia="Calibri" w:cs="Arial"/>
          <w:b/>
          <w:bCs/>
          <w:i/>
          <w:iCs/>
          <w:color w:val="000000"/>
          <w:lang w:eastAsia="zh-TW"/>
        </w:rPr>
        <w:t>string</w:t>
      </w:r>
      <w:r w:rsidR="00010E5C" w:rsidRPr="00E93037">
        <w:rPr>
          <w:rFonts w:eastAsia="Calibri" w:cs="Arial"/>
          <w:color w:val="000000"/>
          <w:lang w:eastAsia="zh-TW"/>
        </w:rPr>
        <w:t>.</w:t>
      </w:r>
    </w:p>
    <w:p w:rsidR="00010E5C" w:rsidRPr="00E93037" w:rsidRDefault="003262B7" w:rsidP="00046D78">
      <w:pPr>
        <w:pStyle w:val="ListParagraph"/>
        <w:numPr>
          <w:ilvl w:val="0"/>
          <w:numId w:val="5"/>
        </w:numPr>
        <w:autoSpaceDE w:val="0"/>
        <w:autoSpaceDN w:val="0"/>
        <w:adjustRightInd w:val="0"/>
        <w:rPr>
          <w:rFonts w:eastAsia="Calibri" w:cs="Arial"/>
          <w:color w:val="000000"/>
          <w:lang w:eastAsia="zh-TW"/>
        </w:rPr>
      </w:pPr>
      <w:proofErr w:type="spellStart"/>
      <w:proofErr w:type="gramStart"/>
      <w:r>
        <w:rPr>
          <w:rFonts w:eastAsia="Calibri" w:cs="Arial"/>
          <w:b/>
          <w:bCs/>
          <w:color w:val="FF0000"/>
          <w:lang w:eastAsia="zh-TW"/>
        </w:rPr>
        <w:t>accellera</w:t>
      </w:r>
      <w:r w:rsidR="00717211" w:rsidRPr="00E93037">
        <w:rPr>
          <w:rFonts w:eastAsia="Calibri" w:cs="Arial"/>
          <w:b/>
          <w:bCs/>
          <w:color w:val="FF0000"/>
          <w:lang w:eastAsia="zh-TW"/>
        </w:rPr>
        <w:t>:</w:t>
      </w:r>
      <w:proofErr w:type="gramEnd"/>
      <w:r w:rsidR="00010E5C" w:rsidRPr="00E93037">
        <w:rPr>
          <w:rFonts w:eastAsia="Calibri" w:cs="Arial"/>
          <w:b/>
          <w:bCs/>
          <w:color w:val="FF0000"/>
          <w:lang w:eastAsia="zh-TW"/>
        </w:rPr>
        <w:t>viewNameRef</w:t>
      </w:r>
      <w:proofErr w:type="spellEnd"/>
      <w:r w:rsidR="00010E5C" w:rsidRPr="00E93037">
        <w:rPr>
          <w:rFonts w:eastAsia="Calibri" w:cs="Arial"/>
          <w:b/>
          <w:bCs/>
          <w:color w:val="FF0000"/>
          <w:lang w:eastAsia="zh-TW"/>
        </w:rPr>
        <w:t xml:space="preserve"> </w:t>
      </w:r>
      <w:r w:rsidR="00010E5C" w:rsidRPr="00E93037">
        <w:rPr>
          <w:rFonts w:eastAsia="Calibri" w:cs="Arial"/>
          <w:color w:val="000000"/>
          <w:lang w:eastAsia="zh-TW"/>
        </w:rPr>
        <w:t xml:space="preserve">(mandatory) indicates the view or views in which this type definition applies. Multiple views can use the same set of type properties by specifying multiple </w:t>
      </w:r>
      <w:proofErr w:type="spellStart"/>
      <w:r w:rsidR="00010E5C" w:rsidRPr="00E93037">
        <w:rPr>
          <w:rFonts w:eastAsia="Calibri" w:cs="Arial"/>
          <w:b/>
          <w:bCs/>
          <w:color w:val="000000"/>
          <w:lang w:eastAsia="zh-TW"/>
        </w:rPr>
        <w:t>viewNameRef</w:t>
      </w:r>
      <w:proofErr w:type="spellEnd"/>
      <w:r w:rsidR="00010E5C" w:rsidRPr="00E93037">
        <w:rPr>
          <w:rFonts w:eastAsia="Calibri" w:cs="Arial"/>
          <w:b/>
          <w:bCs/>
          <w:color w:val="000000"/>
          <w:lang w:eastAsia="zh-TW"/>
        </w:rPr>
        <w:t xml:space="preserve"> </w:t>
      </w:r>
      <w:r w:rsidR="00010E5C" w:rsidRPr="00E93037">
        <w:rPr>
          <w:rFonts w:eastAsia="Calibri" w:cs="Arial"/>
          <w:color w:val="000000"/>
          <w:lang w:eastAsia="zh-TW"/>
        </w:rPr>
        <w:t xml:space="preserve">elements. The </w:t>
      </w:r>
      <w:proofErr w:type="spellStart"/>
      <w:r w:rsidR="00010E5C" w:rsidRPr="00E93037">
        <w:rPr>
          <w:rFonts w:eastAsia="Calibri" w:cs="Arial"/>
          <w:b/>
          <w:bCs/>
          <w:color w:val="000000"/>
          <w:lang w:eastAsia="zh-TW"/>
        </w:rPr>
        <w:t>viewNameRef</w:t>
      </w:r>
      <w:proofErr w:type="spellEnd"/>
      <w:r w:rsidR="00010E5C" w:rsidRPr="00E93037">
        <w:rPr>
          <w:rFonts w:eastAsia="Calibri" w:cs="Arial"/>
          <w:b/>
          <w:bCs/>
          <w:color w:val="000000"/>
          <w:lang w:eastAsia="zh-TW"/>
        </w:rPr>
        <w:t xml:space="preserve"> </w:t>
      </w:r>
      <w:r w:rsidR="00010E5C" w:rsidRPr="00E93037">
        <w:rPr>
          <w:rFonts w:eastAsia="Calibri" w:cs="Arial"/>
          <w:color w:val="000000"/>
          <w:lang w:eastAsia="zh-TW"/>
        </w:rPr>
        <w:t xml:space="preserve">shall match a </w:t>
      </w:r>
      <w:r w:rsidR="00010E5C" w:rsidRPr="00E93037">
        <w:rPr>
          <w:rFonts w:eastAsia="Calibri" w:cs="Arial"/>
          <w:b/>
          <w:bCs/>
          <w:color w:val="000000"/>
          <w:lang w:eastAsia="zh-TW"/>
        </w:rPr>
        <w:t>vie</w:t>
      </w:r>
      <w:r w:rsidR="00052B46">
        <w:rPr>
          <w:rFonts w:eastAsia="Calibri" w:cs="Arial"/>
          <w:b/>
          <w:bCs/>
          <w:color w:val="000000"/>
          <w:lang w:eastAsia="zh-TW"/>
        </w:rPr>
        <w:t xml:space="preserve">w </w:t>
      </w:r>
      <w:r w:rsidR="00010E5C" w:rsidRPr="00E93037">
        <w:rPr>
          <w:rFonts w:eastAsia="Calibri" w:cs="Arial"/>
          <w:b/>
          <w:bCs/>
          <w:color w:val="000000"/>
          <w:lang w:eastAsia="zh-TW"/>
        </w:rPr>
        <w:t xml:space="preserve">name </w:t>
      </w:r>
      <w:r w:rsidR="00010E5C" w:rsidRPr="00E93037">
        <w:rPr>
          <w:rFonts w:eastAsia="Calibri" w:cs="Arial"/>
          <w:color w:val="000000"/>
          <w:lang w:eastAsia="zh-TW"/>
        </w:rPr>
        <w:t xml:space="preserve">in the containing object. The </w:t>
      </w:r>
      <w:proofErr w:type="spellStart"/>
      <w:r w:rsidR="00010E5C" w:rsidRPr="00E93037">
        <w:rPr>
          <w:rFonts w:eastAsia="Calibri" w:cs="Arial"/>
          <w:b/>
          <w:bCs/>
          <w:color w:val="000000"/>
          <w:lang w:eastAsia="zh-TW"/>
        </w:rPr>
        <w:t>viewNameRef</w:t>
      </w:r>
      <w:proofErr w:type="spellEnd"/>
      <w:r w:rsidR="00010E5C" w:rsidRPr="00E93037">
        <w:rPr>
          <w:rFonts w:eastAsia="Calibri" w:cs="Arial"/>
          <w:b/>
          <w:bCs/>
          <w:color w:val="000000"/>
          <w:lang w:eastAsia="zh-TW"/>
        </w:rPr>
        <w:t xml:space="preserve"> </w:t>
      </w:r>
      <w:r w:rsidR="00010E5C" w:rsidRPr="00E93037">
        <w:rPr>
          <w:rFonts w:eastAsia="Calibri" w:cs="Arial"/>
          <w:color w:val="000000"/>
          <w:lang w:eastAsia="zh-TW"/>
        </w:rPr>
        <w:t xml:space="preserve">element is of type </w:t>
      </w:r>
      <w:r w:rsidR="00010E5C" w:rsidRPr="00E93037">
        <w:rPr>
          <w:rFonts w:eastAsia="Calibri" w:cs="Arial"/>
          <w:b/>
          <w:bCs/>
          <w:i/>
          <w:iCs/>
          <w:color w:val="000000"/>
          <w:lang w:eastAsia="zh-TW"/>
        </w:rPr>
        <w:t>NMTOKEN</w:t>
      </w:r>
      <w:r w:rsidR="00010E5C" w:rsidRPr="00E93037">
        <w:rPr>
          <w:rFonts w:eastAsia="Calibri" w:cs="Arial"/>
          <w:color w:val="000000"/>
          <w:lang w:eastAsia="zh-TW"/>
        </w:rPr>
        <w:t>.</w:t>
      </w:r>
    </w:p>
    <w:p w:rsidR="001225BF" w:rsidRDefault="001225BF" w:rsidP="00680845">
      <w:pPr>
        <w:pStyle w:val="Heading3"/>
      </w:pPr>
      <w:bookmarkStart w:id="70" w:name="_Ref326139051"/>
      <w:bookmarkStart w:id="71" w:name="_Toc366755033"/>
      <w:r>
        <w:t>Signal type definition</w:t>
      </w:r>
      <w:bookmarkEnd w:id="70"/>
      <w:bookmarkEnd w:id="71"/>
    </w:p>
    <w:p w:rsidR="001225BF" w:rsidRDefault="001225BF" w:rsidP="00680845">
      <w:pPr>
        <w:pStyle w:val="Heading4"/>
      </w:pPr>
      <w:bookmarkStart w:id="72" w:name="_Toc366755034"/>
      <w:r>
        <w:t>Schema</w:t>
      </w:r>
      <w:bookmarkEnd w:id="72"/>
    </w:p>
    <w:p w:rsidR="00717211" w:rsidRPr="00CD3EB2" w:rsidRDefault="00717211" w:rsidP="00717211">
      <w:r w:rsidRPr="00CD3EB2">
        <w:t xml:space="preserve">The following schema defines the contents of </w:t>
      </w:r>
      <w:r>
        <w:t>a</w:t>
      </w:r>
      <w:r w:rsidRPr="00CD3EB2">
        <w:t xml:space="preserve"> </w:t>
      </w:r>
      <w:r>
        <w:t>domain type definition</w:t>
      </w:r>
      <w:r w:rsidRPr="00CD3EB2">
        <w:t>.</w:t>
      </w:r>
    </w:p>
    <w:p w:rsidR="00B223FD" w:rsidRDefault="00052B46" w:rsidP="008A4B1C">
      <w:pPr>
        <w:jc w:val="center"/>
      </w:pPr>
      <w:r>
        <w:rPr>
          <w:noProof/>
          <w:lang w:eastAsia="zh-TW"/>
        </w:rPr>
        <w:drawing>
          <wp:inline distT="0" distB="0" distL="0" distR="0">
            <wp:extent cx="5943600" cy="1704168"/>
            <wp:effectExtent l="19050" t="0" r="0" b="0"/>
            <wp:docPr id="2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cstate="print"/>
                    <a:srcRect/>
                    <a:stretch>
                      <a:fillRect/>
                    </a:stretch>
                  </pic:blipFill>
                  <pic:spPr bwMode="auto">
                    <a:xfrm>
                      <a:off x="0" y="0"/>
                      <a:ext cx="5943600" cy="1704168"/>
                    </a:xfrm>
                    <a:prstGeom prst="rect">
                      <a:avLst/>
                    </a:prstGeom>
                    <a:noFill/>
                    <a:ln w="9525">
                      <a:noFill/>
                      <a:miter lim="800000"/>
                      <a:headEnd/>
                      <a:tailEnd/>
                    </a:ln>
                  </pic:spPr>
                </pic:pic>
              </a:graphicData>
            </a:graphic>
          </wp:inline>
        </w:drawing>
      </w:r>
    </w:p>
    <w:p w:rsidR="00010E5C" w:rsidRDefault="00B223FD" w:rsidP="00680845">
      <w:pPr>
        <w:pStyle w:val="Heading4"/>
      </w:pPr>
      <w:bookmarkStart w:id="73" w:name="_Toc366755035"/>
      <w:r>
        <w:t>Description</w:t>
      </w:r>
      <w:bookmarkEnd w:id="73"/>
    </w:p>
    <w:p w:rsidR="00717211" w:rsidRPr="00010E5C" w:rsidRDefault="00717211" w:rsidP="00717211">
      <w:r>
        <w:t>A signal type definition contains the following elements.</w:t>
      </w:r>
    </w:p>
    <w:p w:rsidR="00717211" w:rsidRPr="00717211" w:rsidRDefault="00717211" w:rsidP="00046D78">
      <w:pPr>
        <w:pStyle w:val="ListParagraph"/>
        <w:numPr>
          <w:ilvl w:val="0"/>
          <w:numId w:val="4"/>
        </w:numPr>
      </w:pPr>
      <w:proofErr w:type="spellStart"/>
      <w:proofErr w:type="gramStart"/>
      <w:r w:rsidRPr="00E93037">
        <w:rPr>
          <w:rFonts w:eastAsia="Calibri" w:cs="Arial"/>
          <w:b/>
          <w:bCs/>
          <w:color w:val="FF0000"/>
          <w:lang w:eastAsia="zh-TW"/>
        </w:rPr>
        <w:t>accellera-ams:</w:t>
      </w:r>
      <w:proofErr w:type="gramEnd"/>
      <w:r w:rsidR="00010E5C" w:rsidRPr="00E93037">
        <w:rPr>
          <w:rFonts w:eastAsia="Calibri" w:cs="Arial"/>
          <w:b/>
          <w:bCs/>
          <w:color w:val="FF0000"/>
          <w:lang w:eastAsia="zh-TW"/>
        </w:rPr>
        <w:t>signalType</w:t>
      </w:r>
      <w:proofErr w:type="spellEnd"/>
      <w:r w:rsidR="00010E5C" w:rsidRPr="00E93037">
        <w:rPr>
          <w:rFonts w:eastAsia="Calibri" w:cs="Arial"/>
          <w:b/>
          <w:bCs/>
          <w:color w:val="FF0000"/>
          <w:lang w:eastAsia="zh-TW"/>
        </w:rPr>
        <w:t xml:space="preserve"> </w:t>
      </w:r>
      <w:r w:rsidR="00010E5C" w:rsidRPr="00E93037">
        <w:rPr>
          <w:rFonts w:eastAsia="Calibri" w:cs="Arial"/>
          <w:color w:val="000000"/>
          <w:lang w:eastAsia="zh-TW"/>
        </w:rPr>
        <w:t>(mandatory) defines the signal type for the port</w:t>
      </w:r>
      <w:r w:rsidR="00010E5C" w:rsidRPr="00E93037">
        <w:rPr>
          <w:rFonts w:cs="Arial"/>
        </w:rPr>
        <w:t xml:space="preserve">. </w:t>
      </w:r>
      <w:r w:rsidRPr="00E93037">
        <w:rPr>
          <w:rFonts w:cs="Arial"/>
          <w:b/>
          <w:color w:val="FF0000"/>
        </w:rPr>
        <w:t>C</w:t>
      </w:r>
      <w:r w:rsidR="00010E5C" w:rsidRPr="00E93037">
        <w:rPr>
          <w:rFonts w:cs="Arial"/>
          <w:b/>
          <w:color w:val="FF0000"/>
        </w:rPr>
        <w:t>ontinuous-conservative</w:t>
      </w:r>
      <w:r w:rsidR="00010E5C" w:rsidRPr="00E93037">
        <w:rPr>
          <w:rFonts w:cs="Arial"/>
          <w:b/>
        </w:rPr>
        <w:t xml:space="preserve"> </w:t>
      </w:r>
      <w:r w:rsidR="00010E5C" w:rsidRPr="00E93037">
        <w:rPr>
          <w:rFonts w:cs="Arial"/>
        </w:rPr>
        <w:t>is a signal which is continuous in time and quantity, where the quantity represents voltage and current to capture the conservative behavior of an electrical network (</w:t>
      </w:r>
      <w:proofErr w:type="spellStart"/>
      <w:r w:rsidR="00010E5C" w:rsidRPr="00E93037">
        <w:rPr>
          <w:rFonts w:cs="Arial"/>
        </w:rPr>
        <w:t>i</w:t>
      </w:r>
      <w:proofErr w:type="spellEnd"/>
      <w:r w:rsidR="00010E5C" w:rsidRPr="00E93037">
        <w:rPr>
          <w:rFonts w:cs="Arial"/>
        </w:rPr>
        <w:t xml:space="preserve">. e. Kirchhoff’s Laws apply), and which has no direction. </w:t>
      </w:r>
      <w:r w:rsidRPr="00E93037">
        <w:rPr>
          <w:rFonts w:cs="Arial"/>
          <w:b/>
          <w:color w:val="FF0000"/>
        </w:rPr>
        <w:t>Co</w:t>
      </w:r>
      <w:r w:rsidR="00010E5C" w:rsidRPr="00E93037">
        <w:rPr>
          <w:rFonts w:cs="Arial"/>
          <w:b/>
          <w:color w:val="FF0000"/>
        </w:rPr>
        <w:t>ntinuous-non-conservative</w:t>
      </w:r>
      <w:r w:rsidR="00010E5C" w:rsidRPr="00E93037">
        <w:rPr>
          <w:rFonts w:cs="Arial"/>
        </w:rPr>
        <w:t xml:space="preserve"> is </w:t>
      </w:r>
      <w:r w:rsidR="00317D6F">
        <w:rPr>
          <w:rFonts w:cs="Arial"/>
        </w:rPr>
        <w:t xml:space="preserve">a </w:t>
      </w:r>
      <w:r w:rsidR="00010E5C" w:rsidRPr="00E93037">
        <w:rPr>
          <w:rFonts w:cs="Arial"/>
        </w:rPr>
        <w:t xml:space="preserve">directed signal which is continuous in time and quantity, where the quantity represents either a voltage or a current (often called signal flow). In this case it only captures the non-conservative behavior of a set of interconnected components. </w:t>
      </w:r>
      <w:r w:rsidRPr="00E93037">
        <w:rPr>
          <w:rFonts w:cs="Arial"/>
          <w:b/>
          <w:color w:val="FF0000"/>
        </w:rPr>
        <w:t>D</w:t>
      </w:r>
      <w:r w:rsidR="00010E5C" w:rsidRPr="00E93037">
        <w:rPr>
          <w:rFonts w:cs="Arial"/>
          <w:b/>
          <w:color w:val="FF0000"/>
        </w:rPr>
        <w:t>iscrete</w:t>
      </w:r>
      <w:r w:rsidR="00010E5C" w:rsidRPr="00E93037">
        <w:rPr>
          <w:rFonts w:cs="Arial"/>
          <w:b/>
        </w:rPr>
        <w:t xml:space="preserve"> </w:t>
      </w:r>
      <w:r w:rsidR="00010E5C" w:rsidRPr="00E93037">
        <w:rPr>
          <w:rFonts w:cs="Arial"/>
        </w:rPr>
        <w:t>is a directed sampled signal which is time-discrete and value-continuous (th</w:t>
      </w:r>
      <w:r w:rsidR="00317D6F">
        <w:rPr>
          <w:rFonts w:cs="Arial"/>
        </w:rPr>
        <w:t>e value may also be quantified)</w:t>
      </w:r>
      <w:proofErr w:type="gramStart"/>
      <w:r w:rsidR="00317D6F">
        <w:rPr>
          <w:rFonts w:cs="Arial"/>
        </w:rPr>
        <w:t>,</w:t>
      </w:r>
      <w:proofErr w:type="gramEnd"/>
      <w:r w:rsidR="00010E5C" w:rsidRPr="00E93037">
        <w:rPr>
          <w:rFonts w:cs="Arial"/>
        </w:rPr>
        <w:t xml:space="preserve"> where the value represents either a voltage or a current (other representations are possible also). It captures the non-conservative behavior of a set of interconnected components.</w:t>
      </w:r>
    </w:p>
    <w:p w:rsidR="00821E65" w:rsidRPr="00821E65" w:rsidRDefault="00052B46" w:rsidP="00821E65">
      <w:pPr>
        <w:pStyle w:val="ListParagraph"/>
        <w:numPr>
          <w:ilvl w:val="0"/>
          <w:numId w:val="4"/>
        </w:numPr>
      </w:pPr>
      <w:proofErr w:type="spellStart"/>
      <w:proofErr w:type="gramStart"/>
      <w:r>
        <w:rPr>
          <w:rFonts w:eastAsia="Calibri" w:cs="Arial"/>
          <w:b/>
          <w:bCs/>
          <w:color w:val="FF0000"/>
          <w:lang w:eastAsia="zh-TW"/>
        </w:rPr>
        <w:t>accellera</w:t>
      </w:r>
      <w:r w:rsidR="00717211" w:rsidRPr="00E93037">
        <w:rPr>
          <w:rFonts w:eastAsia="Calibri" w:cs="Arial"/>
          <w:b/>
          <w:bCs/>
          <w:color w:val="FF0000"/>
          <w:lang w:eastAsia="zh-TW"/>
        </w:rPr>
        <w:t>:</w:t>
      </w:r>
      <w:proofErr w:type="gramEnd"/>
      <w:r w:rsidR="00010E5C" w:rsidRPr="00E93037">
        <w:rPr>
          <w:rFonts w:eastAsia="Calibri" w:cs="Arial"/>
          <w:b/>
          <w:bCs/>
          <w:color w:val="FF0000"/>
          <w:lang w:eastAsia="zh-TW"/>
        </w:rPr>
        <w:t>viewNameRef</w:t>
      </w:r>
      <w:proofErr w:type="spellEnd"/>
      <w:r w:rsidR="00010E5C" w:rsidRPr="00E93037">
        <w:rPr>
          <w:rFonts w:eastAsia="Calibri" w:cs="Arial"/>
          <w:b/>
          <w:bCs/>
          <w:color w:val="FF0000"/>
          <w:lang w:eastAsia="zh-TW"/>
        </w:rPr>
        <w:t xml:space="preserve"> </w:t>
      </w:r>
      <w:r w:rsidR="00010E5C" w:rsidRPr="00E93037">
        <w:rPr>
          <w:rFonts w:eastAsia="Calibri" w:cs="Arial"/>
          <w:color w:val="000000"/>
          <w:lang w:eastAsia="zh-TW"/>
        </w:rPr>
        <w:t xml:space="preserve">(mandatory) indicates the view or views in which this type definition applies. Multiple views can use the same set of type properties by specifying multiple </w:t>
      </w:r>
      <w:proofErr w:type="spellStart"/>
      <w:r w:rsidR="00010E5C" w:rsidRPr="00E93037">
        <w:rPr>
          <w:rFonts w:eastAsia="Calibri" w:cs="Arial"/>
          <w:b/>
          <w:bCs/>
          <w:color w:val="000000"/>
          <w:lang w:eastAsia="zh-TW"/>
        </w:rPr>
        <w:t>viewNameRef</w:t>
      </w:r>
      <w:proofErr w:type="spellEnd"/>
      <w:r w:rsidR="00010E5C" w:rsidRPr="00E93037">
        <w:rPr>
          <w:rFonts w:eastAsia="Calibri" w:cs="Arial"/>
          <w:b/>
          <w:bCs/>
          <w:color w:val="000000"/>
          <w:lang w:eastAsia="zh-TW"/>
        </w:rPr>
        <w:t xml:space="preserve"> </w:t>
      </w:r>
      <w:r w:rsidR="00010E5C" w:rsidRPr="00E93037">
        <w:rPr>
          <w:rFonts w:eastAsia="Calibri" w:cs="Arial"/>
          <w:color w:val="000000"/>
          <w:lang w:eastAsia="zh-TW"/>
        </w:rPr>
        <w:t xml:space="preserve">elements. The </w:t>
      </w:r>
      <w:proofErr w:type="spellStart"/>
      <w:r w:rsidR="00010E5C" w:rsidRPr="00E93037">
        <w:rPr>
          <w:rFonts w:eastAsia="Calibri" w:cs="Arial"/>
          <w:b/>
          <w:bCs/>
          <w:color w:val="000000"/>
          <w:lang w:eastAsia="zh-TW"/>
        </w:rPr>
        <w:t>viewNameRef</w:t>
      </w:r>
      <w:proofErr w:type="spellEnd"/>
      <w:r w:rsidR="00010E5C" w:rsidRPr="00E93037">
        <w:rPr>
          <w:rFonts w:eastAsia="Calibri" w:cs="Arial"/>
          <w:b/>
          <w:bCs/>
          <w:color w:val="000000"/>
          <w:lang w:eastAsia="zh-TW"/>
        </w:rPr>
        <w:t xml:space="preserve"> </w:t>
      </w:r>
      <w:r w:rsidR="00010E5C" w:rsidRPr="00E93037">
        <w:rPr>
          <w:rFonts w:eastAsia="Calibri" w:cs="Arial"/>
          <w:color w:val="000000"/>
          <w:lang w:eastAsia="zh-TW"/>
        </w:rPr>
        <w:t>shall match</w:t>
      </w:r>
      <w:r w:rsidR="00717211" w:rsidRPr="00E93037">
        <w:rPr>
          <w:rFonts w:eastAsia="Calibri" w:cs="Arial"/>
          <w:color w:val="000000"/>
          <w:lang w:eastAsia="zh-TW"/>
        </w:rPr>
        <w:t xml:space="preserve"> a </w:t>
      </w:r>
      <w:r>
        <w:rPr>
          <w:rFonts w:eastAsia="Calibri" w:cs="Arial"/>
          <w:b/>
          <w:bCs/>
          <w:color w:val="000000"/>
          <w:lang w:eastAsia="zh-TW"/>
        </w:rPr>
        <w:t xml:space="preserve">view </w:t>
      </w:r>
      <w:r w:rsidR="00717211" w:rsidRPr="00E93037">
        <w:rPr>
          <w:rFonts w:eastAsia="Calibri" w:cs="Arial"/>
          <w:b/>
          <w:bCs/>
          <w:color w:val="000000"/>
          <w:lang w:eastAsia="zh-TW"/>
        </w:rPr>
        <w:t xml:space="preserve">name </w:t>
      </w:r>
      <w:r w:rsidR="00717211" w:rsidRPr="00E93037">
        <w:rPr>
          <w:rFonts w:eastAsia="Calibri" w:cs="Arial"/>
          <w:color w:val="000000"/>
          <w:lang w:eastAsia="zh-TW"/>
        </w:rPr>
        <w:t xml:space="preserve">in the containing object. The </w:t>
      </w:r>
      <w:proofErr w:type="spellStart"/>
      <w:r w:rsidR="00717211" w:rsidRPr="00E93037">
        <w:rPr>
          <w:rFonts w:eastAsia="Calibri" w:cs="Arial"/>
          <w:b/>
          <w:bCs/>
          <w:color w:val="000000"/>
          <w:lang w:eastAsia="zh-TW"/>
        </w:rPr>
        <w:t>viewNameRef</w:t>
      </w:r>
      <w:proofErr w:type="spellEnd"/>
      <w:r w:rsidR="00717211" w:rsidRPr="00E93037">
        <w:rPr>
          <w:rFonts w:eastAsia="Calibri" w:cs="Arial"/>
          <w:b/>
          <w:bCs/>
          <w:color w:val="000000"/>
          <w:lang w:eastAsia="zh-TW"/>
        </w:rPr>
        <w:t xml:space="preserve"> </w:t>
      </w:r>
      <w:r w:rsidR="00717211" w:rsidRPr="00E93037">
        <w:rPr>
          <w:rFonts w:eastAsia="Calibri" w:cs="Arial"/>
          <w:color w:val="000000"/>
          <w:lang w:eastAsia="zh-TW"/>
        </w:rPr>
        <w:t xml:space="preserve">element is of type </w:t>
      </w:r>
      <w:r w:rsidR="00717211" w:rsidRPr="00E93037">
        <w:rPr>
          <w:rFonts w:eastAsia="Calibri" w:cs="Arial"/>
          <w:b/>
          <w:bCs/>
          <w:i/>
          <w:iCs/>
          <w:color w:val="000000"/>
          <w:lang w:eastAsia="zh-TW"/>
        </w:rPr>
        <w:t>NMTOKEN</w:t>
      </w:r>
      <w:r w:rsidR="00717211" w:rsidRPr="00E93037">
        <w:rPr>
          <w:rFonts w:eastAsia="Calibri" w:cs="Arial"/>
          <w:color w:val="000000"/>
          <w:lang w:eastAsia="zh-TW"/>
        </w:rPr>
        <w:t>.</w:t>
      </w:r>
    </w:p>
    <w:p w:rsidR="00711628" w:rsidRPr="00711628" w:rsidRDefault="001D20D7" w:rsidP="00711628">
      <w:r w:rsidRPr="001D20D7">
        <w:fldChar w:fldCharType="begin"/>
      </w:r>
      <w:r w:rsidR="00956270" w:rsidRPr="00A84215">
        <w:instrText xml:space="preserve"> REF _Ref326142649 \h </w:instrText>
      </w:r>
      <w:r w:rsidR="00A84215">
        <w:instrText xml:space="preserve"> \* MERGEFORMAT </w:instrText>
      </w:r>
      <w:r w:rsidRPr="001D20D7">
        <w:fldChar w:fldCharType="separate"/>
      </w:r>
    </w:p>
    <w:p w:rsidR="00956270" w:rsidRDefault="00711628" w:rsidP="00956270">
      <w:pPr>
        <w:rPr>
          <w:rFonts w:cs="Arial"/>
        </w:rPr>
      </w:pPr>
      <w:r>
        <w:t xml:space="preserve">Table </w:t>
      </w:r>
      <w:r>
        <w:rPr>
          <w:noProof/>
        </w:rPr>
        <w:t>4</w:t>
      </w:r>
      <w:r w:rsidR="001D20D7">
        <w:rPr>
          <w:rFonts w:cs="Arial"/>
        </w:rPr>
        <w:fldChar w:fldCharType="end"/>
      </w:r>
      <w:r w:rsidR="00956270">
        <w:rPr>
          <w:rFonts w:cs="Arial"/>
        </w:rPr>
        <w:t xml:space="preserve"> shows the mapping of the three signal types onto VHDL, </w:t>
      </w:r>
      <w:proofErr w:type="spellStart"/>
      <w:r w:rsidR="00956270">
        <w:rPr>
          <w:rFonts w:cs="Arial"/>
        </w:rPr>
        <w:t>Verilog</w:t>
      </w:r>
      <w:proofErr w:type="spellEnd"/>
      <w:r w:rsidR="00956270">
        <w:rPr>
          <w:rFonts w:cs="Arial"/>
        </w:rPr>
        <w:t xml:space="preserve">, and </w:t>
      </w:r>
      <w:proofErr w:type="spellStart"/>
      <w:r w:rsidR="00956270">
        <w:rPr>
          <w:rFonts w:cs="Arial"/>
        </w:rPr>
        <w:t>SystemC</w:t>
      </w:r>
      <w:proofErr w:type="spellEnd"/>
      <w:r w:rsidR="00956270">
        <w:rPr>
          <w:rFonts w:cs="Arial"/>
        </w:rPr>
        <w:t xml:space="preserve"> AMS types.</w:t>
      </w:r>
    </w:p>
    <w:p w:rsidR="00D33F17" w:rsidRDefault="00D33F17">
      <w:pPr>
        <w:ind w:left="720" w:hanging="360"/>
        <w:rPr>
          <w:b/>
          <w:bCs/>
          <w:sz w:val="18"/>
          <w:szCs w:val="18"/>
        </w:rPr>
      </w:pPr>
      <w:bookmarkStart w:id="74" w:name="_Ref326142649"/>
    </w:p>
    <w:p w:rsidR="00956270" w:rsidRDefault="00956270" w:rsidP="00956270">
      <w:pPr>
        <w:pStyle w:val="Caption"/>
        <w:jc w:val="center"/>
        <w:rPr>
          <w:rFonts w:cs="Arial"/>
        </w:rPr>
      </w:pPr>
      <w:r>
        <w:t xml:space="preserve">Table </w:t>
      </w:r>
      <w:fldSimple w:instr=" SEQ Table \* ARABIC ">
        <w:r w:rsidR="00711628">
          <w:rPr>
            <w:noProof/>
          </w:rPr>
          <w:t>4</w:t>
        </w:r>
      </w:fldSimple>
      <w:bookmarkEnd w:id="74"/>
      <w:r>
        <w:t>:</w:t>
      </w:r>
      <w:r w:rsidRPr="00956270">
        <w:t xml:space="preserve"> </w:t>
      </w:r>
      <w:r w:rsidRPr="00956270">
        <w:rPr>
          <w:rFonts w:cs="Arial"/>
        </w:rPr>
        <w:t>Mapping of signal types</w:t>
      </w:r>
      <w:r>
        <w:rPr>
          <w:rFonts w:cs="Arial"/>
        </w:rPr>
        <w:t xml:space="preserve"> onto data types</w:t>
      </w:r>
      <w:r w:rsidRPr="00956270">
        <w:rPr>
          <w:rFonts w:cs="Arial"/>
        </w:rPr>
        <w:t xml:space="preserve"> in various HDLs.</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9"/>
        <w:gridCol w:w="2261"/>
        <w:gridCol w:w="2250"/>
        <w:gridCol w:w="2880"/>
      </w:tblGrid>
      <w:tr w:rsidR="00956270" w:rsidRPr="0097714A" w:rsidTr="00956270">
        <w:tc>
          <w:tcPr>
            <w:tcW w:w="1879" w:type="dxa"/>
          </w:tcPr>
          <w:p w:rsidR="00956270" w:rsidRPr="0097714A" w:rsidRDefault="00956270" w:rsidP="00956270">
            <w:pPr>
              <w:jc w:val="center"/>
              <w:rPr>
                <w:rFonts w:cs="Arial"/>
                <w:b/>
              </w:rPr>
            </w:pPr>
            <w:proofErr w:type="spellStart"/>
            <w:r>
              <w:rPr>
                <w:rFonts w:cs="Arial"/>
                <w:b/>
              </w:rPr>
              <w:t>signalType</w:t>
            </w:r>
            <w:proofErr w:type="spellEnd"/>
          </w:p>
        </w:tc>
        <w:tc>
          <w:tcPr>
            <w:tcW w:w="2261" w:type="dxa"/>
          </w:tcPr>
          <w:p w:rsidR="00956270" w:rsidRPr="0097714A" w:rsidRDefault="00956270" w:rsidP="00956270">
            <w:pPr>
              <w:jc w:val="center"/>
              <w:rPr>
                <w:rFonts w:cs="Arial"/>
                <w:b/>
              </w:rPr>
            </w:pPr>
            <w:r w:rsidRPr="0097714A">
              <w:rPr>
                <w:rFonts w:cs="Arial"/>
                <w:b/>
              </w:rPr>
              <w:t>VHDL-AMS</w:t>
            </w:r>
          </w:p>
        </w:tc>
        <w:tc>
          <w:tcPr>
            <w:tcW w:w="2250" w:type="dxa"/>
          </w:tcPr>
          <w:p w:rsidR="00956270" w:rsidRPr="0097714A" w:rsidRDefault="00956270" w:rsidP="00956270">
            <w:pPr>
              <w:jc w:val="center"/>
              <w:rPr>
                <w:rFonts w:cs="Arial"/>
                <w:b/>
              </w:rPr>
            </w:pPr>
            <w:proofErr w:type="spellStart"/>
            <w:r w:rsidRPr="0097714A">
              <w:rPr>
                <w:rFonts w:cs="Arial"/>
                <w:b/>
              </w:rPr>
              <w:t>Verilog</w:t>
            </w:r>
            <w:proofErr w:type="spellEnd"/>
            <w:r w:rsidRPr="0097714A">
              <w:rPr>
                <w:rFonts w:cs="Arial"/>
                <w:b/>
              </w:rPr>
              <w:t>-AMS</w:t>
            </w:r>
          </w:p>
        </w:tc>
        <w:tc>
          <w:tcPr>
            <w:tcW w:w="2880" w:type="dxa"/>
          </w:tcPr>
          <w:p w:rsidR="00956270" w:rsidRPr="0097714A" w:rsidRDefault="00956270" w:rsidP="00956270">
            <w:pPr>
              <w:jc w:val="center"/>
              <w:rPr>
                <w:rFonts w:cs="Arial"/>
                <w:b/>
              </w:rPr>
            </w:pPr>
            <w:proofErr w:type="spellStart"/>
            <w:r w:rsidRPr="0097714A">
              <w:rPr>
                <w:rFonts w:cs="Arial"/>
                <w:b/>
              </w:rPr>
              <w:t>SystemC</w:t>
            </w:r>
            <w:proofErr w:type="spellEnd"/>
            <w:r w:rsidRPr="0097714A">
              <w:rPr>
                <w:rFonts w:cs="Arial"/>
                <w:b/>
              </w:rPr>
              <w:t>-AMS</w:t>
            </w:r>
          </w:p>
        </w:tc>
      </w:tr>
      <w:tr w:rsidR="00956270" w:rsidRPr="0052029A" w:rsidTr="00956270">
        <w:tc>
          <w:tcPr>
            <w:tcW w:w="1879" w:type="dxa"/>
          </w:tcPr>
          <w:p w:rsidR="00956270" w:rsidRPr="0097714A" w:rsidRDefault="00956270" w:rsidP="00956270">
            <w:pPr>
              <w:rPr>
                <w:rFonts w:cs="Arial"/>
              </w:rPr>
            </w:pPr>
            <w:r>
              <w:rPr>
                <w:rFonts w:cs="Arial"/>
              </w:rPr>
              <w:t>c</w:t>
            </w:r>
            <w:r w:rsidRPr="0097714A">
              <w:rPr>
                <w:rFonts w:cs="Arial"/>
              </w:rPr>
              <w:t xml:space="preserve">ontinuous </w:t>
            </w:r>
            <w:r>
              <w:rPr>
                <w:rFonts w:cs="Arial"/>
              </w:rPr>
              <w:t>conservative</w:t>
            </w:r>
            <w:r w:rsidRPr="0097714A">
              <w:rPr>
                <w:rFonts w:cs="Arial"/>
              </w:rPr>
              <w:t xml:space="preserve"> </w:t>
            </w:r>
          </w:p>
        </w:tc>
        <w:tc>
          <w:tcPr>
            <w:tcW w:w="2261" w:type="dxa"/>
          </w:tcPr>
          <w:p w:rsidR="00956270" w:rsidRPr="0097714A" w:rsidRDefault="00956270" w:rsidP="00956270">
            <w:pPr>
              <w:rPr>
                <w:rFonts w:cs="Arial"/>
              </w:rPr>
            </w:pPr>
            <w:r w:rsidRPr="0097714A">
              <w:rPr>
                <w:rFonts w:cs="Arial"/>
              </w:rPr>
              <w:t xml:space="preserve">terminal </w:t>
            </w:r>
            <w:proofErr w:type="spellStart"/>
            <w:r w:rsidRPr="0097714A">
              <w:rPr>
                <w:rFonts w:cs="Arial"/>
              </w:rPr>
              <w:t>outp</w:t>
            </w:r>
            <w:proofErr w:type="spellEnd"/>
            <w:r w:rsidRPr="0097714A">
              <w:rPr>
                <w:rFonts w:cs="Arial"/>
              </w:rPr>
              <w:t xml:space="preserve"> : electrical;</w:t>
            </w:r>
          </w:p>
        </w:tc>
        <w:tc>
          <w:tcPr>
            <w:tcW w:w="2250" w:type="dxa"/>
          </w:tcPr>
          <w:p w:rsidR="00956270" w:rsidRPr="0097714A" w:rsidRDefault="00956270" w:rsidP="00956270">
            <w:pPr>
              <w:rPr>
                <w:rFonts w:cs="Arial"/>
              </w:rPr>
            </w:pPr>
            <w:r w:rsidRPr="0097714A">
              <w:rPr>
                <w:rFonts w:cs="Arial"/>
              </w:rPr>
              <w:t xml:space="preserve">electrical </w:t>
            </w:r>
            <w:proofErr w:type="spellStart"/>
            <w:r w:rsidRPr="0097714A">
              <w:rPr>
                <w:rFonts w:cs="Arial"/>
              </w:rPr>
              <w:t>outp</w:t>
            </w:r>
            <w:proofErr w:type="spellEnd"/>
            <w:r w:rsidRPr="0097714A">
              <w:rPr>
                <w:rFonts w:cs="Arial"/>
              </w:rPr>
              <w:t>;</w:t>
            </w:r>
          </w:p>
        </w:tc>
        <w:tc>
          <w:tcPr>
            <w:tcW w:w="2880" w:type="dxa"/>
          </w:tcPr>
          <w:p w:rsidR="00956270" w:rsidRPr="0052029A" w:rsidRDefault="00956270" w:rsidP="00956270">
            <w:pPr>
              <w:rPr>
                <w:rFonts w:cs="Arial"/>
                <w:lang w:val="pt-BR"/>
              </w:rPr>
            </w:pPr>
            <w:r w:rsidRPr="0052029A">
              <w:rPr>
                <w:rFonts w:cs="Arial"/>
                <w:lang w:val="pt-BR"/>
              </w:rPr>
              <w:t>sca_eln::sca_terminal outp;</w:t>
            </w:r>
            <w:r w:rsidRPr="0052029A">
              <w:rPr>
                <w:rFonts w:cs="Arial"/>
                <w:vertAlign w:val="superscript"/>
                <w:lang w:val="pt-BR"/>
              </w:rPr>
              <w:t>1</w:t>
            </w:r>
            <w:r w:rsidRPr="0052029A">
              <w:rPr>
                <w:rFonts w:cs="Arial"/>
                <w:lang w:val="pt-BR"/>
              </w:rPr>
              <w:t>)</w:t>
            </w:r>
          </w:p>
        </w:tc>
      </w:tr>
      <w:tr w:rsidR="00956270" w:rsidRPr="0097714A" w:rsidTr="00956270">
        <w:tc>
          <w:tcPr>
            <w:tcW w:w="1879" w:type="dxa"/>
          </w:tcPr>
          <w:p w:rsidR="00956270" w:rsidRPr="0097714A" w:rsidRDefault="00956270" w:rsidP="00956270">
            <w:pPr>
              <w:rPr>
                <w:rFonts w:cs="Arial"/>
              </w:rPr>
            </w:pPr>
            <w:r>
              <w:rPr>
                <w:rFonts w:cs="Arial"/>
              </w:rPr>
              <w:t>c</w:t>
            </w:r>
            <w:r w:rsidRPr="0097714A">
              <w:rPr>
                <w:rFonts w:cs="Arial"/>
              </w:rPr>
              <w:t xml:space="preserve">ontinuous </w:t>
            </w:r>
            <w:r w:rsidR="00362C88">
              <w:rPr>
                <w:rFonts w:cs="Arial"/>
              </w:rPr>
              <w:br/>
            </w:r>
            <w:r>
              <w:rPr>
                <w:rFonts w:cs="Arial"/>
              </w:rPr>
              <w:t xml:space="preserve">non-conservative </w:t>
            </w:r>
          </w:p>
        </w:tc>
        <w:tc>
          <w:tcPr>
            <w:tcW w:w="2261" w:type="dxa"/>
          </w:tcPr>
          <w:p w:rsidR="00956270" w:rsidRPr="0097714A" w:rsidRDefault="00956270" w:rsidP="00956270">
            <w:pPr>
              <w:rPr>
                <w:rFonts w:cs="Arial"/>
              </w:rPr>
            </w:pPr>
            <w:r w:rsidRPr="0097714A">
              <w:rPr>
                <w:rFonts w:cs="Arial"/>
              </w:rPr>
              <w:t xml:space="preserve">quantity </w:t>
            </w:r>
            <w:proofErr w:type="spellStart"/>
            <w:r w:rsidRPr="0097714A">
              <w:rPr>
                <w:rFonts w:cs="Arial"/>
              </w:rPr>
              <w:t>outp</w:t>
            </w:r>
            <w:proofErr w:type="spellEnd"/>
            <w:r w:rsidRPr="0097714A">
              <w:rPr>
                <w:rFonts w:cs="Arial"/>
              </w:rPr>
              <w:t xml:space="preserve"> : out real;</w:t>
            </w:r>
          </w:p>
        </w:tc>
        <w:tc>
          <w:tcPr>
            <w:tcW w:w="2250" w:type="dxa"/>
          </w:tcPr>
          <w:p w:rsidR="00956270" w:rsidRPr="0052029A" w:rsidRDefault="00956270" w:rsidP="00956270">
            <w:pPr>
              <w:rPr>
                <w:rFonts w:cs="Arial"/>
              </w:rPr>
            </w:pPr>
            <w:proofErr w:type="spellStart"/>
            <w:r>
              <w:rPr>
                <w:rFonts w:cs="Arial"/>
              </w:rPr>
              <w:t>sf_</w:t>
            </w:r>
            <w:r w:rsidRPr="0052029A">
              <w:rPr>
                <w:rFonts w:cs="Arial"/>
              </w:rPr>
              <w:t>voltage</w:t>
            </w:r>
            <w:proofErr w:type="spellEnd"/>
            <w:r w:rsidRPr="0052029A">
              <w:rPr>
                <w:rFonts w:cs="Arial"/>
              </w:rPr>
              <w:t xml:space="preserve"> </w:t>
            </w:r>
            <w:proofErr w:type="spellStart"/>
            <w:r w:rsidRPr="0052029A">
              <w:rPr>
                <w:rFonts w:cs="Arial"/>
              </w:rPr>
              <w:t>outp</w:t>
            </w:r>
            <w:proofErr w:type="spellEnd"/>
            <w:r w:rsidRPr="0052029A">
              <w:rPr>
                <w:rFonts w:cs="Arial"/>
              </w:rPr>
              <w:t>;</w:t>
            </w:r>
            <w:r>
              <w:rPr>
                <w:rFonts w:cs="Arial"/>
              </w:rPr>
              <w:t xml:space="preserve"> </w:t>
            </w:r>
            <w:r>
              <w:rPr>
                <w:rFonts w:cs="Arial"/>
                <w:vertAlign w:val="superscript"/>
                <w:lang w:val="pt-BR"/>
              </w:rPr>
              <w:t>2</w:t>
            </w:r>
            <w:r w:rsidRPr="0052029A">
              <w:rPr>
                <w:rFonts w:cs="Arial"/>
                <w:lang w:val="pt-BR"/>
              </w:rPr>
              <w:t>)</w:t>
            </w:r>
          </w:p>
        </w:tc>
        <w:tc>
          <w:tcPr>
            <w:tcW w:w="2880" w:type="dxa"/>
          </w:tcPr>
          <w:p w:rsidR="00956270" w:rsidRPr="0052029A" w:rsidRDefault="00956270" w:rsidP="00956270">
            <w:pPr>
              <w:rPr>
                <w:rFonts w:cs="Arial"/>
              </w:rPr>
            </w:pPr>
            <w:proofErr w:type="spellStart"/>
            <w:r w:rsidRPr="0097714A">
              <w:rPr>
                <w:rFonts w:cs="Arial"/>
              </w:rPr>
              <w:t>sca_lsf</w:t>
            </w:r>
            <w:proofErr w:type="spellEnd"/>
            <w:r w:rsidRPr="0097714A">
              <w:rPr>
                <w:rFonts w:cs="Arial"/>
              </w:rPr>
              <w:t>::</w:t>
            </w:r>
            <w:proofErr w:type="spellStart"/>
            <w:r w:rsidRPr="0097714A">
              <w:rPr>
                <w:rFonts w:cs="Arial"/>
              </w:rPr>
              <w:t>sca_out</w:t>
            </w:r>
            <w:proofErr w:type="spellEnd"/>
            <w:r w:rsidRPr="0097714A">
              <w:rPr>
                <w:rFonts w:cs="Arial"/>
              </w:rPr>
              <w:t xml:space="preserve"> </w:t>
            </w:r>
            <w:proofErr w:type="spellStart"/>
            <w:r w:rsidRPr="0097714A">
              <w:rPr>
                <w:rFonts w:cs="Arial"/>
              </w:rPr>
              <w:t>outp</w:t>
            </w:r>
            <w:proofErr w:type="spellEnd"/>
            <w:r w:rsidRPr="0097714A">
              <w:rPr>
                <w:rFonts w:cs="Arial"/>
              </w:rPr>
              <w:t>;</w:t>
            </w:r>
            <w:r>
              <w:rPr>
                <w:rFonts w:cs="Arial"/>
              </w:rPr>
              <w:t xml:space="preserve"> </w:t>
            </w:r>
            <w:r w:rsidRPr="0052029A">
              <w:rPr>
                <w:rFonts w:cs="Arial"/>
                <w:vertAlign w:val="superscript"/>
              </w:rPr>
              <w:t>1</w:t>
            </w:r>
            <w:r w:rsidRPr="0052029A">
              <w:rPr>
                <w:rFonts w:cs="Arial"/>
              </w:rPr>
              <w:t>)</w:t>
            </w:r>
          </w:p>
        </w:tc>
      </w:tr>
      <w:tr w:rsidR="00956270" w:rsidRPr="0097714A" w:rsidTr="00956270">
        <w:trPr>
          <w:trHeight w:val="77"/>
        </w:trPr>
        <w:tc>
          <w:tcPr>
            <w:tcW w:w="1879" w:type="dxa"/>
          </w:tcPr>
          <w:p w:rsidR="00956270" w:rsidRPr="0097714A" w:rsidRDefault="00956270" w:rsidP="00956270">
            <w:pPr>
              <w:rPr>
                <w:rFonts w:cs="Arial"/>
              </w:rPr>
            </w:pPr>
            <w:r>
              <w:rPr>
                <w:rFonts w:cs="Arial"/>
              </w:rPr>
              <w:t>discrete</w:t>
            </w:r>
            <w:r w:rsidRPr="0097714A">
              <w:rPr>
                <w:rFonts w:cs="Arial"/>
              </w:rPr>
              <w:t xml:space="preserve"> </w:t>
            </w:r>
          </w:p>
        </w:tc>
        <w:tc>
          <w:tcPr>
            <w:tcW w:w="2261" w:type="dxa"/>
          </w:tcPr>
          <w:p w:rsidR="00956270" w:rsidRPr="0097714A" w:rsidRDefault="00956270" w:rsidP="00956270">
            <w:pPr>
              <w:rPr>
                <w:rFonts w:cs="Arial"/>
              </w:rPr>
            </w:pPr>
            <w:r w:rsidRPr="0097714A">
              <w:rPr>
                <w:rFonts w:cs="Arial"/>
              </w:rPr>
              <w:t xml:space="preserve">signal </w:t>
            </w:r>
            <w:proofErr w:type="spellStart"/>
            <w:r w:rsidRPr="0097714A">
              <w:rPr>
                <w:rFonts w:cs="Arial"/>
              </w:rPr>
              <w:t>outp</w:t>
            </w:r>
            <w:proofErr w:type="spellEnd"/>
            <w:r w:rsidRPr="0097714A">
              <w:rPr>
                <w:rFonts w:cs="Arial"/>
              </w:rPr>
              <w:t xml:space="preserve"> : out real;</w:t>
            </w:r>
          </w:p>
        </w:tc>
        <w:tc>
          <w:tcPr>
            <w:tcW w:w="2250" w:type="dxa"/>
          </w:tcPr>
          <w:p w:rsidR="00956270" w:rsidRPr="0052029A" w:rsidRDefault="00956270" w:rsidP="00956270">
            <w:pPr>
              <w:rPr>
                <w:rFonts w:cs="Arial"/>
              </w:rPr>
            </w:pPr>
            <w:proofErr w:type="spellStart"/>
            <w:r w:rsidRPr="0052029A">
              <w:rPr>
                <w:rFonts w:cs="Arial"/>
              </w:rPr>
              <w:t>wreal</w:t>
            </w:r>
            <w:proofErr w:type="spellEnd"/>
            <w:r w:rsidRPr="0052029A">
              <w:rPr>
                <w:rFonts w:cs="Arial"/>
              </w:rPr>
              <w:t xml:space="preserve"> </w:t>
            </w:r>
            <w:proofErr w:type="spellStart"/>
            <w:r w:rsidRPr="0052029A">
              <w:rPr>
                <w:rFonts w:cs="Arial"/>
              </w:rPr>
              <w:t>outp</w:t>
            </w:r>
            <w:proofErr w:type="spellEnd"/>
            <w:r w:rsidRPr="0052029A">
              <w:rPr>
                <w:rFonts w:cs="Arial"/>
              </w:rPr>
              <w:t>;</w:t>
            </w:r>
          </w:p>
          <w:p w:rsidR="00956270" w:rsidRPr="0052029A" w:rsidRDefault="00956270" w:rsidP="00956270">
            <w:pPr>
              <w:rPr>
                <w:rFonts w:cs="Arial"/>
              </w:rPr>
            </w:pPr>
            <w:proofErr w:type="spellStart"/>
            <w:r w:rsidRPr="0052029A">
              <w:rPr>
                <w:rFonts w:cs="Arial"/>
              </w:rPr>
              <w:t>ddiscrete</w:t>
            </w:r>
            <w:proofErr w:type="spellEnd"/>
            <w:r w:rsidRPr="0052029A">
              <w:rPr>
                <w:rFonts w:cs="Arial"/>
              </w:rPr>
              <w:t xml:space="preserve"> </w:t>
            </w:r>
            <w:proofErr w:type="spellStart"/>
            <w:r w:rsidRPr="0052029A">
              <w:rPr>
                <w:rFonts w:cs="Arial"/>
              </w:rPr>
              <w:t>outp</w:t>
            </w:r>
            <w:proofErr w:type="spellEnd"/>
            <w:r w:rsidRPr="0052029A">
              <w:rPr>
                <w:rFonts w:cs="Arial"/>
              </w:rPr>
              <w:t>;</w:t>
            </w:r>
            <w:r>
              <w:rPr>
                <w:rFonts w:cs="Arial"/>
              </w:rPr>
              <w:t xml:space="preserve"> </w:t>
            </w:r>
            <w:r>
              <w:rPr>
                <w:rFonts w:cs="Arial"/>
                <w:vertAlign w:val="superscript"/>
                <w:lang w:val="pt-BR"/>
              </w:rPr>
              <w:t>3</w:t>
            </w:r>
            <w:r w:rsidRPr="0052029A">
              <w:rPr>
                <w:rFonts w:cs="Arial"/>
                <w:lang w:val="pt-BR"/>
              </w:rPr>
              <w:t>)</w:t>
            </w:r>
          </w:p>
        </w:tc>
        <w:tc>
          <w:tcPr>
            <w:tcW w:w="2880" w:type="dxa"/>
          </w:tcPr>
          <w:p w:rsidR="00956270" w:rsidRPr="0097714A" w:rsidRDefault="00956270" w:rsidP="00956270">
            <w:pPr>
              <w:rPr>
                <w:rFonts w:cs="Arial"/>
              </w:rPr>
            </w:pPr>
            <w:proofErr w:type="spellStart"/>
            <w:r w:rsidRPr="0097714A">
              <w:rPr>
                <w:rFonts w:cs="Arial"/>
              </w:rPr>
              <w:t>sca_tdf</w:t>
            </w:r>
            <w:proofErr w:type="spellEnd"/>
            <w:r w:rsidRPr="0097714A">
              <w:rPr>
                <w:rFonts w:cs="Arial"/>
              </w:rPr>
              <w:t>::</w:t>
            </w:r>
            <w:proofErr w:type="spellStart"/>
            <w:r w:rsidRPr="0097714A">
              <w:rPr>
                <w:rFonts w:cs="Arial"/>
              </w:rPr>
              <w:t>sca_out</w:t>
            </w:r>
            <w:proofErr w:type="spellEnd"/>
            <w:r w:rsidRPr="0097714A">
              <w:rPr>
                <w:rFonts w:cs="Arial"/>
              </w:rPr>
              <w:t xml:space="preserve">&lt;double&gt; </w:t>
            </w:r>
            <w:proofErr w:type="spellStart"/>
            <w:r w:rsidRPr="0097714A">
              <w:rPr>
                <w:rFonts w:cs="Arial"/>
              </w:rPr>
              <w:t>outp</w:t>
            </w:r>
            <w:proofErr w:type="spellEnd"/>
            <w:r w:rsidRPr="0097714A">
              <w:rPr>
                <w:rFonts w:cs="Arial"/>
              </w:rPr>
              <w:t>;</w:t>
            </w:r>
          </w:p>
        </w:tc>
      </w:tr>
    </w:tbl>
    <w:p w:rsidR="002C2357" w:rsidRDefault="002C2357" w:rsidP="00956270">
      <w:pPr>
        <w:rPr>
          <w:rFonts w:cs="Arial"/>
        </w:rPr>
      </w:pPr>
    </w:p>
    <w:p w:rsidR="002C2357" w:rsidRDefault="002C2357" w:rsidP="00956270">
      <w:pPr>
        <w:rPr>
          <w:rFonts w:cs="Arial"/>
        </w:rPr>
      </w:pPr>
    </w:p>
    <w:p w:rsidR="00956270" w:rsidRDefault="00956270" w:rsidP="00956270">
      <w:pPr>
        <w:rPr>
          <w:rFonts w:cs="Arial"/>
        </w:rPr>
      </w:pPr>
      <w:r>
        <w:rPr>
          <w:rFonts w:cs="Arial"/>
        </w:rPr>
        <w:lastRenderedPageBreak/>
        <w:t xml:space="preserve">Notes: </w:t>
      </w:r>
    </w:p>
    <w:p w:rsidR="00956270" w:rsidRDefault="00956270" w:rsidP="00046D78">
      <w:pPr>
        <w:numPr>
          <w:ilvl w:val="0"/>
          <w:numId w:val="2"/>
        </w:numPr>
        <w:spacing w:before="120" w:after="120"/>
        <w:jc w:val="both"/>
        <w:rPr>
          <w:rFonts w:cs="Arial"/>
        </w:rPr>
      </w:pPr>
      <w:proofErr w:type="spellStart"/>
      <w:r>
        <w:rPr>
          <w:rFonts w:cs="Arial"/>
        </w:rPr>
        <w:t>SystemC</w:t>
      </w:r>
      <w:proofErr w:type="spellEnd"/>
      <w:r>
        <w:rPr>
          <w:rFonts w:cs="Arial"/>
        </w:rPr>
        <w:t>-AMS 1.0 only supports linear electrical networks (ELN) and linear signal flow (LSF).</w:t>
      </w:r>
    </w:p>
    <w:p w:rsidR="00956270" w:rsidRPr="0052029A" w:rsidRDefault="00956270" w:rsidP="00046D78">
      <w:pPr>
        <w:numPr>
          <w:ilvl w:val="0"/>
          <w:numId w:val="2"/>
        </w:numPr>
        <w:spacing w:before="120" w:after="120"/>
        <w:jc w:val="both"/>
        <w:rPr>
          <w:rFonts w:cs="Arial"/>
        </w:rPr>
      </w:pPr>
      <w:proofErr w:type="gramStart"/>
      <w:r w:rsidRPr="0052029A">
        <w:rPr>
          <w:rFonts w:cs="Arial"/>
        </w:rPr>
        <w:t>voltage</w:t>
      </w:r>
      <w:proofErr w:type="gramEnd"/>
      <w:r w:rsidRPr="0052029A">
        <w:rPr>
          <w:rFonts w:cs="Arial"/>
        </w:rPr>
        <w:t xml:space="preserve"> is defined as</w:t>
      </w:r>
      <w:r>
        <w:rPr>
          <w:rFonts w:cs="Arial"/>
        </w:rPr>
        <w:t xml:space="preserve">: </w:t>
      </w:r>
      <w:r w:rsidRPr="00821E65">
        <w:rPr>
          <w:rFonts w:ascii="Courier New" w:hAnsi="Courier New" w:cs="Courier New"/>
          <w:sz w:val="18"/>
          <w:szCs w:val="18"/>
          <w:lang w:val="it-IT"/>
        </w:rPr>
        <w:t xml:space="preserve">discipline </w:t>
      </w:r>
      <w:proofErr w:type="spellStart"/>
      <w:r w:rsidRPr="00821E65">
        <w:rPr>
          <w:rFonts w:ascii="Courier New" w:hAnsi="Courier New" w:cs="Courier New"/>
          <w:sz w:val="18"/>
          <w:szCs w:val="18"/>
          <w:lang w:val="it-IT"/>
        </w:rPr>
        <w:t>sf_voltage</w:t>
      </w:r>
      <w:proofErr w:type="spellEnd"/>
      <w:r w:rsidRPr="00821E65">
        <w:rPr>
          <w:rFonts w:ascii="Courier New" w:hAnsi="Courier New" w:cs="Courier New"/>
          <w:sz w:val="18"/>
          <w:szCs w:val="18"/>
          <w:lang w:val="it-IT"/>
        </w:rPr>
        <w:t xml:space="preserve">; </w:t>
      </w:r>
      <w:proofErr w:type="spellStart"/>
      <w:r w:rsidRPr="00821E65">
        <w:rPr>
          <w:rFonts w:ascii="Courier New" w:hAnsi="Courier New" w:cs="Courier New"/>
          <w:sz w:val="18"/>
          <w:szCs w:val="18"/>
          <w:lang w:val="it-IT"/>
        </w:rPr>
        <w:t>potential</w:t>
      </w:r>
      <w:proofErr w:type="spellEnd"/>
      <w:r w:rsidRPr="00821E65">
        <w:rPr>
          <w:rFonts w:ascii="Courier New" w:hAnsi="Courier New" w:cs="Courier New"/>
          <w:sz w:val="18"/>
          <w:szCs w:val="18"/>
          <w:lang w:val="it-IT"/>
        </w:rPr>
        <w:t xml:space="preserve"> </w:t>
      </w:r>
      <w:proofErr w:type="spellStart"/>
      <w:r w:rsidRPr="00821E65">
        <w:rPr>
          <w:rFonts w:ascii="Courier New" w:hAnsi="Courier New" w:cs="Courier New"/>
          <w:sz w:val="18"/>
          <w:szCs w:val="18"/>
          <w:lang w:val="it-IT"/>
        </w:rPr>
        <w:t>Voltage</w:t>
      </w:r>
      <w:proofErr w:type="spellEnd"/>
      <w:r w:rsidRPr="00821E65">
        <w:rPr>
          <w:rFonts w:ascii="Courier New" w:hAnsi="Courier New" w:cs="Courier New"/>
          <w:sz w:val="18"/>
          <w:szCs w:val="18"/>
          <w:lang w:val="it-IT"/>
        </w:rPr>
        <w:t xml:space="preserve">; </w:t>
      </w:r>
      <w:proofErr w:type="spellStart"/>
      <w:r w:rsidRPr="00821E65">
        <w:rPr>
          <w:rFonts w:ascii="Courier New" w:hAnsi="Courier New" w:cs="Courier New"/>
          <w:sz w:val="18"/>
          <w:szCs w:val="18"/>
          <w:lang w:val="it-IT"/>
        </w:rPr>
        <w:t>enddiscipline</w:t>
      </w:r>
      <w:proofErr w:type="spellEnd"/>
      <w:r w:rsidR="00E93037">
        <w:rPr>
          <w:rFonts w:cs="Arial"/>
          <w:lang w:val="it-IT"/>
        </w:rPr>
        <w:t xml:space="preserve">. The discipline </w:t>
      </w:r>
      <w:proofErr w:type="spellStart"/>
      <w:r w:rsidR="00E93037">
        <w:rPr>
          <w:rFonts w:cs="Arial"/>
          <w:lang w:val="it-IT"/>
        </w:rPr>
        <w:t>sf_voltage</w:t>
      </w:r>
      <w:proofErr w:type="spellEnd"/>
      <w:r w:rsidR="00E93037">
        <w:rPr>
          <w:rFonts w:cs="Arial"/>
          <w:lang w:val="it-IT"/>
        </w:rPr>
        <w:t xml:space="preserve"> </w:t>
      </w:r>
      <w:proofErr w:type="spellStart"/>
      <w:r w:rsidR="00E93037">
        <w:rPr>
          <w:rFonts w:cs="Arial"/>
          <w:lang w:val="it-IT"/>
        </w:rPr>
        <w:t>declaration</w:t>
      </w:r>
      <w:proofErr w:type="spellEnd"/>
      <w:r w:rsidR="00E93037">
        <w:rPr>
          <w:rFonts w:cs="Arial"/>
          <w:lang w:val="it-IT"/>
        </w:rPr>
        <w:t xml:space="preserve"> </w:t>
      </w:r>
      <w:proofErr w:type="spellStart"/>
      <w:r w:rsidR="00E93037">
        <w:rPr>
          <w:rFonts w:cs="Arial"/>
          <w:lang w:val="it-IT"/>
        </w:rPr>
        <w:t>must</w:t>
      </w:r>
      <w:proofErr w:type="spellEnd"/>
      <w:r w:rsidR="00E93037">
        <w:rPr>
          <w:rFonts w:cs="Arial"/>
          <w:lang w:val="it-IT"/>
        </w:rPr>
        <w:t xml:space="preserve"> </w:t>
      </w:r>
      <w:proofErr w:type="spellStart"/>
      <w:r w:rsidR="00E93037">
        <w:rPr>
          <w:rFonts w:cs="Arial"/>
          <w:lang w:val="it-IT"/>
        </w:rPr>
        <w:t>be</w:t>
      </w:r>
      <w:proofErr w:type="spellEnd"/>
      <w:r w:rsidR="00E93037">
        <w:rPr>
          <w:rFonts w:cs="Arial"/>
          <w:lang w:val="it-IT"/>
        </w:rPr>
        <w:t xml:space="preserve"> </w:t>
      </w:r>
      <w:proofErr w:type="spellStart"/>
      <w:r w:rsidR="00E93037">
        <w:rPr>
          <w:rFonts w:cs="Arial"/>
          <w:lang w:val="it-IT"/>
        </w:rPr>
        <w:t>described</w:t>
      </w:r>
      <w:proofErr w:type="spellEnd"/>
      <w:r w:rsidR="00E93037">
        <w:rPr>
          <w:rFonts w:cs="Arial"/>
          <w:lang w:val="it-IT"/>
        </w:rPr>
        <w:t xml:space="preserve"> </w:t>
      </w:r>
      <w:proofErr w:type="gramStart"/>
      <w:r w:rsidR="00E93037">
        <w:rPr>
          <w:rFonts w:cs="Arial"/>
          <w:lang w:val="it-IT"/>
        </w:rPr>
        <w:t>in a</w:t>
      </w:r>
      <w:proofErr w:type="gramEnd"/>
      <w:r w:rsidR="00E93037">
        <w:rPr>
          <w:rFonts w:cs="Arial"/>
          <w:lang w:val="it-IT"/>
        </w:rPr>
        <w:t xml:space="preserve"> </w:t>
      </w:r>
      <w:proofErr w:type="spellStart"/>
      <w:r w:rsidR="00E93037" w:rsidRPr="00E93037">
        <w:rPr>
          <w:rFonts w:cs="Arial"/>
          <w:b/>
          <w:lang w:val="it-IT"/>
        </w:rPr>
        <w:t>domainTypeDef</w:t>
      </w:r>
      <w:proofErr w:type="spellEnd"/>
      <w:r w:rsidR="00E93037">
        <w:rPr>
          <w:rFonts w:cs="Arial"/>
          <w:lang w:val="it-IT"/>
        </w:rPr>
        <w:t>.</w:t>
      </w:r>
    </w:p>
    <w:p w:rsidR="00956270" w:rsidRPr="00717211" w:rsidRDefault="00956270" w:rsidP="00046D78">
      <w:pPr>
        <w:numPr>
          <w:ilvl w:val="0"/>
          <w:numId w:val="2"/>
        </w:numPr>
        <w:spacing w:before="120" w:after="120"/>
        <w:jc w:val="both"/>
      </w:pPr>
      <w:proofErr w:type="spellStart"/>
      <w:proofErr w:type="gramStart"/>
      <w:r w:rsidRPr="00E93037">
        <w:rPr>
          <w:rFonts w:cs="Arial"/>
          <w:lang w:val="it-IT"/>
        </w:rPr>
        <w:t>ddiscrete</w:t>
      </w:r>
      <w:proofErr w:type="spellEnd"/>
      <w:proofErr w:type="gramEnd"/>
      <w:r w:rsidRPr="00E93037">
        <w:rPr>
          <w:rFonts w:cs="Arial"/>
          <w:lang w:val="it-IT"/>
        </w:rPr>
        <w:t xml:space="preserve"> </w:t>
      </w:r>
      <w:proofErr w:type="spellStart"/>
      <w:r w:rsidRPr="00E93037">
        <w:rPr>
          <w:rFonts w:cs="Arial"/>
          <w:lang w:val="it-IT"/>
        </w:rPr>
        <w:t>is</w:t>
      </w:r>
      <w:proofErr w:type="spellEnd"/>
      <w:r w:rsidRPr="00E93037">
        <w:rPr>
          <w:rFonts w:cs="Arial"/>
          <w:lang w:val="it-IT"/>
        </w:rPr>
        <w:t xml:space="preserve"> </w:t>
      </w:r>
      <w:proofErr w:type="spellStart"/>
      <w:r w:rsidRPr="00E93037">
        <w:rPr>
          <w:rFonts w:cs="Arial"/>
          <w:lang w:val="it-IT"/>
        </w:rPr>
        <w:t>defined</w:t>
      </w:r>
      <w:proofErr w:type="spellEnd"/>
      <w:r w:rsidRPr="00E93037">
        <w:rPr>
          <w:rFonts w:cs="Arial"/>
          <w:lang w:val="it-IT"/>
        </w:rPr>
        <w:t xml:space="preserve"> </w:t>
      </w:r>
      <w:proofErr w:type="spellStart"/>
      <w:r w:rsidRPr="00E93037">
        <w:rPr>
          <w:rFonts w:cs="Arial"/>
          <w:lang w:val="it-IT"/>
        </w:rPr>
        <w:t>as</w:t>
      </w:r>
      <w:proofErr w:type="spellEnd"/>
      <w:r w:rsidRPr="00E93037">
        <w:rPr>
          <w:rFonts w:cs="Arial"/>
          <w:lang w:val="it-IT"/>
        </w:rPr>
        <w:t xml:space="preserve">: </w:t>
      </w:r>
      <w:r w:rsidRPr="00821E65">
        <w:rPr>
          <w:rFonts w:ascii="Courier New" w:eastAsia="MS Mincho" w:hAnsi="Courier New" w:cs="Courier New"/>
          <w:bCs/>
          <w:sz w:val="18"/>
          <w:szCs w:val="18"/>
          <w:lang w:val="it-IT" w:eastAsia="ja-JP"/>
        </w:rPr>
        <w:t xml:space="preserve">discipline </w:t>
      </w:r>
      <w:proofErr w:type="spellStart"/>
      <w:r w:rsidRPr="00821E65">
        <w:rPr>
          <w:rFonts w:ascii="Courier New" w:eastAsia="MS Mincho" w:hAnsi="Courier New" w:cs="Courier New"/>
          <w:sz w:val="18"/>
          <w:szCs w:val="18"/>
          <w:lang w:val="it-IT" w:eastAsia="ja-JP"/>
        </w:rPr>
        <w:t>ddiscrete</w:t>
      </w:r>
      <w:proofErr w:type="spellEnd"/>
      <w:r w:rsidRPr="00821E65">
        <w:rPr>
          <w:rFonts w:ascii="Courier New" w:eastAsia="MS Mincho" w:hAnsi="Courier New" w:cs="Courier New"/>
          <w:sz w:val="18"/>
          <w:szCs w:val="18"/>
          <w:lang w:val="it-IT" w:eastAsia="ja-JP"/>
        </w:rPr>
        <w:t xml:space="preserve">; </w:t>
      </w:r>
      <w:r w:rsidRPr="00821E65">
        <w:rPr>
          <w:rFonts w:ascii="Courier New" w:eastAsia="MS Mincho" w:hAnsi="Courier New" w:cs="Courier New"/>
          <w:bCs/>
          <w:sz w:val="18"/>
          <w:szCs w:val="18"/>
          <w:lang w:val="it-IT" w:eastAsia="ja-JP"/>
        </w:rPr>
        <w:t>domain discrete</w:t>
      </w:r>
      <w:r w:rsidRPr="00821E65">
        <w:rPr>
          <w:rFonts w:ascii="Courier New" w:eastAsia="MS Mincho" w:hAnsi="Courier New" w:cs="Courier New"/>
          <w:sz w:val="18"/>
          <w:szCs w:val="18"/>
          <w:lang w:val="it-IT" w:eastAsia="ja-JP"/>
        </w:rPr>
        <w:t xml:space="preserve">; </w:t>
      </w:r>
      <w:proofErr w:type="spellStart"/>
      <w:r w:rsidRPr="00821E65">
        <w:rPr>
          <w:rFonts w:ascii="Courier New" w:eastAsia="MS Mincho" w:hAnsi="Courier New" w:cs="Courier New"/>
          <w:bCs/>
          <w:sz w:val="18"/>
          <w:szCs w:val="18"/>
          <w:lang w:val="it-IT" w:eastAsia="ja-JP"/>
        </w:rPr>
        <w:t>enddiscipline</w:t>
      </w:r>
      <w:proofErr w:type="spellEnd"/>
      <w:r w:rsidR="00E93037" w:rsidRPr="00E93037">
        <w:rPr>
          <w:rFonts w:cs="Arial"/>
          <w:lang w:val="it-IT"/>
        </w:rPr>
        <w:t xml:space="preserve"> The discipline </w:t>
      </w:r>
      <w:proofErr w:type="spellStart"/>
      <w:r w:rsidR="00E93037" w:rsidRPr="00E93037">
        <w:rPr>
          <w:rFonts w:cs="Arial"/>
          <w:lang w:val="it-IT"/>
        </w:rPr>
        <w:t>ddiscrete</w:t>
      </w:r>
      <w:proofErr w:type="spellEnd"/>
      <w:r w:rsidR="00E93037" w:rsidRPr="00E93037">
        <w:rPr>
          <w:rFonts w:cs="Arial"/>
          <w:lang w:val="it-IT"/>
        </w:rPr>
        <w:t xml:space="preserve"> </w:t>
      </w:r>
      <w:proofErr w:type="spellStart"/>
      <w:r w:rsidR="00E93037" w:rsidRPr="00E93037">
        <w:rPr>
          <w:rFonts w:cs="Arial"/>
          <w:lang w:val="it-IT"/>
        </w:rPr>
        <w:t>declaration</w:t>
      </w:r>
      <w:proofErr w:type="spellEnd"/>
      <w:r w:rsidR="00E93037" w:rsidRPr="00E93037">
        <w:rPr>
          <w:rFonts w:cs="Arial"/>
          <w:lang w:val="it-IT"/>
        </w:rPr>
        <w:t xml:space="preserve"> </w:t>
      </w:r>
      <w:proofErr w:type="spellStart"/>
      <w:r w:rsidR="00E93037" w:rsidRPr="00E93037">
        <w:rPr>
          <w:rFonts w:cs="Arial"/>
          <w:lang w:val="it-IT"/>
        </w:rPr>
        <w:t>must</w:t>
      </w:r>
      <w:proofErr w:type="spellEnd"/>
      <w:r w:rsidR="00E93037" w:rsidRPr="00E93037">
        <w:rPr>
          <w:rFonts w:cs="Arial"/>
          <w:lang w:val="it-IT"/>
        </w:rPr>
        <w:t xml:space="preserve"> </w:t>
      </w:r>
      <w:proofErr w:type="spellStart"/>
      <w:r w:rsidR="00E93037" w:rsidRPr="00E93037">
        <w:rPr>
          <w:rFonts w:cs="Arial"/>
          <w:lang w:val="it-IT"/>
        </w:rPr>
        <w:t>be</w:t>
      </w:r>
      <w:proofErr w:type="spellEnd"/>
      <w:r w:rsidR="00E93037" w:rsidRPr="00E93037">
        <w:rPr>
          <w:rFonts w:cs="Arial"/>
          <w:lang w:val="it-IT"/>
        </w:rPr>
        <w:t xml:space="preserve"> </w:t>
      </w:r>
      <w:proofErr w:type="spellStart"/>
      <w:r w:rsidR="00E93037" w:rsidRPr="00E93037">
        <w:rPr>
          <w:rFonts w:cs="Arial"/>
          <w:lang w:val="it-IT"/>
        </w:rPr>
        <w:t>described</w:t>
      </w:r>
      <w:proofErr w:type="spellEnd"/>
      <w:r w:rsidR="00E93037" w:rsidRPr="00E93037">
        <w:rPr>
          <w:rFonts w:cs="Arial"/>
          <w:lang w:val="it-IT"/>
        </w:rPr>
        <w:t xml:space="preserve"> in a </w:t>
      </w:r>
      <w:proofErr w:type="spellStart"/>
      <w:r w:rsidR="00E93037" w:rsidRPr="00E93037">
        <w:rPr>
          <w:rFonts w:cs="Arial"/>
          <w:b/>
          <w:lang w:val="it-IT"/>
        </w:rPr>
        <w:t>domainTypeDef</w:t>
      </w:r>
      <w:proofErr w:type="spellEnd"/>
      <w:r w:rsidR="00E93037" w:rsidRPr="00E93037">
        <w:rPr>
          <w:rFonts w:cs="Arial"/>
          <w:lang w:val="it-IT"/>
        </w:rPr>
        <w:t>.</w:t>
      </w:r>
    </w:p>
    <w:p w:rsidR="00717211" w:rsidRDefault="00717211" w:rsidP="00680845">
      <w:pPr>
        <w:pStyle w:val="Heading3"/>
      </w:pPr>
      <w:bookmarkStart w:id="75" w:name="_Ref331059548"/>
      <w:bookmarkStart w:id="76" w:name="_Ref331059558"/>
      <w:bookmarkStart w:id="77" w:name="_Toc366755036"/>
      <w:r>
        <w:t>Example</w:t>
      </w:r>
      <w:bookmarkEnd w:id="75"/>
      <w:bookmarkEnd w:id="76"/>
      <w:bookmarkEnd w:id="77"/>
    </w:p>
    <w:p w:rsidR="004C4DEA" w:rsidRPr="004C4DEA" w:rsidRDefault="004C4DEA" w:rsidP="004C4DEA">
      <w:r>
        <w:t xml:space="preserve">This is an example of </w:t>
      </w:r>
      <w:proofErr w:type="spellStart"/>
      <w:r>
        <w:t>domainTypeDefs</w:t>
      </w:r>
      <w:proofErr w:type="spellEnd"/>
      <w:r>
        <w:t xml:space="preserve"> and </w:t>
      </w:r>
      <w:proofErr w:type="spellStart"/>
      <w:r>
        <w:t>signalTypeDefs</w:t>
      </w:r>
      <w:proofErr w:type="spellEnd"/>
      <w:r>
        <w:t>.</w:t>
      </w:r>
    </w:p>
    <w:p w:rsidR="00717211" w:rsidRDefault="00717211" w:rsidP="00717211">
      <w:pPr>
        <w:autoSpaceDE w:val="0"/>
        <w:autoSpaceDN w:val="0"/>
        <w:adjustRightInd w:val="0"/>
        <w:rPr>
          <w:rFonts w:ascii="Courier New" w:eastAsia="Calibri" w:hAnsi="Courier New" w:cs="Courier New"/>
          <w:color w:val="0000FF"/>
          <w:sz w:val="18"/>
          <w:szCs w:val="18"/>
          <w:highlight w:val="white"/>
          <w:lang w:eastAsia="zh-TW"/>
        </w:rPr>
      </w:pPr>
    </w:p>
    <w:p w:rsidR="00717211" w:rsidRPr="00717211"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717211">
        <w:rPr>
          <w:rFonts w:ascii="Courier New" w:eastAsia="Calibri" w:hAnsi="Courier New" w:cs="Courier New"/>
          <w:color w:val="0000FF"/>
          <w:sz w:val="18"/>
          <w:szCs w:val="18"/>
          <w:highlight w:val="white"/>
          <w:lang w:eastAsia="zh-TW"/>
        </w:rPr>
        <w:t>&lt;</w:t>
      </w:r>
      <w:proofErr w:type="spellStart"/>
      <w:proofErr w:type="gramStart"/>
      <w:r w:rsidRPr="00717211">
        <w:rPr>
          <w:rFonts w:ascii="Courier New" w:eastAsia="Calibri" w:hAnsi="Courier New" w:cs="Courier New"/>
          <w:color w:val="800000"/>
          <w:sz w:val="18"/>
          <w:szCs w:val="18"/>
          <w:highlight w:val="white"/>
          <w:lang w:eastAsia="zh-TW"/>
        </w:rPr>
        <w:t>spirit:</w:t>
      </w:r>
      <w:proofErr w:type="gramEnd"/>
      <w:r w:rsidRPr="00717211">
        <w:rPr>
          <w:rFonts w:ascii="Courier New" w:eastAsia="Calibri" w:hAnsi="Courier New" w:cs="Courier New"/>
          <w:color w:val="800000"/>
          <w:sz w:val="18"/>
          <w:szCs w:val="18"/>
          <w:highlight w:val="white"/>
          <w:lang w:eastAsia="zh-TW"/>
        </w:rPr>
        <w:t>port</w:t>
      </w:r>
      <w:proofErr w:type="spellEnd"/>
      <w:r w:rsidRPr="00717211">
        <w:rPr>
          <w:rFonts w:ascii="Courier New" w:eastAsia="Calibri" w:hAnsi="Courier New" w:cs="Courier New"/>
          <w:color w:val="0000FF"/>
          <w:sz w:val="18"/>
          <w:szCs w:val="18"/>
          <w:highlight w:val="white"/>
          <w:lang w:eastAsia="zh-TW"/>
        </w:rPr>
        <w:t>&gt;</w:t>
      </w:r>
    </w:p>
    <w:p w:rsidR="00717211" w:rsidRPr="00717211"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717211">
        <w:rPr>
          <w:rFonts w:ascii="Courier New" w:eastAsia="Calibri" w:hAnsi="Courier New" w:cs="Courier New"/>
          <w:color w:val="0000FF"/>
          <w:sz w:val="18"/>
          <w:szCs w:val="18"/>
          <w:highlight w:val="white"/>
          <w:lang w:eastAsia="zh-TW"/>
        </w:rPr>
        <w:t xml:space="preserve">  &lt;</w:t>
      </w:r>
      <w:proofErr w:type="spellStart"/>
      <w:r w:rsidRPr="00717211">
        <w:rPr>
          <w:rFonts w:ascii="Courier New" w:eastAsia="Calibri" w:hAnsi="Courier New" w:cs="Courier New"/>
          <w:color w:val="800000"/>
          <w:sz w:val="18"/>
          <w:szCs w:val="18"/>
          <w:highlight w:val="white"/>
          <w:lang w:eastAsia="zh-TW"/>
        </w:rPr>
        <w:t>spirit</w:t>
      </w:r>
      <w:proofErr w:type="gramStart"/>
      <w:r w:rsidRPr="00717211">
        <w:rPr>
          <w:rFonts w:ascii="Courier New" w:eastAsia="Calibri" w:hAnsi="Courier New" w:cs="Courier New"/>
          <w:color w:val="800000"/>
          <w:sz w:val="18"/>
          <w:szCs w:val="18"/>
          <w:highlight w:val="white"/>
          <w:lang w:eastAsia="zh-TW"/>
        </w:rPr>
        <w:t>:name</w:t>
      </w:r>
      <w:proofErr w:type="spellEnd"/>
      <w:proofErr w:type="gramEnd"/>
      <w:r w:rsidRPr="00717211">
        <w:rPr>
          <w:rFonts w:ascii="Courier New" w:eastAsia="Calibri" w:hAnsi="Courier New" w:cs="Courier New"/>
          <w:color w:val="0000FF"/>
          <w:sz w:val="18"/>
          <w:szCs w:val="18"/>
          <w:highlight w:val="white"/>
          <w:lang w:eastAsia="zh-TW"/>
        </w:rPr>
        <w:t>&gt;</w:t>
      </w:r>
      <w:proofErr w:type="spellStart"/>
      <w:r w:rsidR="00500443">
        <w:rPr>
          <w:rFonts w:ascii="Courier New" w:eastAsia="Calibri" w:hAnsi="Courier New" w:cs="Courier New"/>
          <w:color w:val="000000"/>
          <w:sz w:val="18"/>
          <w:szCs w:val="18"/>
          <w:highlight w:val="white"/>
          <w:lang w:eastAsia="zh-TW"/>
        </w:rPr>
        <w:t>myport</w:t>
      </w:r>
      <w:proofErr w:type="spellEnd"/>
      <w:r w:rsidRPr="00717211">
        <w:rPr>
          <w:rFonts w:ascii="Courier New" w:eastAsia="Calibri" w:hAnsi="Courier New" w:cs="Courier New"/>
          <w:color w:val="0000FF"/>
          <w:sz w:val="18"/>
          <w:szCs w:val="18"/>
          <w:highlight w:val="white"/>
          <w:lang w:eastAsia="zh-TW"/>
        </w:rPr>
        <w:t>&lt;/</w:t>
      </w:r>
      <w:proofErr w:type="spellStart"/>
      <w:r w:rsidRPr="00717211">
        <w:rPr>
          <w:rFonts w:ascii="Courier New" w:eastAsia="Calibri" w:hAnsi="Courier New" w:cs="Courier New"/>
          <w:color w:val="800000"/>
          <w:sz w:val="18"/>
          <w:szCs w:val="18"/>
          <w:highlight w:val="white"/>
          <w:lang w:eastAsia="zh-TW"/>
        </w:rPr>
        <w:t>spirit:name</w:t>
      </w:r>
      <w:proofErr w:type="spellEnd"/>
      <w:r w:rsidRPr="00717211">
        <w:rPr>
          <w:rFonts w:ascii="Courier New" w:eastAsia="Calibri" w:hAnsi="Courier New" w:cs="Courier New"/>
          <w:color w:val="0000FF"/>
          <w:sz w:val="18"/>
          <w:szCs w:val="18"/>
          <w:highlight w:val="white"/>
          <w:lang w:eastAsia="zh-TW"/>
        </w:rPr>
        <w:t>&gt;</w:t>
      </w:r>
    </w:p>
    <w:p w:rsidR="00717211" w:rsidRPr="00717211"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717211">
        <w:rPr>
          <w:rFonts w:ascii="Courier New" w:eastAsia="Calibri" w:hAnsi="Courier New" w:cs="Courier New"/>
          <w:color w:val="000000"/>
          <w:sz w:val="18"/>
          <w:szCs w:val="18"/>
          <w:highlight w:val="white"/>
          <w:lang w:eastAsia="zh-TW"/>
        </w:rPr>
        <w:t xml:space="preserve">  </w:t>
      </w:r>
      <w:r w:rsidRPr="00717211">
        <w:rPr>
          <w:rFonts w:ascii="Courier New" w:eastAsia="Calibri" w:hAnsi="Courier New" w:cs="Courier New"/>
          <w:color w:val="0000FF"/>
          <w:sz w:val="18"/>
          <w:szCs w:val="18"/>
          <w:highlight w:val="white"/>
          <w:lang w:eastAsia="zh-TW"/>
        </w:rPr>
        <w:t>&lt;</w:t>
      </w:r>
      <w:proofErr w:type="spellStart"/>
      <w:proofErr w:type="gramStart"/>
      <w:r w:rsidRPr="00717211">
        <w:rPr>
          <w:rFonts w:ascii="Courier New" w:eastAsia="Calibri" w:hAnsi="Courier New" w:cs="Courier New"/>
          <w:color w:val="800000"/>
          <w:sz w:val="18"/>
          <w:szCs w:val="18"/>
          <w:highlight w:val="white"/>
          <w:lang w:eastAsia="zh-TW"/>
        </w:rPr>
        <w:t>spirit:</w:t>
      </w:r>
      <w:proofErr w:type="gramEnd"/>
      <w:r w:rsidRPr="00717211">
        <w:rPr>
          <w:rFonts w:ascii="Courier New" w:eastAsia="Calibri" w:hAnsi="Courier New" w:cs="Courier New"/>
          <w:color w:val="800000"/>
          <w:sz w:val="18"/>
          <w:szCs w:val="18"/>
          <w:highlight w:val="white"/>
          <w:lang w:eastAsia="zh-TW"/>
        </w:rPr>
        <w:t>wire</w:t>
      </w:r>
      <w:proofErr w:type="spellEnd"/>
      <w:r w:rsidRPr="00717211">
        <w:rPr>
          <w:rFonts w:ascii="Courier New" w:eastAsia="Calibri" w:hAnsi="Courier New" w:cs="Courier New"/>
          <w:color w:val="0000FF"/>
          <w:sz w:val="18"/>
          <w:szCs w:val="18"/>
          <w:highlight w:val="white"/>
          <w:lang w:eastAsia="zh-TW"/>
        </w:rPr>
        <w:t>&gt;</w:t>
      </w:r>
    </w:p>
    <w:p w:rsidR="00717211" w:rsidRPr="00717211"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Pr>
          <w:rFonts w:ascii="Courier New" w:eastAsia="Calibri" w:hAnsi="Courier New" w:cs="Courier New"/>
          <w:color w:val="000000"/>
          <w:sz w:val="18"/>
          <w:szCs w:val="18"/>
          <w:highlight w:val="white"/>
          <w:lang w:eastAsia="zh-TW"/>
        </w:rPr>
        <w:t xml:space="preserve">  </w:t>
      </w:r>
      <w:r w:rsidRPr="00717211">
        <w:rPr>
          <w:rFonts w:ascii="Courier New" w:eastAsia="Calibri" w:hAnsi="Courier New" w:cs="Courier New"/>
          <w:color w:val="000000"/>
          <w:sz w:val="18"/>
          <w:szCs w:val="18"/>
          <w:highlight w:val="white"/>
          <w:lang w:eastAsia="zh-TW"/>
        </w:rPr>
        <w:t xml:space="preserve">  </w:t>
      </w:r>
      <w:r w:rsidRPr="00717211">
        <w:rPr>
          <w:rFonts w:ascii="Courier New" w:eastAsia="Calibri" w:hAnsi="Courier New" w:cs="Courier New"/>
          <w:color w:val="0000FF"/>
          <w:sz w:val="18"/>
          <w:szCs w:val="18"/>
          <w:highlight w:val="white"/>
          <w:lang w:eastAsia="zh-TW"/>
        </w:rPr>
        <w:t>&lt;</w:t>
      </w:r>
      <w:proofErr w:type="spellStart"/>
      <w:r w:rsidRPr="00717211">
        <w:rPr>
          <w:rFonts w:ascii="Courier New" w:eastAsia="Calibri" w:hAnsi="Courier New" w:cs="Courier New"/>
          <w:color w:val="800000"/>
          <w:sz w:val="18"/>
          <w:szCs w:val="18"/>
          <w:highlight w:val="white"/>
          <w:lang w:eastAsia="zh-TW"/>
        </w:rPr>
        <w:t>spirit</w:t>
      </w:r>
      <w:proofErr w:type="gramStart"/>
      <w:r w:rsidRPr="00717211">
        <w:rPr>
          <w:rFonts w:ascii="Courier New" w:eastAsia="Calibri" w:hAnsi="Courier New" w:cs="Courier New"/>
          <w:color w:val="800000"/>
          <w:sz w:val="18"/>
          <w:szCs w:val="18"/>
          <w:highlight w:val="white"/>
          <w:lang w:eastAsia="zh-TW"/>
        </w:rPr>
        <w:t>:direction</w:t>
      </w:r>
      <w:proofErr w:type="spellEnd"/>
      <w:proofErr w:type="gramEnd"/>
      <w:r w:rsidRPr="00717211">
        <w:rPr>
          <w:rFonts w:ascii="Courier New" w:eastAsia="Calibri" w:hAnsi="Courier New" w:cs="Courier New"/>
          <w:color w:val="0000FF"/>
          <w:sz w:val="18"/>
          <w:szCs w:val="18"/>
          <w:highlight w:val="white"/>
          <w:lang w:eastAsia="zh-TW"/>
        </w:rPr>
        <w:t>&gt;</w:t>
      </w:r>
      <w:r w:rsidRPr="00717211">
        <w:rPr>
          <w:rFonts w:ascii="Courier New" w:eastAsia="Calibri" w:hAnsi="Courier New" w:cs="Courier New"/>
          <w:color w:val="000000"/>
          <w:sz w:val="18"/>
          <w:szCs w:val="18"/>
          <w:highlight w:val="white"/>
          <w:lang w:eastAsia="zh-TW"/>
        </w:rPr>
        <w:t>in</w:t>
      </w:r>
      <w:r w:rsidRPr="00717211">
        <w:rPr>
          <w:rFonts w:ascii="Courier New" w:eastAsia="Calibri" w:hAnsi="Courier New" w:cs="Courier New"/>
          <w:color w:val="0000FF"/>
          <w:sz w:val="18"/>
          <w:szCs w:val="18"/>
          <w:highlight w:val="white"/>
          <w:lang w:eastAsia="zh-TW"/>
        </w:rPr>
        <w:t>&lt;/</w:t>
      </w:r>
      <w:proofErr w:type="spellStart"/>
      <w:r w:rsidRPr="00717211">
        <w:rPr>
          <w:rFonts w:ascii="Courier New" w:eastAsia="Calibri" w:hAnsi="Courier New" w:cs="Courier New"/>
          <w:color w:val="800000"/>
          <w:sz w:val="18"/>
          <w:szCs w:val="18"/>
          <w:highlight w:val="white"/>
          <w:lang w:eastAsia="zh-TW"/>
        </w:rPr>
        <w:t>spirit:direction</w:t>
      </w:r>
      <w:proofErr w:type="spellEnd"/>
      <w:r w:rsidRPr="00717211">
        <w:rPr>
          <w:rFonts w:ascii="Courier New" w:eastAsia="Calibri" w:hAnsi="Courier New" w:cs="Courier New"/>
          <w:color w:val="0000FF"/>
          <w:sz w:val="18"/>
          <w:szCs w:val="18"/>
          <w:highlight w:val="white"/>
          <w:lang w:eastAsia="zh-TW"/>
        </w:rPr>
        <w:t>&gt;</w:t>
      </w:r>
    </w:p>
    <w:p w:rsidR="00717211" w:rsidRPr="00717211"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717211">
        <w:rPr>
          <w:rFonts w:ascii="Courier New" w:eastAsia="Calibri" w:hAnsi="Courier New" w:cs="Courier New"/>
          <w:color w:val="000000"/>
          <w:sz w:val="18"/>
          <w:szCs w:val="18"/>
          <w:highlight w:val="white"/>
          <w:lang w:eastAsia="zh-TW"/>
        </w:rPr>
        <w:t xml:space="preserve">  </w:t>
      </w:r>
      <w:r w:rsidRPr="00717211">
        <w:rPr>
          <w:rFonts w:ascii="Courier New" w:eastAsia="Calibri" w:hAnsi="Courier New" w:cs="Courier New"/>
          <w:color w:val="0000FF"/>
          <w:sz w:val="18"/>
          <w:szCs w:val="18"/>
          <w:highlight w:val="white"/>
          <w:lang w:eastAsia="zh-TW"/>
        </w:rPr>
        <w:t>&lt;/</w:t>
      </w:r>
      <w:proofErr w:type="spellStart"/>
      <w:r w:rsidRPr="00717211">
        <w:rPr>
          <w:rFonts w:ascii="Courier New" w:eastAsia="Calibri" w:hAnsi="Courier New" w:cs="Courier New"/>
          <w:color w:val="800000"/>
          <w:sz w:val="18"/>
          <w:szCs w:val="18"/>
          <w:highlight w:val="white"/>
          <w:lang w:eastAsia="zh-TW"/>
        </w:rPr>
        <w:t>spirit</w:t>
      </w:r>
      <w:proofErr w:type="gramStart"/>
      <w:r w:rsidRPr="00717211">
        <w:rPr>
          <w:rFonts w:ascii="Courier New" w:eastAsia="Calibri" w:hAnsi="Courier New" w:cs="Courier New"/>
          <w:color w:val="800000"/>
          <w:sz w:val="18"/>
          <w:szCs w:val="18"/>
          <w:highlight w:val="white"/>
          <w:lang w:eastAsia="zh-TW"/>
        </w:rPr>
        <w:t>:wire</w:t>
      </w:r>
      <w:proofErr w:type="spellEnd"/>
      <w:proofErr w:type="gramEnd"/>
      <w:r w:rsidRPr="00717211">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16132C">
        <w:rPr>
          <w:rFonts w:ascii="Courier New" w:eastAsia="Calibri" w:hAnsi="Courier New" w:cs="Courier New"/>
          <w:b/>
          <w:color w:val="0000FF"/>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proofErr w:type="spellStart"/>
      <w:proofErr w:type="gramStart"/>
      <w:r w:rsidRPr="00821E65">
        <w:rPr>
          <w:rFonts w:ascii="Courier New" w:eastAsia="Calibri" w:hAnsi="Courier New" w:cs="Courier New"/>
          <w:color w:val="800000"/>
          <w:sz w:val="18"/>
          <w:szCs w:val="18"/>
          <w:highlight w:val="white"/>
          <w:lang w:eastAsia="zh-TW"/>
        </w:rPr>
        <w:t>spirit:</w:t>
      </w:r>
      <w:proofErr w:type="gramEnd"/>
      <w:r w:rsidRPr="00821E65">
        <w:rPr>
          <w:rFonts w:ascii="Courier New" w:eastAsia="Calibri" w:hAnsi="Courier New" w:cs="Courier New"/>
          <w:color w:val="800000"/>
          <w:sz w:val="18"/>
          <w:szCs w:val="18"/>
          <w:highlight w:val="white"/>
          <w:lang w:eastAsia="zh-TW"/>
        </w:rPr>
        <w:t>vendorExtensions</w:t>
      </w:r>
      <w:proofErr w:type="spellEnd"/>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FF"/>
          <w:sz w:val="18"/>
          <w:szCs w:val="18"/>
          <w:highlight w:val="white"/>
          <w:lang w:eastAsia="zh-TW"/>
        </w:rPr>
        <w:t xml:space="preserve">    &lt;</w:t>
      </w:r>
      <w:proofErr w:type="spellStart"/>
      <w:proofErr w:type="gramStart"/>
      <w:r w:rsidRPr="00821E65">
        <w:rPr>
          <w:rFonts w:ascii="Courier New" w:eastAsia="Calibri" w:hAnsi="Courier New" w:cs="Courier New"/>
          <w:color w:val="800000"/>
          <w:sz w:val="18"/>
          <w:szCs w:val="18"/>
          <w:highlight w:val="white"/>
          <w:lang w:eastAsia="zh-TW"/>
        </w:rPr>
        <w:t>accellera:</w:t>
      </w:r>
      <w:proofErr w:type="gramEnd"/>
      <w:r w:rsidRPr="00821E65">
        <w:rPr>
          <w:rFonts w:ascii="Courier New" w:eastAsia="Calibri" w:hAnsi="Courier New" w:cs="Courier New"/>
          <w:color w:val="800000"/>
          <w:sz w:val="18"/>
          <w:szCs w:val="18"/>
          <w:highlight w:val="white"/>
          <w:lang w:eastAsia="zh-TW"/>
        </w:rPr>
        <w:t>wire</w:t>
      </w:r>
      <w:proofErr w:type="spellEnd"/>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proofErr w:type="spellStart"/>
      <w:proofErr w:type="gramStart"/>
      <w:r w:rsidRPr="00821E65">
        <w:rPr>
          <w:rFonts w:ascii="Courier New" w:eastAsia="Calibri" w:hAnsi="Courier New" w:cs="Courier New"/>
          <w:color w:val="800000"/>
          <w:sz w:val="18"/>
          <w:szCs w:val="18"/>
          <w:highlight w:val="white"/>
          <w:lang w:eastAsia="zh-TW"/>
        </w:rPr>
        <w:t>accellera-ams:</w:t>
      </w:r>
      <w:proofErr w:type="gramEnd"/>
      <w:r w:rsidRPr="00821E65">
        <w:rPr>
          <w:rFonts w:ascii="Courier New" w:eastAsia="Calibri" w:hAnsi="Courier New" w:cs="Courier New"/>
          <w:color w:val="800000"/>
          <w:sz w:val="18"/>
          <w:szCs w:val="18"/>
          <w:highlight w:val="white"/>
          <w:lang w:eastAsia="zh-TW"/>
        </w:rPr>
        <w:t>domainTypeDefs</w:t>
      </w:r>
      <w:proofErr w:type="spellEnd"/>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proofErr w:type="spellStart"/>
      <w:proofErr w:type="gramStart"/>
      <w:r w:rsidRPr="00821E65">
        <w:rPr>
          <w:rFonts w:ascii="Courier New" w:eastAsia="Calibri" w:hAnsi="Courier New" w:cs="Courier New"/>
          <w:color w:val="800000"/>
          <w:sz w:val="18"/>
          <w:szCs w:val="18"/>
          <w:highlight w:val="white"/>
          <w:lang w:eastAsia="zh-TW"/>
        </w:rPr>
        <w:t>accellera-ams:</w:t>
      </w:r>
      <w:proofErr w:type="gramEnd"/>
      <w:r w:rsidRPr="00821E65">
        <w:rPr>
          <w:rFonts w:ascii="Courier New" w:eastAsia="Calibri" w:hAnsi="Courier New" w:cs="Courier New"/>
          <w:color w:val="800000"/>
          <w:sz w:val="18"/>
          <w:szCs w:val="18"/>
          <w:highlight w:val="white"/>
          <w:lang w:eastAsia="zh-TW"/>
        </w:rPr>
        <w:t>domainTypeDef</w:t>
      </w:r>
      <w:proofErr w:type="spellEnd"/>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 xml:space="preserve">   &lt;</w:t>
      </w:r>
      <w:r w:rsidRPr="00821E65">
        <w:rPr>
          <w:rFonts w:ascii="Courier New" w:eastAsia="Calibri" w:hAnsi="Courier New" w:cs="Courier New"/>
          <w:color w:val="800000"/>
          <w:sz w:val="18"/>
          <w:szCs w:val="18"/>
          <w:highlight w:val="white"/>
          <w:lang w:eastAsia="zh-TW"/>
        </w:rPr>
        <w:t>accellera-ams</w:t>
      </w:r>
      <w:proofErr w:type="gramStart"/>
      <w:r w:rsidRPr="00821E65">
        <w:rPr>
          <w:rFonts w:ascii="Courier New" w:eastAsia="Calibri" w:hAnsi="Courier New" w:cs="Courier New"/>
          <w:color w:val="800000"/>
          <w:sz w:val="18"/>
          <w:szCs w:val="18"/>
          <w:highlight w:val="white"/>
          <w:lang w:eastAsia="zh-TW"/>
        </w:rPr>
        <w:t>:domainTypeName</w:t>
      </w:r>
      <w:proofErr w:type="gramEnd"/>
      <w:r w:rsidRPr="00821E65">
        <w:rPr>
          <w:rFonts w:ascii="Courier New" w:eastAsia="Calibri" w:hAnsi="Courier New" w:cs="Courier New"/>
          <w:color w:val="0000FF"/>
          <w:sz w:val="18"/>
          <w:szCs w:val="18"/>
          <w:highlight w:val="white"/>
          <w:lang w:eastAsia="zh-TW"/>
        </w:rPr>
        <w:t>&gt;</w:t>
      </w:r>
      <w:r w:rsidRPr="00821E65">
        <w:rPr>
          <w:rFonts w:ascii="Courier New" w:eastAsia="Calibri" w:hAnsi="Courier New" w:cs="Courier New"/>
          <w:color w:val="000000"/>
          <w:sz w:val="18"/>
          <w:szCs w:val="18"/>
          <w:highlight w:val="white"/>
          <w:lang w:eastAsia="zh-TW"/>
        </w:rPr>
        <w:t>electrical</w:t>
      </w:r>
      <w:r w:rsidRPr="00821E65">
        <w:rPr>
          <w:rFonts w:ascii="Courier New" w:eastAsia="Calibri" w:hAnsi="Courier New" w:cs="Courier New"/>
          <w:color w:val="0000FF"/>
          <w:sz w:val="18"/>
          <w:szCs w:val="18"/>
          <w:highlight w:val="white"/>
          <w:lang w:eastAsia="zh-TW"/>
        </w:rPr>
        <w:t>&lt;/</w:t>
      </w:r>
      <w:r w:rsidRPr="00821E65">
        <w:rPr>
          <w:rFonts w:ascii="Courier New" w:eastAsia="Calibri" w:hAnsi="Courier New" w:cs="Courier New"/>
          <w:color w:val="800000"/>
          <w:sz w:val="18"/>
          <w:szCs w:val="18"/>
          <w:highlight w:val="white"/>
          <w:lang w:eastAsia="zh-TW"/>
        </w:rPr>
        <w:t>accellera-ams:domainTypeName</w:t>
      </w:r>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proofErr w:type="spellStart"/>
      <w:r w:rsidRPr="00821E65">
        <w:rPr>
          <w:rFonts w:ascii="Courier New" w:eastAsia="Calibri" w:hAnsi="Courier New" w:cs="Courier New"/>
          <w:color w:val="800000"/>
          <w:sz w:val="18"/>
          <w:szCs w:val="18"/>
          <w:highlight w:val="white"/>
          <w:lang w:eastAsia="zh-TW"/>
        </w:rPr>
        <w:t>accellera-ams</w:t>
      </w:r>
      <w:proofErr w:type="gramStart"/>
      <w:r w:rsidRPr="00821E65">
        <w:rPr>
          <w:rFonts w:ascii="Courier New" w:eastAsia="Calibri" w:hAnsi="Courier New" w:cs="Courier New"/>
          <w:color w:val="800000"/>
          <w:sz w:val="18"/>
          <w:szCs w:val="18"/>
          <w:highlight w:val="white"/>
          <w:lang w:eastAsia="zh-TW"/>
        </w:rPr>
        <w:t>:typeDefinition</w:t>
      </w:r>
      <w:proofErr w:type="spellEnd"/>
      <w:proofErr w:type="gramEnd"/>
      <w:r w:rsidRPr="00821E65">
        <w:rPr>
          <w:rFonts w:ascii="Courier New" w:eastAsia="Calibri" w:hAnsi="Courier New" w:cs="Courier New"/>
          <w:color w:val="0000FF"/>
          <w:sz w:val="18"/>
          <w:szCs w:val="18"/>
          <w:highlight w:val="white"/>
          <w:lang w:eastAsia="zh-TW"/>
        </w:rPr>
        <w:t>&gt;</w:t>
      </w:r>
      <w:proofErr w:type="spellStart"/>
      <w:r w:rsidRPr="00821E65">
        <w:rPr>
          <w:rFonts w:ascii="Courier New" w:eastAsia="Calibri" w:hAnsi="Courier New" w:cs="Courier New"/>
          <w:color w:val="000000"/>
          <w:sz w:val="18"/>
          <w:szCs w:val="18"/>
          <w:highlight w:val="white"/>
          <w:lang w:eastAsia="zh-TW"/>
        </w:rPr>
        <w:t>disciplines.vams</w:t>
      </w:r>
      <w:proofErr w:type="spellEnd"/>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proofErr w:type="spellStart"/>
      <w:r w:rsidRPr="00821E65">
        <w:rPr>
          <w:rFonts w:ascii="Courier New" w:eastAsia="Calibri" w:hAnsi="Courier New" w:cs="Courier New"/>
          <w:color w:val="800000"/>
          <w:sz w:val="18"/>
          <w:szCs w:val="18"/>
          <w:highlight w:val="white"/>
          <w:lang w:eastAsia="zh-TW"/>
        </w:rPr>
        <w:t>accellera-ams</w:t>
      </w:r>
      <w:proofErr w:type="gramStart"/>
      <w:r w:rsidRPr="00821E65">
        <w:rPr>
          <w:rFonts w:ascii="Courier New" w:eastAsia="Calibri" w:hAnsi="Courier New" w:cs="Courier New"/>
          <w:color w:val="800000"/>
          <w:sz w:val="18"/>
          <w:szCs w:val="18"/>
          <w:highlight w:val="white"/>
          <w:lang w:eastAsia="zh-TW"/>
        </w:rPr>
        <w:t>:typeDefinition</w:t>
      </w:r>
      <w:proofErr w:type="spellEnd"/>
      <w:proofErr w:type="gramEnd"/>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proofErr w:type="spellStart"/>
      <w:r w:rsidR="00052B46" w:rsidRPr="00821E65">
        <w:rPr>
          <w:rFonts w:ascii="Courier New" w:eastAsia="Calibri" w:hAnsi="Courier New" w:cs="Courier New"/>
          <w:color w:val="800000"/>
          <w:sz w:val="18"/>
          <w:szCs w:val="18"/>
          <w:highlight w:val="white"/>
          <w:lang w:eastAsia="zh-TW"/>
        </w:rPr>
        <w:t>accellera</w:t>
      </w:r>
      <w:proofErr w:type="gramStart"/>
      <w:r w:rsidRPr="00821E65">
        <w:rPr>
          <w:rFonts w:ascii="Courier New" w:eastAsia="Calibri" w:hAnsi="Courier New" w:cs="Courier New"/>
          <w:color w:val="800000"/>
          <w:sz w:val="18"/>
          <w:szCs w:val="18"/>
          <w:highlight w:val="white"/>
          <w:lang w:eastAsia="zh-TW"/>
        </w:rPr>
        <w:t>:viewNameRef</w:t>
      </w:r>
      <w:proofErr w:type="spellEnd"/>
      <w:proofErr w:type="gramEnd"/>
      <w:r w:rsidRPr="00821E65">
        <w:rPr>
          <w:rFonts w:ascii="Courier New" w:eastAsia="Calibri" w:hAnsi="Courier New" w:cs="Courier New"/>
          <w:color w:val="0000FF"/>
          <w:sz w:val="18"/>
          <w:szCs w:val="18"/>
          <w:highlight w:val="white"/>
          <w:lang w:eastAsia="zh-TW"/>
        </w:rPr>
        <w:t>&gt;</w:t>
      </w:r>
      <w:r w:rsidRPr="00821E65">
        <w:rPr>
          <w:rFonts w:ascii="Courier New" w:eastAsia="Calibri" w:hAnsi="Courier New" w:cs="Courier New"/>
          <w:color w:val="000000"/>
          <w:sz w:val="18"/>
          <w:szCs w:val="18"/>
          <w:highlight w:val="white"/>
          <w:lang w:eastAsia="zh-TW"/>
        </w:rPr>
        <w:t>functional-</w:t>
      </w:r>
      <w:proofErr w:type="spellStart"/>
      <w:r w:rsidRPr="00821E65">
        <w:rPr>
          <w:rFonts w:ascii="Courier New" w:eastAsia="Calibri" w:hAnsi="Courier New" w:cs="Courier New"/>
          <w:color w:val="000000"/>
          <w:sz w:val="18"/>
          <w:szCs w:val="18"/>
          <w:highlight w:val="white"/>
          <w:lang w:eastAsia="zh-TW"/>
        </w:rPr>
        <w:t>ana</w:t>
      </w:r>
      <w:proofErr w:type="spellEnd"/>
      <w:r w:rsidRPr="00821E65">
        <w:rPr>
          <w:rFonts w:ascii="Courier New" w:eastAsia="Calibri" w:hAnsi="Courier New" w:cs="Courier New"/>
          <w:color w:val="0000FF"/>
          <w:sz w:val="18"/>
          <w:szCs w:val="18"/>
          <w:highlight w:val="white"/>
          <w:lang w:eastAsia="zh-TW"/>
        </w:rPr>
        <w:t>&lt;/</w:t>
      </w:r>
      <w:proofErr w:type="spellStart"/>
      <w:r w:rsidR="00052B46" w:rsidRPr="00821E65">
        <w:rPr>
          <w:rFonts w:ascii="Courier New" w:eastAsia="Calibri" w:hAnsi="Courier New" w:cs="Courier New"/>
          <w:color w:val="800000"/>
          <w:sz w:val="18"/>
          <w:szCs w:val="18"/>
          <w:highlight w:val="white"/>
          <w:lang w:eastAsia="zh-TW"/>
        </w:rPr>
        <w:t>accellera</w:t>
      </w:r>
      <w:r w:rsidRPr="00821E65">
        <w:rPr>
          <w:rFonts w:ascii="Courier New" w:eastAsia="Calibri" w:hAnsi="Courier New" w:cs="Courier New"/>
          <w:color w:val="800000"/>
          <w:sz w:val="18"/>
          <w:szCs w:val="18"/>
          <w:highlight w:val="white"/>
          <w:lang w:eastAsia="zh-TW"/>
        </w:rPr>
        <w:t>:viewNameRef</w:t>
      </w:r>
      <w:proofErr w:type="spellEnd"/>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proofErr w:type="spellStart"/>
      <w:r w:rsidRPr="00821E65">
        <w:rPr>
          <w:rFonts w:ascii="Courier New" w:eastAsia="Calibri" w:hAnsi="Courier New" w:cs="Courier New"/>
          <w:color w:val="800000"/>
          <w:sz w:val="18"/>
          <w:szCs w:val="18"/>
          <w:highlight w:val="white"/>
          <w:lang w:eastAsia="zh-TW"/>
        </w:rPr>
        <w:t>accellera-ams</w:t>
      </w:r>
      <w:proofErr w:type="gramStart"/>
      <w:r w:rsidRPr="00821E65">
        <w:rPr>
          <w:rFonts w:ascii="Courier New" w:eastAsia="Calibri" w:hAnsi="Courier New" w:cs="Courier New"/>
          <w:color w:val="800000"/>
          <w:sz w:val="18"/>
          <w:szCs w:val="18"/>
          <w:highlight w:val="white"/>
          <w:lang w:eastAsia="zh-TW"/>
        </w:rPr>
        <w:t>:domainTypeDef</w:t>
      </w:r>
      <w:proofErr w:type="spellEnd"/>
      <w:proofErr w:type="gramEnd"/>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proofErr w:type="spellStart"/>
      <w:r w:rsidRPr="00821E65">
        <w:rPr>
          <w:rFonts w:ascii="Courier New" w:eastAsia="Calibri" w:hAnsi="Courier New" w:cs="Courier New"/>
          <w:color w:val="800000"/>
          <w:sz w:val="18"/>
          <w:szCs w:val="18"/>
          <w:highlight w:val="white"/>
          <w:lang w:eastAsia="zh-TW"/>
        </w:rPr>
        <w:t>accellera-ams</w:t>
      </w:r>
      <w:proofErr w:type="gramStart"/>
      <w:r w:rsidRPr="00821E65">
        <w:rPr>
          <w:rFonts w:ascii="Courier New" w:eastAsia="Calibri" w:hAnsi="Courier New" w:cs="Courier New"/>
          <w:color w:val="800000"/>
          <w:sz w:val="18"/>
          <w:szCs w:val="18"/>
          <w:highlight w:val="white"/>
          <w:lang w:eastAsia="zh-TW"/>
        </w:rPr>
        <w:t>:domainTypeDefs</w:t>
      </w:r>
      <w:proofErr w:type="spellEnd"/>
      <w:proofErr w:type="gramEnd"/>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00"/>
          <w:sz w:val="18"/>
          <w:szCs w:val="18"/>
          <w:highlight w:val="white"/>
          <w:lang w:eastAsia="zh-TW"/>
        </w:rPr>
        <w:t xml:space="preserve">    </w:t>
      </w:r>
      <w:r w:rsidR="00796D7A"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proofErr w:type="spellStart"/>
      <w:proofErr w:type="gramStart"/>
      <w:r w:rsidRPr="00821E65">
        <w:rPr>
          <w:rFonts w:ascii="Courier New" w:eastAsia="Calibri" w:hAnsi="Courier New" w:cs="Courier New"/>
          <w:color w:val="800000"/>
          <w:sz w:val="18"/>
          <w:szCs w:val="18"/>
          <w:highlight w:val="white"/>
          <w:lang w:eastAsia="zh-TW"/>
        </w:rPr>
        <w:t>accellera-ams:</w:t>
      </w:r>
      <w:proofErr w:type="gramEnd"/>
      <w:r w:rsidRPr="00821E65">
        <w:rPr>
          <w:rFonts w:ascii="Courier New" w:eastAsia="Calibri" w:hAnsi="Courier New" w:cs="Courier New"/>
          <w:color w:val="800000"/>
          <w:sz w:val="18"/>
          <w:szCs w:val="18"/>
          <w:highlight w:val="white"/>
          <w:lang w:eastAsia="zh-TW"/>
        </w:rPr>
        <w:t>signalTypeDefs</w:t>
      </w:r>
      <w:proofErr w:type="spellEnd"/>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00"/>
          <w:sz w:val="18"/>
          <w:szCs w:val="18"/>
          <w:highlight w:val="white"/>
          <w:lang w:eastAsia="zh-TW"/>
        </w:rPr>
        <w:t xml:space="preserve">    </w:t>
      </w:r>
      <w:r w:rsidR="00796D7A"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proofErr w:type="spellStart"/>
      <w:proofErr w:type="gramStart"/>
      <w:r w:rsidRPr="00821E65">
        <w:rPr>
          <w:rFonts w:ascii="Courier New" w:eastAsia="Calibri" w:hAnsi="Courier New" w:cs="Courier New"/>
          <w:color w:val="800000"/>
          <w:sz w:val="18"/>
          <w:szCs w:val="18"/>
          <w:highlight w:val="white"/>
          <w:lang w:eastAsia="zh-TW"/>
        </w:rPr>
        <w:t>accellera-ams:</w:t>
      </w:r>
      <w:proofErr w:type="gramEnd"/>
      <w:r w:rsidRPr="00821E65">
        <w:rPr>
          <w:rFonts w:ascii="Courier New" w:eastAsia="Calibri" w:hAnsi="Courier New" w:cs="Courier New"/>
          <w:color w:val="800000"/>
          <w:sz w:val="18"/>
          <w:szCs w:val="18"/>
          <w:highlight w:val="white"/>
          <w:lang w:eastAsia="zh-TW"/>
        </w:rPr>
        <w:t>signalTypeDef</w:t>
      </w:r>
      <w:proofErr w:type="spellEnd"/>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00"/>
          <w:sz w:val="18"/>
          <w:szCs w:val="18"/>
          <w:highlight w:val="white"/>
          <w:lang w:eastAsia="zh-TW"/>
        </w:rPr>
        <w:t xml:space="preserve">      </w:t>
      </w:r>
      <w:r w:rsidR="00796D7A"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r w:rsidRPr="00821E65">
        <w:rPr>
          <w:rFonts w:ascii="Courier New" w:eastAsia="Calibri" w:hAnsi="Courier New" w:cs="Courier New"/>
          <w:color w:val="800000"/>
          <w:sz w:val="18"/>
          <w:szCs w:val="18"/>
          <w:highlight w:val="white"/>
          <w:lang w:eastAsia="zh-TW"/>
        </w:rPr>
        <w:t>accellera-ams</w:t>
      </w:r>
      <w:proofErr w:type="gramStart"/>
      <w:r w:rsidRPr="00821E65">
        <w:rPr>
          <w:rFonts w:ascii="Courier New" w:eastAsia="Calibri" w:hAnsi="Courier New" w:cs="Courier New"/>
          <w:color w:val="800000"/>
          <w:sz w:val="18"/>
          <w:szCs w:val="18"/>
          <w:highlight w:val="white"/>
          <w:lang w:eastAsia="zh-TW"/>
        </w:rPr>
        <w:t>:signalType</w:t>
      </w:r>
      <w:proofErr w:type="gramEnd"/>
      <w:r w:rsidRPr="00821E65">
        <w:rPr>
          <w:rFonts w:ascii="Courier New" w:eastAsia="Calibri" w:hAnsi="Courier New" w:cs="Courier New"/>
          <w:color w:val="0000FF"/>
          <w:sz w:val="18"/>
          <w:szCs w:val="18"/>
          <w:highlight w:val="white"/>
          <w:lang w:eastAsia="zh-TW"/>
        </w:rPr>
        <w:t>&gt;</w:t>
      </w:r>
      <w:r w:rsidRPr="00821E65">
        <w:rPr>
          <w:rFonts w:ascii="Courier New" w:eastAsia="Calibri" w:hAnsi="Courier New" w:cs="Courier New"/>
          <w:color w:val="000000"/>
          <w:sz w:val="18"/>
          <w:szCs w:val="18"/>
          <w:highlight w:val="white"/>
          <w:lang w:eastAsia="zh-TW"/>
        </w:rPr>
        <w:t>continuous-conservative</w:t>
      </w:r>
      <w:r w:rsidRPr="00821E65">
        <w:rPr>
          <w:rFonts w:ascii="Courier New" w:eastAsia="Calibri" w:hAnsi="Courier New" w:cs="Courier New"/>
          <w:color w:val="0000FF"/>
          <w:sz w:val="18"/>
          <w:szCs w:val="18"/>
          <w:highlight w:val="white"/>
          <w:lang w:eastAsia="zh-TW"/>
        </w:rPr>
        <w:t>&lt;/</w:t>
      </w:r>
      <w:r w:rsidRPr="00821E65">
        <w:rPr>
          <w:rFonts w:ascii="Courier New" w:eastAsia="Calibri" w:hAnsi="Courier New" w:cs="Courier New"/>
          <w:color w:val="800000"/>
          <w:sz w:val="18"/>
          <w:szCs w:val="18"/>
          <w:highlight w:val="white"/>
          <w:lang w:eastAsia="zh-TW"/>
        </w:rPr>
        <w:t>accellera-ams:signalType</w:t>
      </w:r>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00"/>
          <w:sz w:val="18"/>
          <w:szCs w:val="18"/>
          <w:highlight w:val="white"/>
          <w:lang w:eastAsia="zh-TW"/>
        </w:rPr>
        <w:t xml:space="preserve">       </w:t>
      </w:r>
      <w:r w:rsidR="00796D7A"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proofErr w:type="spellStart"/>
      <w:r w:rsidR="00052B46" w:rsidRPr="00821E65">
        <w:rPr>
          <w:rFonts w:ascii="Courier New" w:eastAsia="Calibri" w:hAnsi="Courier New" w:cs="Courier New"/>
          <w:color w:val="800000"/>
          <w:sz w:val="18"/>
          <w:szCs w:val="18"/>
          <w:highlight w:val="white"/>
          <w:lang w:eastAsia="zh-TW"/>
        </w:rPr>
        <w:t>accellera</w:t>
      </w:r>
      <w:proofErr w:type="gramStart"/>
      <w:r w:rsidRPr="00821E65">
        <w:rPr>
          <w:rFonts w:ascii="Courier New" w:eastAsia="Calibri" w:hAnsi="Courier New" w:cs="Courier New"/>
          <w:color w:val="800000"/>
          <w:sz w:val="18"/>
          <w:szCs w:val="18"/>
          <w:highlight w:val="white"/>
          <w:lang w:eastAsia="zh-TW"/>
        </w:rPr>
        <w:t>:viewNameRef</w:t>
      </w:r>
      <w:proofErr w:type="spellEnd"/>
      <w:proofErr w:type="gramEnd"/>
      <w:r w:rsidRPr="00821E65">
        <w:rPr>
          <w:rFonts w:ascii="Courier New" w:eastAsia="Calibri" w:hAnsi="Courier New" w:cs="Courier New"/>
          <w:color w:val="0000FF"/>
          <w:sz w:val="18"/>
          <w:szCs w:val="18"/>
          <w:highlight w:val="white"/>
          <w:lang w:eastAsia="zh-TW"/>
        </w:rPr>
        <w:t>&gt;</w:t>
      </w:r>
      <w:r w:rsidRPr="00821E65">
        <w:rPr>
          <w:rFonts w:ascii="Courier New" w:eastAsia="Calibri" w:hAnsi="Courier New" w:cs="Courier New"/>
          <w:color w:val="000000"/>
          <w:sz w:val="18"/>
          <w:szCs w:val="18"/>
          <w:highlight w:val="white"/>
          <w:lang w:eastAsia="zh-TW"/>
        </w:rPr>
        <w:t>functional-</w:t>
      </w:r>
      <w:proofErr w:type="spellStart"/>
      <w:r w:rsidRPr="00821E65">
        <w:rPr>
          <w:rFonts w:ascii="Courier New" w:eastAsia="Calibri" w:hAnsi="Courier New" w:cs="Courier New"/>
          <w:color w:val="000000"/>
          <w:sz w:val="18"/>
          <w:szCs w:val="18"/>
          <w:highlight w:val="white"/>
          <w:lang w:eastAsia="zh-TW"/>
        </w:rPr>
        <w:t>ana</w:t>
      </w:r>
      <w:proofErr w:type="spellEnd"/>
      <w:r w:rsidRPr="00821E65">
        <w:rPr>
          <w:rFonts w:ascii="Courier New" w:eastAsia="Calibri" w:hAnsi="Courier New" w:cs="Courier New"/>
          <w:color w:val="0000FF"/>
          <w:sz w:val="18"/>
          <w:szCs w:val="18"/>
          <w:highlight w:val="white"/>
          <w:lang w:eastAsia="zh-TW"/>
        </w:rPr>
        <w:t>&lt;/</w:t>
      </w:r>
      <w:proofErr w:type="spellStart"/>
      <w:r w:rsidR="00052B46" w:rsidRPr="00821E65">
        <w:rPr>
          <w:rFonts w:ascii="Courier New" w:eastAsia="Calibri" w:hAnsi="Courier New" w:cs="Courier New"/>
          <w:color w:val="800000"/>
          <w:sz w:val="18"/>
          <w:szCs w:val="18"/>
          <w:highlight w:val="white"/>
          <w:lang w:eastAsia="zh-TW"/>
        </w:rPr>
        <w:t>accellera</w:t>
      </w:r>
      <w:r w:rsidRPr="00821E65">
        <w:rPr>
          <w:rFonts w:ascii="Courier New" w:eastAsia="Calibri" w:hAnsi="Courier New" w:cs="Courier New"/>
          <w:color w:val="800000"/>
          <w:sz w:val="18"/>
          <w:szCs w:val="18"/>
          <w:highlight w:val="white"/>
          <w:lang w:eastAsia="zh-TW"/>
        </w:rPr>
        <w:t>:viewNameRef</w:t>
      </w:r>
      <w:proofErr w:type="spellEnd"/>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00"/>
          <w:sz w:val="18"/>
          <w:szCs w:val="18"/>
          <w:highlight w:val="white"/>
          <w:lang w:eastAsia="zh-TW"/>
        </w:rPr>
        <w:t xml:space="preserve">     </w:t>
      </w:r>
      <w:r w:rsidR="00796D7A"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proofErr w:type="spellStart"/>
      <w:r w:rsidRPr="00821E65">
        <w:rPr>
          <w:rFonts w:ascii="Courier New" w:eastAsia="Calibri" w:hAnsi="Courier New" w:cs="Courier New"/>
          <w:color w:val="800000"/>
          <w:sz w:val="18"/>
          <w:szCs w:val="18"/>
          <w:highlight w:val="white"/>
          <w:lang w:eastAsia="zh-TW"/>
        </w:rPr>
        <w:t>accellera-ams</w:t>
      </w:r>
      <w:proofErr w:type="gramStart"/>
      <w:r w:rsidRPr="00821E65">
        <w:rPr>
          <w:rFonts w:ascii="Courier New" w:eastAsia="Calibri" w:hAnsi="Courier New" w:cs="Courier New"/>
          <w:color w:val="800000"/>
          <w:sz w:val="18"/>
          <w:szCs w:val="18"/>
          <w:highlight w:val="white"/>
          <w:lang w:eastAsia="zh-TW"/>
        </w:rPr>
        <w:t>:signalTypeDef</w:t>
      </w:r>
      <w:proofErr w:type="spellEnd"/>
      <w:proofErr w:type="gramEnd"/>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FF"/>
          <w:sz w:val="18"/>
          <w:szCs w:val="18"/>
          <w:highlight w:val="white"/>
          <w:lang w:eastAsia="zh-TW"/>
        </w:rPr>
        <w:t xml:space="preserve">     </w:t>
      </w:r>
      <w:r w:rsidR="00796D7A" w:rsidRPr="00821E65">
        <w:rPr>
          <w:rFonts w:ascii="Courier New" w:eastAsia="Calibri" w:hAnsi="Courier New" w:cs="Courier New"/>
          <w:color w:val="0000FF"/>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 xml:space="preserve"> &lt;</w:t>
      </w:r>
      <w:proofErr w:type="spellStart"/>
      <w:proofErr w:type="gramStart"/>
      <w:r w:rsidRPr="00821E65">
        <w:rPr>
          <w:rFonts w:ascii="Courier New" w:eastAsia="Calibri" w:hAnsi="Courier New" w:cs="Courier New"/>
          <w:color w:val="800000"/>
          <w:sz w:val="18"/>
          <w:szCs w:val="18"/>
          <w:highlight w:val="white"/>
          <w:lang w:eastAsia="zh-TW"/>
        </w:rPr>
        <w:t>accellera-ams:</w:t>
      </w:r>
      <w:proofErr w:type="gramEnd"/>
      <w:r w:rsidRPr="00821E65">
        <w:rPr>
          <w:rFonts w:ascii="Courier New" w:eastAsia="Calibri" w:hAnsi="Courier New" w:cs="Courier New"/>
          <w:color w:val="800000"/>
          <w:sz w:val="18"/>
          <w:szCs w:val="18"/>
          <w:highlight w:val="white"/>
          <w:lang w:eastAsia="zh-TW"/>
        </w:rPr>
        <w:t>signalTypeDef</w:t>
      </w:r>
      <w:proofErr w:type="spellEnd"/>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FF"/>
          <w:sz w:val="18"/>
          <w:szCs w:val="18"/>
          <w:highlight w:val="white"/>
          <w:lang w:eastAsia="zh-TW"/>
        </w:rPr>
        <w:t xml:space="preserve">        </w:t>
      </w:r>
      <w:r w:rsidR="00796D7A" w:rsidRPr="00821E65">
        <w:rPr>
          <w:rFonts w:ascii="Courier New" w:eastAsia="Calibri" w:hAnsi="Courier New" w:cs="Courier New"/>
          <w:color w:val="0000FF"/>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proofErr w:type="spellStart"/>
      <w:r w:rsidRPr="00821E65">
        <w:rPr>
          <w:rFonts w:ascii="Courier New" w:eastAsia="Calibri" w:hAnsi="Courier New" w:cs="Courier New"/>
          <w:color w:val="800000"/>
          <w:sz w:val="18"/>
          <w:szCs w:val="18"/>
          <w:highlight w:val="white"/>
          <w:lang w:eastAsia="zh-TW"/>
        </w:rPr>
        <w:t>accellera-ams</w:t>
      </w:r>
      <w:proofErr w:type="gramStart"/>
      <w:r w:rsidRPr="00821E65">
        <w:rPr>
          <w:rFonts w:ascii="Courier New" w:eastAsia="Calibri" w:hAnsi="Courier New" w:cs="Courier New"/>
          <w:color w:val="800000"/>
          <w:sz w:val="18"/>
          <w:szCs w:val="18"/>
          <w:highlight w:val="white"/>
          <w:lang w:eastAsia="zh-TW"/>
        </w:rPr>
        <w:t>:signalType</w:t>
      </w:r>
      <w:proofErr w:type="spellEnd"/>
      <w:proofErr w:type="gramEnd"/>
      <w:r w:rsidRPr="00821E65">
        <w:rPr>
          <w:rFonts w:ascii="Courier New" w:eastAsia="Calibri" w:hAnsi="Courier New" w:cs="Courier New"/>
          <w:color w:val="0000FF"/>
          <w:sz w:val="18"/>
          <w:szCs w:val="18"/>
          <w:highlight w:val="white"/>
          <w:lang w:eastAsia="zh-TW"/>
        </w:rPr>
        <w:t>&gt;</w:t>
      </w:r>
      <w:r w:rsidRPr="00821E65">
        <w:rPr>
          <w:rFonts w:ascii="Courier New" w:eastAsia="Calibri" w:hAnsi="Courier New" w:cs="Courier New"/>
          <w:color w:val="000000"/>
          <w:sz w:val="18"/>
          <w:szCs w:val="18"/>
          <w:highlight w:val="white"/>
          <w:lang w:eastAsia="zh-TW"/>
        </w:rPr>
        <w:t>discrete</w:t>
      </w:r>
      <w:r w:rsidRPr="00821E65">
        <w:rPr>
          <w:rFonts w:ascii="Courier New" w:eastAsia="Calibri" w:hAnsi="Courier New" w:cs="Courier New"/>
          <w:color w:val="0000FF"/>
          <w:sz w:val="18"/>
          <w:szCs w:val="18"/>
          <w:highlight w:val="white"/>
          <w:lang w:eastAsia="zh-TW"/>
        </w:rPr>
        <w:t>&lt;/</w:t>
      </w:r>
      <w:proofErr w:type="spellStart"/>
      <w:r w:rsidRPr="00821E65">
        <w:rPr>
          <w:rFonts w:ascii="Courier New" w:eastAsia="Calibri" w:hAnsi="Courier New" w:cs="Courier New"/>
          <w:color w:val="800000"/>
          <w:sz w:val="18"/>
          <w:szCs w:val="18"/>
          <w:highlight w:val="white"/>
          <w:lang w:eastAsia="zh-TW"/>
        </w:rPr>
        <w:t>accellera-ams:signalType</w:t>
      </w:r>
      <w:proofErr w:type="spellEnd"/>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eastAsia="zh-TW"/>
        </w:rPr>
      </w:pPr>
      <w:r w:rsidRPr="00821E65">
        <w:rPr>
          <w:rFonts w:ascii="Courier New" w:eastAsia="Calibri" w:hAnsi="Courier New" w:cs="Courier New"/>
          <w:color w:val="000000"/>
          <w:sz w:val="18"/>
          <w:szCs w:val="18"/>
          <w:highlight w:val="white"/>
          <w:lang w:eastAsia="zh-TW"/>
        </w:rPr>
        <w:t xml:space="preserve">        </w:t>
      </w:r>
      <w:r w:rsidR="00796D7A"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r w:rsidR="00052B46" w:rsidRPr="00821E65">
        <w:rPr>
          <w:rFonts w:ascii="Courier New" w:eastAsia="Calibri" w:hAnsi="Courier New" w:cs="Courier New"/>
          <w:color w:val="800000"/>
          <w:sz w:val="18"/>
          <w:szCs w:val="18"/>
          <w:highlight w:val="white"/>
          <w:lang w:eastAsia="zh-TW"/>
        </w:rPr>
        <w:t>accellera</w:t>
      </w:r>
      <w:proofErr w:type="gramStart"/>
      <w:r w:rsidRPr="00821E65">
        <w:rPr>
          <w:rFonts w:ascii="Courier New" w:eastAsia="Calibri" w:hAnsi="Courier New" w:cs="Courier New"/>
          <w:color w:val="800000"/>
          <w:sz w:val="18"/>
          <w:szCs w:val="18"/>
          <w:highlight w:val="white"/>
          <w:lang w:eastAsia="zh-TW"/>
        </w:rPr>
        <w:t>:viewNameRef</w:t>
      </w:r>
      <w:proofErr w:type="gramEnd"/>
      <w:r w:rsidRPr="00821E65">
        <w:rPr>
          <w:rFonts w:ascii="Courier New" w:eastAsia="Calibri" w:hAnsi="Courier New" w:cs="Courier New"/>
          <w:color w:val="0000FF"/>
          <w:sz w:val="18"/>
          <w:szCs w:val="18"/>
          <w:highlight w:val="white"/>
          <w:lang w:eastAsia="zh-TW"/>
        </w:rPr>
        <w:t>&gt;</w:t>
      </w:r>
      <w:r w:rsidRPr="00821E65">
        <w:rPr>
          <w:rFonts w:ascii="Courier New" w:eastAsia="Calibri" w:hAnsi="Courier New" w:cs="Courier New"/>
          <w:color w:val="000000"/>
          <w:sz w:val="18"/>
          <w:szCs w:val="18"/>
          <w:highlight w:val="white"/>
          <w:lang w:eastAsia="zh-TW"/>
        </w:rPr>
        <w:t>functional-sca-tdf</w:t>
      </w:r>
      <w:r w:rsidRPr="00821E65">
        <w:rPr>
          <w:rFonts w:ascii="Courier New" w:eastAsia="Calibri" w:hAnsi="Courier New" w:cs="Courier New"/>
          <w:color w:val="0000FF"/>
          <w:sz w:val="18"/>
          <w:szCs w:val="18"/>
          <w:highlight w:val="white"/>
          <w:lang w:eastAsia="zh-TW"/>
        </w:rPr>
        <w:t>&lt;/</w:t>
      </w:r>
      <w:r w:rsidR="00052B46" w:rsidRPr="00821E65">
        <w:rPr>
          <w:rFonts w:ascii="Courier New" w:eastAsia="Calibri" w:hAnsi="Courier New" w:cs="Courier New"/>
          <w:color w:val="800000"/>
          <w:sz w:val="18"/>
          <w:szCs w:val="18"/>
          <w:highlight w:val="white"/>
          <w:lang w:eastAsia="zh-TW"/>
        </w:rPr>
        <w:t>accellera</w:t>
      </w:r>
      <w:r w:rsidRPr="00821E65">
        <w:rPr>
          <w:rFonts w:ascii="Courier New" w:eastAsia="Calibri" w:hAnsi="Courier New" w:cs="Courier New"/>
          <w:color w:val="800000"/>
          <w:sz w:val="18"/>
          <w:szCs w:val="18"/>
          <w:highlight w:val="white"/>
          <w:lang w:eastAsia="zh-TW"/>
        </w:rPr>
        <w:t>:viewNameRef</w:t>
      </w:r>
      <w:r w:rsidRPr="00821E65">
        <w:rPr>
          <w:rFonts w:ascii="Courier New" w:eastAsia="Calibri" w:hAnsi="Courier New" w:cs="Courier New"/>
          <w:color w:val="0000FF"/>
          <w:sz w:val="18"/>
          <w:szCs w:val="18"/>
          <w:highlight w:val="white"/>
          <w:lang w:eastAsia="zh-TW"/>
        </w:rPr>
        <w:t>&gt;</w:t>
      </w:r>
      <w:r w:rsidR="00500443" w:rsidRPr="00821E65">
        <w:rPr>
          <w:rFonts w:ascii="Courier New" w:eastAsia="Calibri" w:hAnsi="Courier New" w:cs="Courier New"/>
          <w:color w:val="0000FF"/>
          <w:sz w:val="18"/>
          <w:szCs w:val="18"/>
          <w:highlight w:val="white"/>
          <w:lang w:eastAsia="zh-TW"/>
        </w:rPr>
        <w:br/>
      </w:r>
      <w:r w:rsidRPr="00821E65">
        <w:rPr>
          <w:rFonts w:ascii="Courier New" w:eastAsia="Calibri" w:hAnsi="Courier New" w:cs="Courier New"/>
          <w:color w:val="000000"/>
          <w:sz w:val="18"/>
          <w:szCs w:val="18"/>
          <w:highlight w:val="white"/>
          <w:lang w:eastAsia="zh-TW"/>
        </w:rPr>
        <w:t xml:space="preserve">      </w:t>
      </w:r>
      <w:r w:rsidR="00796D7A" w:rsidRPr="00821E65">
        <w:rPr>
          <w:rFonts w:ascii="Courier New" w:eastAsia="Calibri" w:hAnsi="Courier New" w:cs="Courier New"/>
          <w:color w:val="000000"/>
          <w:sz w:val="18"/>
          <w:szCs w:val="18"/>
          <w:highlight w:val="white"/>
          <w:lang w:eastAsia="zh-TW"/>
        </w:rPr>
        <w:t xml:space="preserve">  </w:t>
      </w:r>
      <w:r w:rsidRPr="00821E65">
        <w:rPr>
          <w:rFonts w:ascii="Courier New" w:eastAsia="Calibri" w:hAnsi="Courier New" w:cs="Courier New"/>
          <w:color w:val="0000FF"/>
          <w:sz w:val="18"/>
          <w:szCs w:val="18"/>
          <w:highlight w:val="white"/>
          <w:lang w:eastAsia="zh-TW"/>
        </w:rPr>
        <w:t>&lt;/</w:t>
      </w:r>
      <w:proofErr w:type="spellStart"/>
      <w:r w:rsidRPr="00821E65">
        <w:rPr>
          <w:rFonts w:ascii="Courier New" w:eastAsia="Calibri" w:hAnsi="Courier New" w:cs="Courier New"/>
          <w:color w:val="800000"/>
          <w:sz w:val="18"/>
          <w:szCs w:val="18"/>
          <w:highlight w:val="white"/>
          <w:lang w:eastAsia="zh-TW"/>
        </w:rPr>
        <w:t>accellera-ams:signalTypeDef</w:t>
      </w:r>
      <w:proofErr w:type="spellEnd"/>
      <w:r w:rsidRPr="00821E65">
        <w:rPr>
          <w:rFonts w:ascii="Courier New" w:eastAsia="Calibri" w:hAnsi="Courier New" w:cs="Courier New"/>
          <w:color w:val="0000FF"/>
          <w:sz w:val="18"/>
          <w:szCs w:val="18"/>
          <w:highlight w:val="white"/>
          <w:lang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val="fr-FR" w:eastAsia="zh-TW"/>
        </w:rPr>
      </w:pPr>
      <w:r w:rsidRPr="00821E65">
        <w:rPr>
          <w:rFonts w:ascii="Courier New" w:eastAsia="Calibri" w:hAnsi="Courier New" w:cs="Courier New"/>
          <w:color w:val="0000FF"/>
          <w:sz w:val="18"/>
          <w:szCs w:val="18"/>
          <w:highlight w:val="white"/>
          <w:lang w:eastAsia="zh-TW"/>
        </w:rPr>
        <w:t xml:space="preserve">    </w:t>
      </w:r>
      <w:r w:rsidR="00796D7A" w:rsidRPr="00821E65">
        <w:rPr>
          <w:rFonts w:ascii="Courier New" w:eastAsia="Calibri" w:hAnsi="Courier New" w:cs="Courier New"/>
          <w:color w:val="0000FF"/>
          <w:sz w:val="18"/>
          <w:szCs w:val="18"/>
          <w:highlight w:val="white"/>
          <w:lang w:eastAsia="zh-TW"/>
        </w:rPr>
        <w:t xml:space="preserve">  </w:t>
      </w:r>
      <w:r w:rsidRPr="00821E65">
        <w:rPr>
          <w:rFonts w:ascii="Courier New" w:eastAsia="Calibri" w:hAnsi="Courier New" w:cs="Courier New"/>
          <w:color w:val="0000FF"/>
          <w:sz w:val="18"/>
          <w:szCs w:val="18"/>
          <w:highlight w:val="white"/>
          <w:lang w:val="fr-FR" w:eastAsia="zh-TW"/>
        </w:rPr>
        <w:t>&lt;/</w:t>
      </w:r>
      <w:proofErr w:type="spellStart"/>
      <w:r w:rsidRPr="00821E65">
        <w:rPr>
          <w:rFonts w:ascii="Courier New" w:eastAsia="Calibri" w:hAnsi="Courier New" w:cs="Courier New"/>
          <w:color w:val="800000"/>
          <w:sz w:val="18"/>
          <w:szCs w:val="18"/>
          <w:highlight w:val="white"/>
          <w:lang w:val="fr-FR" w:eastAsia="zh-TW"/>
        </w:rPr>
        <w:t>accellera-ams:signalTypeDefs</w:t>
      </w:r>
      <w:proofErr w:type="spellEnd"/>
      <w:r w:rsidRPr="00821E65">
        <w:rPr>
          <w:rFonts w:ascii="Courier New" w:eastAsia="Calibri" w:hAnsi="Courier New" w:cs="Courier New"/>
          <w:color w:val="0000FF"/>
          <w:sz w:val="18"/>
          <w:szCs w:val="18"/>
          <w:highlight w:val="white"/>
          <w:lang w:val="fr-FR"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val="fr-FR" w:eastAsia="zh-TW"/>
        </w:rPr>
      </w:pPr>
      <w:r w:rsidRPr="00821E65">
        <w:rPr>
          <w:rFonts w:ascii="Courier New" w:eastAsia="Calibri" w:hAnsi="Courier New" w:cs="Courier New"/>
          <w:color w:val="000000"/>
          <w:sz w:val="18"/>
          <w:szCs w:val="18"/>
          <w:highlight w:val="white"/>
          <w:lang w:val="fr-FR" w:eastAsia="zh-TW"/>
        </w:rPr>
        <w:t xml:space="preserve">  </w:t>
      </w:r>
      <w:r w:rsidR="00796D7A" w:rsidRPr="00821E65">
        <w:rPr>
          <w:rFonts w:ascii="Courier New" w:eastAsia="Calibri" w:hAnsi="Courier New" w:cs="Courier New"/>
          <w:color w:val="000000"/>
          <w:sz w:val="18"/>
          <w:szCs w:val="18"/>
          <w:highlight w:val="white"/>
          <w:lang w:val="fr-FR" w:eastAsia="zh-TW"/>
        </w:rPr>
        <w:t xml:space="preserve">  </w:t>
      </w:r>
      <w:r w:rsidRPr="00821E65">
        <w:rPr>
          <w:rFonts w:ascii="Courier New" w:eastAsia="Calibri" w:hAnsi="Courier New" w:cs="Courier New"/>
          <w:color w:val="0000FF"/>
          <w:sz w:val="18"/>
          <w:szCs w:val="18"/>
          <w:highlight w:val="white"/>
          <w:lang w:val="fr-FR" w:eastAsia="zh-TW"/>
        </w:rPr>
        <w:t>&lt;/</w:t>
      </w:r>
      <w:proofErr w:type="spellStart"/>
      <w:proofErr w:type="gramStart"/>
      <w:r w:rsidRPr="00821E65">
        <w:rPr>
          <w:rFonts w:ascii="Courier New" w:eastAsia="Calibri" w:hAnsi="Courier New" w:cs="Courier New"/>
          <w:color w:val="800000"/>
          <w:sz w:val="18"/>
          <w:szCs w:val="18"/>
          <w:highlight w:val="white"/>
          <w:lang w:val="fr-FR" w:eastAsia="zh-TW"/>
        </w:rPr>
        <w:t>accellera:</w:t>
      </w:r>
      <w:proofErr w:type="gramEnd"/>
      <w:r w:rsidRPr="00821E65">
        <w:rPr>
          <w:rFonts w:ascii="Courier New" w:eastAsia="Calibri" w:hAnsi="Courier New" w:cs="Courier New"/>
          <w:color w:val="800000"/>
          <w:sz w:val="18"/>
          <w:szCs w:val="18"/>
          <w:highlight w:val="white"/>
          <w:lang w:val="fr-FR" w:eastAsia="zh-TW"/>
        </w:rPr>
        <w:t>wire</w:t>
      </w:r>
      <w:proofErr w:type="spellEnd"/>
      <w:r w:rsidRPr="00821E65">
        <w:rPr>
          <w:rFonts w:ascii="Courier New" w:eastAsia="Calibri" w:hAnsi="Courier New" w:cs="Courier New"/>
          <w:color w:val="0000FF"/>
          <w:sz w:val="18"/>
          <w:szCs w:val="18"/>
          <w:highlight w:val="white"/>
          <w:lang w:val="fr-FR" w:eastAsia="zh-TW"/>
        </w:rPr>
        <w:t>&gt;</w:t>
      </w:r>
    </w:p>
    <w:p w:rsidR="00796D7A" w:rsidRPr="00821E65" w:rsidRDefault="00796D7A" w:rsidP="00717211">
      <w:pPr>
        <w:autoSpaceDE w:val="0"/>
        <w:autoSpaceDN w:val="0"/>
        <w:adjustRightInd w:val="0"/>
        <w:rPr>
          <w:rFonts w:ascii="Courier New" w:eastAsia="Calibri" w:hAnsi="Courier New" w:cs="Courier New"/>
          <w:color w:val="000000"/>
          <w:sz w:val="18"/>
          <w:szCs w:val="18"/>
          <w:highlight w:val="white"/>
          <w:lang w:val="fr-FR" w:eastAsia="zh-TW"/>
        </w:rPr>
      </w:pPr>
      <w:r w:rsidRPr="00821E65">
        <w:rPr>
          <w:rFonts w:ascii="Courier New" w:eastAsia="Calibri" w:hAnsi="Courier New" w:cs="Courier New"/>
          <w:color w:val="0000FF"/>
          <w:sz w:val="18"/>
          <w:szCs w:val="18"/>
          <w:highlight w:val="white"/>
          <w:lang w:val="fr-FR" w:eastAsia="zh-TW"/>
        </w:rPr>
        <w:t xml:space="preserve">  </w:t>
      </w:r>
      <w:r w:rsidR="00717211" w:rsidRPr="00821E65">
        <w:rPr>
          <w:rFonts w:ascii="Courier New" w:eastAsia="Calibri" w:hAnsi="Courier New" w:cs="Courier New"/>
          <w:color w:val="0000FF"/>
          <w:sz w:val="18"/>
          <w:szCs w:val="18"/>
          <w:highlight w:val="white"/>
          <w:lang w:val="fr-FR" w:eastAsia="zh-TW"/>
        </w:rPr>
        <w:t>&lt;/</w:t>
      </w:r>
      <w:proofErr w:type="spellStart"/>
      <w:proofErr w:type="gramStart"/>
      <w:r w:rsidR="00717211" w:rsidRPr="00821E65">
        <w:rPr>
          <w:rFonts w:ascii="Courier New" w:eastAsia="Calibri" w:hAnsi="Courier New" w:cs="Courier New"/>
          <w:color w:val="800000"/>
          <w:sz w:val="18"/>
          <w:szCs w:val="18"/>
          <w:highlight w:val="white"/>
          <w:lang w:val="fr-FR" w:eastAsia="zh-TW"/>
        </w:rPr>
        <w:t>spirit:</w:t>
      </w:r>
      <w:proofErr w:type="gramEnd"/>
      <w:r w:rsidR="00717211" w:rsidRPr="00821E65">
        <w:rPr>
          <w:rFonts w:ascii="Courier New" w:eastAsia="Calibri" w:hAnsi="Courier New" w:cs="Courier New"/>
          <w:color w:val="800000"/>
          <w:sz w:val="18"/>
          <w:szCs w:val="18"/>
          <w:highlight w:val="white"/>
          <w:lang w:val="fr-FR" w:eastAsia="zh-TW"/>
        </w:rPr>
        <w:t>vendorExtensions</w:t>
      </w:r>
      <w:proofErr w:type="spellEnd"/>
      <w:r w:rsidR="00717211" w:rsidRPr="00821E65">
        <w:rPr>
          <w:rFonts w:ascii="Courier New" w:eastAsia="Calibri" w:hAnsi="Courier New" w:cs="Courier New"/>
          <w:color w:val="0000FF"/>
          <w:sz w:val="18"/>
          <w:szCs w:val="18"/>
          <w:highlight w:val="white"/>
          <w:lang w:val="fr-FR" w:eastAsia="zh-TW"/>
        </w:rPr>
        <w:t>&gt;</w:t>
      </w:r>
    </w:p>
    <w:p w:rsidR="00717211" w:rsidRPr="00821E65" w:rsidRDefault="00717211" w:rsidP="00717211">
      <w:pPr>
        <w:autoSpaceDE w:val="0"/>
        <w:autoSpaceDN w:val="0"/>
        <w:adjustRightInd w:val="0"/>
        <w:rPr>
          <w:rFonts w:ascii="Courier New" w:eastAsia="Calibri" w:hAnsi="Courier New" w:cs="Courier New"/>
          <w:color w:val="000000"/>
          <w:sz w:val="18"/>
          <w:szCs w:val="18"/>
          <w:highlight w:val="white"/>
          <w:lang w:val="fr-FR" w:eastAsia="zh-TW"/>
        </w:rPr>
      </w:pPr>
      <w:r w:rsidRPr="00821E65">
        <w:rPr>
          <w:rFonts w:ascii="Courier New" w:eastAsia="Calibri" w:hAnsi="Courier New" w:cs="Courier New"/>
          <w:color w:val="0000FF"/>
          <w:sz w:val="18"/>
          <w:szCs w:val="18"/>
          <w:highlight w:val="white"/>
          <w:lang w:val="fr-FR" w:eastAsia="zh-TW"/>
        </w:rPr>
        <w:t>&lt;/</w:t>
      </w:r>
      <w:proofErr w:type="spellStart"/>
      <w:proofErr w:type="gramStart"/>
      <w:r w:rsidRPr="00821E65">
        <w:rPr>
          <w:rFonts w:ascii="Courier New" w:eastAsia="Calibri" w:hAnsi="Courier New" w:cs="Courier New"/>
          <w:color w:val="800000"/>
          <w:sz w:val="18"/>
          <w:szCs w:val="18"/>
          <w:highlight w:val="white"/>
          <w:lang w:val="fr-FR" w:eastAsia="zh-TW"/>
        </w:rPr>
        <w:t>spirit:</w:t>
      </w:r>
      <w:proofErr w:type="gramEnd"/>
      <w:r w:rsidRPr="00821E65">
        <w:rPr>
          <w:rFonts w:ascii="Courier New" w:eastAsia="Calibri" w:hAnsi="Courier New" w:cs="Courier New"/>
          <w:color w:val="800000"/>
          <w:sz w:val="18"/>
          <w:szCs w:val="18"/>
          <w:highlight w:val="white"/>
          <w:lang w:val="fr-FR" w:eastAsia="zh-TW"/>
        </w:rPr>
        <w:t>port</w:t>
      </w:r>
      <w:proofErr w:type="spellEnd"/>
      <w:r w:rsidRPr="00821E65">
        <w:rPr>
          <w:rFonts w:ascii="Courier New" w:eastAsia="Calibri" w:hAnsi="Courier New" w:cs="Courier New"/>
          <w:color w:val="0000FF"/>
          <w:sz w:val="18"/>
          <w:szCs w:val="18"/>
          <w:highlight w:val="white"/>
          <w:lang w:val="fr-FR" w:eastAsia="zh-TW"/>
        </w:rPr>
        <w:t>&gt;</w:t>
      </w:r>
    </w:p>
    <w:p w:rsidR="00717211" w:rsidRPr="00E74763" w:rsidRDefault="00717211" w:rsidP="00717211">
      <w:pPr>
        <w:rPr>
          <w:rFonts w:ascii="Courier New" w:hAnsi="Courier New" w:cs="Courier New"/>
          <w:sz w:val="18"/>
          <w:szCs w:val="18"/>
          <w:lang w:val="fr-FR"/>
        </w:rPr>
      </w:pPr>
    </w:p>
    <w:p w:rsidR="00A653E9" w:rsidRPr="00E74763" w:rsidRDefault="00A653E9" w:rsidP="00680845">
      <w:pPr>
        <w:pStyle w:val="Heading4"/>
        <w:rPr>
          <w:lang w:val="fr-FR"/>
        </w:rPr>
      </w:pPr>
      <w:r w:rsidRPr="00E74763">
        <w:rPr>
          <w:lang w:val="fr-FR"/>
        </w:rPr>
        <w:br w:type="page"/>
      </w:r>
    </w:p>
    <w:p w:rsidR="00A653E9" w:rsidRDefault="00A653E9" w:rsidP="00680845">
      <w:pPr>
        <w:pStyle w:val="Heading1"/>
      </w:pPr>
      <w:bookmarkStart w:id="78" w:name="_Ref331587444"/>
      <w:bookmarkStart w:id="79" w:name="_Toc366755037"/>
      <w:r w:rsidRPr="00564242">
        <w:lastRenderedPageBreak/>
        <w:t>Physical design planning extensions</w:t>
      </w:r>
      <w:bookmarkEnd w:id="78"/>
      <w:bookmarkEnd w:id="79"/>
    </w:p>
    <w:p w:rsidR="00E93037" w:rsidRDefault="00E93037" w:rsidP="00E93037">
      <w:r>
        <w:t>The physical design planning extensions are defined in the “</w:t>
      </w:r>
      <w:proofErr w:type="spellStart"/>
      <w:r>
        <w:t>accellera</w:t>
      </w:r>
      <w:proofErr w:type="spellEnd"/>
      <w:r>
        <w:t>-</w:t>
      </w:r>
      <w:proofErr w:type="spellStart"/>
      <w:r>
        <w:t>pdp</w:t>
      </w:r>
      <w:proofErr w:type="spellEnd"/>
      <w:r>
        <w:t xml:space="preserve">” namespace. The purpose of physical design planning extensions is to describe </w:t>
      </w:r>
      <w:r w:rsidR="0014481F">
        <w:t>vendor</w:t>
      </w:r>
      <w:r>
        <w:t xml:space="preserve"> extensions meta-data that enables automation of ASIC and FPGA implementation flows.</w:t>
      </w:r>
    </w:p>
    <w:p w:rsidR="00B223FD" w:rsidRDefault="00B223FD" w:rsidP="00680845">
      <w:pPr>
        <w:pStyle w:val="Heading2"/>
      </w:pPr>
      <w:bookmarkStart w:id="80" w:name="_Ref331079355"/>
      <w:bookmarkStart w:id="81" w:name="_Ref331079672"/>
      <w:bookmarkStart w:id="82" w:name="_Toc366755038"/>
      <w:r>
        <w:t>View extension</w:t>
      </w:r>
      <w:bookmarkEnd w:id="80"/>
      <w:bookmarkEnd w:id="81"/>
      <w:bookmarkEnd w:id="82"/>
    </w:p>
    <w:p w:rsidR="00B223FD" w:rsidRDefault="00B223FD" w:rsidP="00680845">
      <w:pPr>
        <w:pStyle w:val="Heading3"/>
      </w:pPr>
      <w:bookmarkStart w:id="83" w:name="_Toc366755039"/>
      <w:r>
        <w:t>Schema</w:t>
      </w:r>
      <w:bookmarkEnd w:id="83"/>
    </w:p>
    <w:p w:rsidR="00E93037" w:rsidRPr="00CD3EB2" w:rsidRDefault="00E93037" w:rsidP="00E93037">
      <w:r w:rsidRPr="00CD3EB2">
        <w:t xml:space="preserve">The following schema defines the contents of the </w:t>
      </w:r>
      <w:r>
        <w:t>physical design planning view</w:t>
      </w:r>
      <w:r w:rsidRPr="00CD3EB2">
        <w:t xml:space="preserve"> container.</w:t>
      </w:r>
    </w:p>
    <w:p w:rsidR="00B223FD" w:rsidRDefault="00B223FD"/>
    <w:p w:rsidR="00B223FD" w:rsidRDefault="0014481F" w:rsidP="00B223FD">
      <w:pPr>
        <w:jc w:val="center"/>
      </w:pPr>
      <w:r>
        <w:rPr>
          <w:noProof/>
          <w:lang w:eastAsia="zh-TW"/>
        </w:rPr>
        <w:drawing>
          <wp:inline distT="0" distB="0" distL="0" distR="0">
            <wp:extent cx="5376545" cy="1390015"/>
            <wp:effectExtent l="19050" t="0" r="0" b="0"/>
            <wp:docPr id="3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9" cstate="print"/>
                    <a:srcRect/>
                    <a:stretch>
                      <a:fillRect/>
                    </a:stretch>
                  </pic:blipFill>
                  <pic:spPr bwMode="auto">
                    <a:xfrm>
                      <a:off x="0" y="0"/>
                      <a:ext cx="5376545" cy="1390015"/>
                    </a:xfrm>
                    <a:prstGeom prst="rect">
                      <a:avLst/>
                    </a:prstGeom>
                    <a:noFill/>
                    <a:ln w="9525">
                      <a:noFill/>
                      <a:miter lim="800000"/>
                      <a:headEnd/>
                      <a:tailEnd/>
                    </a:ln>
                  </pic:spPr>
                </pic:pic>
              </a:graphicData>
            </a:graphic>
          </wp:inline>
        </w:drawing>
      </w:r>
    </w:p>
    <w:p w:rsidR="00B223FD" w:rsidRDefault="00B223FD" w:rsidP="00680845">
      <w:pPr>
        <w:pStyle w:val="Heading3"/>
      </w:pPr>
      <w:bookmarkStart w:id="84" w:name="_Toc366755040"/>
      <w:r>
        <w:t>Description</w:t>
      </w:r>
      <w:bookmarkEnd w:id="84"/>
    </w:p>
    <w:p w:rsidR="00E93037" w:rsidRDefault="00E93037" w:rsidP="00E93037">
      <w:r>
        <w:t>The physical design planning view extension contains the following elements.</w:t>
      </w:r>
    </w:p>
    <w:p w:rsidR="00E93037" w:rsidRDefault="008A4B1C" w:rsidP="00046D78">
      <w:pPr>
        <w:pStyle w:val="ListParagraph"/>
        <w:numPr>
          <w:ilvl w:val="0"/>
          <w:numId w:val="3"/>
        </w:numPr>
      </w:pPr>
      <w:proofErr w:type="spellStart"/>
      <w:proofErr w:type="gramStart"/>
      <w:r>
        <w:rPr>
          <w:b/>
          <w:color w:val="FF0000"/>
        </w:rPr>
        <w:t>accellera-pdp:</w:t>
      </w:r>
      <w:proofErr w:type="gramEnd"/>
      <w:r w:rsidR="00CA13F3" w:rsidRPr="00CA13F3">
        <w:rPr>
          <w:b/>
          <w:color w:val="FF0000"/>
        </w:rPr>
        <w:t>technologyName</w:t>
      </w:r>
      <w:proofErr w:type="spellEnd"/>
      <w:r w:rsidR="00CA13F3">
        <w:t xml:space="preserve"> (optional) describing the</w:t>
      </w:r>
      <w:r>
        <w:t xml:space="preserve"> name of the technology. This element has a mandatory attribute </w:t>
      </w:r>
      <w:proofErr w:type="spellStart"/>
      <w:r w:rsidRPr="008A4B1C">
        <w:rPr>
          <w:b/>
          <w:color w:val="FF0000"/>
        </w:rPr>
        <w:t>accellera-pdp</w:t>
      </w:r>
      <w:proofErr w:type="gramStart"/>
      <w:r w:rsidRPr="008A4B1C">
        <w:rPr>
          <w:b/>
          <w:color w:val="FF0000"/>
        </w:rPr>
        <w:t>:type</w:t>
      </w:r>
      <w:proofErr w:type="spellEnd"/>
      <w:proofErr w:type="gramEnd"/>
      <w:r>
        <w:t xml:space="preserve"> that can take the values ASIC and FPGA indicating the type of technology.</w:t>
      </w:r>
    </w:p>
    <w:p w:rsidR="008A4B1C" w:rsidRPr="00E93037" w:rsidRDefault="00CB6A0C" w:rsidP="00046D78">
      <w:pPr>
        <w:pStyle w:val="ListParagraph"/>
        <w:numPr>
          <w:ilvl w:val="0"/>
          <w:numId w:val="3"/>
        </w:numPr>
      </w:pPr>
      <w:proofErr w:type="spellStart"/>
      <w:proofErr w:type="gramStart"/>
      <w:r>
        <w:rPr>
          <w:b/>
          <w:color w:val="FF0000"/>
        </w:rPr>
        <w:t>accellera-pdp:</w:t>
      </w:r>
      <w:proofErr w:type="gramEnd"/>
      <w:r>
        <w:rPr>
          <w:b/>
          <w:color w:val="FF0000"/>
        </w:rPr>
        <w:t>areaEstimation</w:t>
      </w:r>
      <w:proofErr w:type="spellEnd"/>
      <w:r w:rsidR="008A4B1C">
        <w:rPr>
          <w:b/>
          <w:color w:val="FF0000"/>
        </w:rPr>
        <w:t xml:space="preserve"> </w:t>
      </w:r>
      <w:r w:rsidR="008A4B1C">
        <w:rPr>
          <w:b/>
        </w:rPr>
        <w:t>(</w:t>
      </w:r>
      <w:r w:rsidR="008A4B1C">
        <w:t xml:space="preserve">optional) describing properties of the view in the specified technology. The elements of </w:t>
      </w:r>
      <w:proofErr w:type="spellStart"/>
      <w:r w:rsidR="008A4B1C">
        <w:rPr>
          <w:b/>
        </w:rPr>
        <w:t>areaEstimation</w:t>
      </w:r>
      <w:proofErr w:type="spellEnd"/>
      <w:r w:rsidR="008A4B1C">
        <w:t xml:space="preserve"> are described in Section </w:t>
      </w:r>
      <w:r w:rsidR="001D20D7">
        <w:fldChar w:fldCharType="begin"/>
      </w:r>
      <w:r w:rsidR="008A4B1C">
        <w:instrText xml:space="preserve"> REF _Ref326145966 \r \h </w:instrText>
      </w:r>
      <w:r w:rsidR="001D20D7">
        <w:fldChar w:fldCharType="separate"/>
      </w:r>
      <w:r w:rsidR="00711628">
        <w:t>5.1.3</w:t>
      </w:r>
      <w:r w:rsidR="001D20D7">
        <w:fldChar w:fldCharType="end"/>
      </w:r>
    </w:p>
    <w:p w:rsidR="00B223FD" w:rsidRPr="00680845" w:rsidRDefault="00B223FD" w:rsidP="00680845">
      <w:pPr>
        <w:pStyle w:val="Heading3"/>
      </w:pPr>
      <w:bookmarkStart w:id="85" w:name="_Ref326145966"/>
      <w:bookmarkStart w:id="86" w:name="_Ref331079008"/>
      <w:bookmarkStart w:id="87" w:name="_Ref331079012"/>
      <w:bookmarkStart w:id="88" w:name="_Toc366755041"/>
      <w:r w:rsidRPr="00680845">
        <w:t>Area estimation</w:t>
      </w:r>
      <w:bookmarkEnd w:id="85"/>
      <w:bookmarkEnd w:id="86"/>
      <w:bookmarkEnd w:id="87"/>
      <w:bookmarkEnd w:id="88"/>
    </w:p>
    <w:p w:rsidR="00B223FD" w:rsidRPr="00680845" w:rsidRDefault="00B223FD" w:rsidP="00680845">
      <w:pPr>
        <w:pStyle w:val="Heading4"/>
      </w:pPr>
      <w:bookmarkStart w:id="89" w:name="_Toc366755042"/>
      <w:r w:rsidRPr="00680845">
        <w:t>Schema</w:t>
      </w:r>
      <w:bookmarkEnd w:id="89"/>
    </w:p>
    <w:p w:rsidR="008A4B1C" w:rsidRPr="008A4B1C" w:rsidRDefault="008A4B1C" w:rsidP="008A4B1C">
      <w:r>
        <w:t>The following schema</w:t>
      </w:r>
      <w:r w:rsidRPr="008A4B1C">
        <w:t xml:space="preserve"> </w:t>
      </w:r>
      <w:r w:rsidRPr="00CD3EB2">
        <w:t xml:space="preserve">defines the contents of the </w:t>
      </w:r>
      <w:r>
        <w:t>area estimation element</w:t>
      </w:r>
      <w:r w:rsidRPr="00CD3EB2">
        <w:t>.</w:t>
      </w:r>
    </w:p>
    <w:p w:rsidR="00B223FD" w:rsidRPr="00B223FD" w:rsidRDefault="002575CE" w:rsidP="00B223FD">
      <w:pPr>
        <w:jc w:val="center"/>
      </w:pPr>
      <w:r>
        <w:rPr>
          <w:noProof/>
          <w:lang w:eastAsia="zh-TW"/>
        </w:rPr>
        <w:lastRenderedPageBreak/>
        <w:drawing>
          <wp:inline distT="0" distB="0" distL="0" distR="0">
            <wp:extent cx="5946321" cy="5488960"/>
            <wp:effectExtent l="1905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cstate="print"/>
                    <a:srcRect t="1517"/>
                    <a:stretch>
                      <a:fillRect/>
                    </a:stretch>
                  </pic:blipFill>
                  <pic:spPr bwMode="auto">
                    <a:xfrm>
                      <a:off x="0" y="0"/>
                      <a:ext cx="5946321" cy="5488960"/>
                    </a:xfrm>
                    <a:prstGeom prst="rect">
                      <a:avLst/>
                    </a:prstGeom>
                    <a:noFill/>
                    <a:ln w="9525">
                      <a:noFill/>
                      <a:miter lim="800000"/>
                      <a:headEnd/>
                      <a:tailEnd/>
                    </a:ln>
                  </pic:spPr>
                </pic:pic>
              </a:graphicData>
            </a:graphic>
          </wp:inline>
        </w:drawing>
      </w:r>
    </w:p>
    <w:p w:rsidR="00B223FD" w:rsidRDefault="00B223FD" w:rsidP="00680845">
      <w:pPr>
        <w:pStyle w:val="Heading4"/>
      </w:pPr>
      <w:bookmarkStart w:id="90" w:name="_Toc366755043"/>
      <w:r>
        <w:t>Description</w:t>
      </w:r>
      <w:bookmarkEnd w:id="90"/>
    </w:p>
    <w:p w:rsidR="008A4B1C" w:rsidRDefault="008A4B1C" w:rsidP="008A4B1C">
      <w:r>
        <w:t>The area estimation contains the following elements.</w:t>
      </w:r>
    </w:p>
    <w:p w:rsidR="008A4B1C" w:rsidRPr="00857E20" w:rsidRDefault="00857E20" w:rsidP="00046D78">
      <w:pPr>
        <w:pStyle w:val="ListParagraph"/>
        <w:numPr>
          <w:ilvl w:val="0"/>
          <w:numId w:val="13"/>
        </w:numPr>
      </w:pPr>
      <w:proofErr w:type="spellStart"/>
      <w:proofErr w:type="gramStart"/>
      <w:r w:rsidRPr="00857E20">
        <w:rPr>
          <w:b/>
          <w:color w:val="FF0000"/>
        </w:rPr>
        <w:t>accellera-pdp:</w:t>
      </w:r>
      <w:proofErr w:type="gramEnd"/>
      <w:r w:rsidRPr="00857E20">
        <w:rPr>
          <w:b/>
          <w:color w:val="FF0000"/>
        </w:rPr>
        <w:t>gateArea</w:t>
      </w:r>
      <w:proofErr w:type="spellEnd"/>
      <w:r w:rsidR="00573161">
        <w:t xml:space="preserve"> </w:t>
      </w:r>
      <w:r w:rsidRPr="00857E20">
        <w:t>describing the standard cell area (in mm</w:t>
      </w:r>
      <w:r w:rsidRPr="00857E20">
        <w:rPr>
          <w:vertAlign w:val="superscript"/>
        </w:rPr>
        <w:t xml:space="preserve">2 </w:t>
      </w:r>
      <w:r w:rsidRPr="00857E20">
        <w:t>or number of logic cells depending on the technology type ASIC or FPGA, respectively) out of synthesis without taking into account any extra space.</w:t>
      </w:r>
    </w:p>
    <w:p w:rsidR="00857E20" w:rsidRPr="00857E20" w:rsidRDefault="00857E20" w:rsidP="00046D78">
      <w:pPr>
        <w:pStyle w:val="ListParagraph"/>
        <w:numPr>
          <w:ilvl w:val="0"/>
          <w:numId w:val="13"/>
        </w:numPr>
      </w:pPr>
      <w:proofErr w:type="spellStart"/>
      <w:proofErr w:type="gramStart"/>
      <w:r w:rsidRPr="00857E20">
        <w:rPr>
          <w:b/>
          <w:color w:val="FF0000"/>
        </w:rPr>
        <w:t>accellera-</w:t>
      </w:r>
      <w:r>
        <w:rPr>
          <w:b/>
          <w:color w:val="FF0000"/>
        </w:rPr>
        <w:t>pdp:</w:t>
      </w:r>
      <w:proofErr w:type="gramEnd"/>
      <w:r>
        <w:rPr>
          <w:b/>
          <w:color w:val="FF0000"/>
        </w:rPr>
        <w:t>macro</w:t>
      </w:r>
      <w:r w:rsidRPr="00857E20">
        <w:rPr>
          <w:b/>
          <w:color w:val="FF0000"/>
        </w:rPr>
        <w:t>Area</w:t>
      </w:r>
      <w:proofErr w:type="spellEnd"/>
      <w:r w:rsidRPr="00857E20">
        <w:t xml:space="preserve"> (optional) describing area (in mm</w:t>
      </w:r>
      <w:r w:rsidRPr="00857E20">
        <w:rPr>
          <w:vertAlign w:val="superscript"/>
        </w:rPr>
        <w:t xml:space="preserve">2 </w:t>
      </w:r>
      <w:r w:rsidRPr="00857E20">
        <w:t xml:space="preserve">or number of logic cells depending on the technology type ASIC or FPGA, respectively) </w:t>
      </w:r>
      <w:r>
        <w:t xml:space="preserve">of the other cells (macro, memories) that are part of the component. If not present, then the value is assumed to be zero, i.e., the component is assumed to be made of </w:t>
      </w:r>
      <w:r w:rsidR="00573161">
        <w:t xml:space="preserve">logic </w:t>
      </w:r>
      <w:r>
        <w:t>cells only</w:t>
      </w:r>
      <w:r w:rsidRPr="00857E20">
        <w:t>.</w:t>
      </w:r>
    </w:p>
    <w:p w:rsidR="00857E20" w:rsidRPr="00857E20" w:rsidRDefault="00857E20" w:rsidP="00046D78">
      <w:pPr>
        <w:pStyle w:val="ListParagraph"/>
        <w:numPr>
          <w:ilvl w:val="0"/>
          <w:numId w:val="13"/>
        </w:numPr>
      </w:pPr>
      <w:proofErr w:type="spellStart"/>
      <w:proofErr w:type="gramStart"/>
      <w:r w:rsidRPr="00857E20">
        <w:rPr>
          <w:b/>
          <w:color w:val="FF0000"/>
        </w:rPr>
        <w:t>accellera-pdp:</w:t>
      </w:r>
      <w:proofErr w:type="gramEnd"/>
      <w:r>
        <w:rPr>
          <w:b/>
          <w:color w:val="FF0000"/>
        </w:rPr>
        <w:t>maxMacroWidth</w:t>
      </w:r>
      <w:proofErr w:type="spellEnd"/>
      <w:r w:rsidRPr="00857E20">
        <w:t xml:space="preserve"> (optional) describing the </w:t>
      </w:r>
      <w:r>
        <w:t xml:space="preserve">width in mm of the biggest macro that may constrain the </w:t>
      </w:r>
      <w:r w:rsidR="008F1582">
        <w:t>component</w:t>
      </w:r>
      <w:r>
        <w:t xml:space="preserve"> floor plan.</w:t>
      </w:r>
    </w:p>
    <w:p w:rsidR="00857E20" w:rsidRPr="00857E20" w:rsidRDefault="00857E20" w:rsidP="00046D78">
      <w:pPr>
        <w:pStyle w:val="ListParagraph"/>
        <w:numPr>
          <w:ilvl w:val="0"/>
          <w:numId w:val="13"/>
        </w:numPr>
      </w:pPr>
      <w:proofErr w:type="spellStart"/>
      <w:proofErr w:type="gramStart"/>
      <w:r w:rsidRPr="00857E20">
        <w:rPr>
          <w:b/>
          <w:color w:val="FF0000"/>
        </w:rPr>
        <w:t>accellera-pdp:</w:t>
      </w:r>
      <w:proofErr w:type="gramEnd"/>
      <w:r w:rsidR="008F1582">
        <w:rPr>
          <w:b/>
          <w:color w:val="FF0000"/>
        </w:rPr>
        <w:t>maxMacroHeight</w:t>
      </w:r>
      <w:proofErr w:type="spellEnd"/>
      <w:r w:rsidRPr="00857E20">
        <w:t xml:space="preserve"> (optional) describing the </w:t>
      </w:r>
      <w:r>
        <w:t>height in mm of the biggest macro that may constrain the component floor plan</w:t>
      </w:r>
      <w:r w:rsidRPr="00857E20">
        <w:t>.</w:t>
      </w:r>
    </w:p>
    <w:p w:rsidR="00857E20" w:rsidRPr="00573161" w:rsidRDefault="00857E20" w:rsidP="00046D78">
      <w:pPr>
        <w:pStyle w:val="ListParagraph"/>
        <w:numPr>
          <w:ilvl w:val="0"/>
          <w:numId w:val="13"/>
        </w:numPr>
        <w:rPr>
          <w:b/>
        </w:rPr>
      </w:pPr>
      <w:proofErr w:type="spellStart"/>
      <w:proofErr w:type="gramStart"/>
      <w:r w:rsidRPr="00857E20">
        <w:rPr>
          <w:b/>
          <w:color w:val="FF0000"/>
        </w:rPr>
        <w:t>accellera-pdp:</w:t>
      </w:r>
      <w:proofErr w:type="gramEnd"/>
      <w:r w:rsidR="008F1582">
        <w:rPr>
          <w:b/>
          <w:color w:val="FF0000"/>
        </w:rPr>
        <w:t>total</w:t>
      </w:r>
      <w:r w:rsidRPr="00857E20">
        <w:rPr>
          <w:b/>
          <w:color w:val="FF0000"/>
        </w:rPr>
        <w:t>Area</w:t>
      </w:r>
      <w:proofErr w:type="spellEnd"/>
      <w:r>
        <w:rPr>
          <w:b/>
        </w:rPr>
        <w:t xml:space="preserve"> </w:t>
      </w:r>
      <w:r>
        <w:t xml:space="preserve">(optional) describing </w:t>
      </w:r>
      <w:r w:rsidR="008F1582">
        <w:t>the estimated</w:t>
      </w:r>
      <w:r>
        <w:t xml:space="preserve"> area (in mm</w:t>
      </w:r>
      <w:r w:rsidRPr="00857E20">
        <w:rPr>
          <w:vertAlign w:val="superscript"/>
        </w:rPr>
        <w:t>2</w:t>
      </w:r>
      <w:r>
        <w:rPr>
          <w:vertAlign w:val="superscript"/>
        </w:rPr>
        <w:t xml:space="preserve"> </w:t>
      </w:r>
      <w:r w:rsidR="00573161">
        <w:t xml:space="preserve">or number of logic </w:t>
      </w:r>
      <w:r>
        <w:t xml:space="preserve">cells depending on the technology type ASIC or FPGA, respectively) </w:t>
      </w:r>
      <w:r w:rsidR="008F1582">
        <w:t xml:space="preserve">of the component after physical implementation. </w:t>
      </w:r>
      <w:r w:rsidR="008F1582" w:rsidRPr="008F1582">
        <w:rPr>
          <w:highlight w:val="white"/>
        </w:rPr>
        <w:t xml:space="preserve">The difference between </w:t>
      </w:r>
      <w:proofErr w:type="spellStart"/>
      <w:r w:rsidR="008F1582" w:rsidRPr="008F1582">
        <w:rPr>
          <w:b/>
          <w:highlight w:val="white"/>
        </w:rPr>
        <w:t>totalArea</w:t>
      </w:r>
      <w:proofErr w:type="spellEnd"/>
      <w:r w:rsidR="008F1582">
        <w:rPr>
          <w:highlight w:val="white"/>
        </w:rPr>
        <w:t xml:space="preserve"> and the sum of </w:t>
      </w:r>
      <w:proofErr w:type="spellStart"/>
      <w:r w:rsidR="008F1582" w:rsidRPr="008F1582">
        <w:rPr>
          <w:b/>
          <w:highlight w:val="white"/>
        </w:rPr>
        <w:t>gateArea</w:t>
      </w:r>
      <w:proofErr w:type="spellEnd"/>
      <w:r w:rsidR="008F1582">
        <w:rPr>
          <w:highlight w:val="white"/>
        </w:rPr>
        <w:t xml:space="preserve"> and</w:t>
      </w:r>
      <w:r w:rsidR="008F1582" w:rsidRPr="008F1582">
        <w:rPr>
          <w:highlight w:val="white"/>
        </w:rPr>
        <w:t xml:space="preserve"> </w:t>
      </w:r>
      <w:proofErr w:type="spellStart"/>
      <w:r w:rsidR="008F1582" w:rsidRPr="008F1582">
        <w:rPr>
          <w:b/>
          <w:highlight w:val="white"/>
        </w:rPr>
        <w:t>macroArea</w:t>
      </w:r>
      <w:proofErr w:type="spellEnd"/>
      <w:r w:rsidR="008F1582" w:rsidRPr="008F1582">
        <w:rPr>
          <w:highlight w:val="white"/>
        </w:rPr>
        <w:t xml:space="preserve"> typically represents provision for routing, congestion and floor</w:t>
      </w:r>
      <w:r w:rsidR="008F1582">
        <w:rPr>
          <w:highlight w:val="white"/>
        </w:rPr>
        <w:t xml:space="preserve"> </w:t>
      </w:r>
      <w:r w:rsidR="008F1582" w:rsidRPr="008F1582">
        <w:rPr>
          <w:highlight w:val="white"/>
        </w:rPr>
        <w:t>plan constraints as estimated by the provider</w:t>
      </w:r>
      <w:r w:rsidRPr="008F1582">
        <w:t>.</w:t>
      </w:r>
    </w:p>
    <w:p w:rsidR="00573161" w:rsidRPr="00573161" w:rsidRDefault="00573161" w:rsidP="00573161">
      <w:pPr>
        <w:rPr>
          <w:b/>
        </w:rPr>
      </w:pPr>
      <w:r>
        <w:lastRenderedPageBreak/>
        <w:t>The values may be dependent on one or more parameters to account for configurable IPs.</w:t>
      </w:r>
    </w:p>
    <w:p w:rsidR="0016132C" w:rsidRDefault="0016132C" w:rsidP="00680845">
      <w:pPr>
        <w:pStyle w:val="Heading3"/>
      </w:pPr>
      <w:bookmarkStart w:id="91" w:name="_Toc366755044"/>
      <w:r>
        <w:t>Example</w:t>
      </w:r>
      <w:bookmarkEnd w:id="91"/>
    </w:p>
    <w:p w:rsidR="0016132C" w:rsidRDefault="0016132C" w:rsidP="0016132C">
      <w:r>
        <w:t>This is an example of a physical design planning view extension.</w:t>
      </w:r>
    </w:p>
    <w:p w:rsidR="0016132C" w:rsidRPr="0016132C" w:rsidRDefault="0016132C" w:rsidP="0016132C"/>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FF"/>
          <w:sz w:val="18"/>
          <w:szCs w:val="18"/>
          <w:highlight w:val="white"/>
        </w:rPr>
        <w:t>&lt;</w:t>
      </w:r>
      <w:proofErr w:type="spellStart"/>
      <w:proofErr w:type="gramStart"/>
      <w:r w:rsidRPr="0016132C">
        <w:rPr>
          <w:rFonts w:ascii="Courier New" w:hAnsi="Courier New" w:cs="Courier New"/>
          <w:color w:val="800000"/>
          <w:sz w:val="18"/>
          <w:szCs w:val="18"/>
          <w:highlight w:val="white"/>
        </w:rPr>
        <w:t>spirit:</w:t>
      </w:r>
      <w:proofErr w:type="gramEnd"/>
      <w:r w:rsidRPr="0016132C">
        <w:rPr>
          <w:rFonts w:ascii="Courier New" w:hAnsi="Courier New" w:cs="Courier New"/>
          <w:color w:val="800000"/>
          <w:sz w:val="18"/>
          <w:szCs w:val="18"/>
          <w:highlight w:val="white"/>
        </w:rPr>
        <w:t>view</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w:t>
      </w:r>
      <w:proofErr w:type="gramStart"/>
      <w:r w:rsidRPr="0016132C">
        <w:rPr>
          <w:rFonts w:ascii="Courier New" w:hAnsi="Courier New" w:cs="Courier New"/>
          <w:color w:val="800000"/>
          <w:sz w:val="18"/>
          <w:szCs w:val="18"/>
          <w:highlight w:val="white"/>
        </w:rPr>
        <w:t>:name</w:t>
      </w:r>
      <w:proofErr w:type="spellEnd"/>
      <w:proofErr w:type="gramEnd"/>
      <w:r w:rsidRPr="0016132C">
        <w:rPr>
          <w:rFonts w:ascii="Courier New" w:hAnsi="Courier New" w:cs="Courier New"/>
          <w:color w:val="0000FF"/>
          <w:sz w:val="18"/>
          <w:szCs w:val="18"/>
          <w:highlight w:val="white"/>
        </w:rPr>
        <w:t>&gt;</w:t>
      </w:r>
      <w:r w:rsidRPr="0016132C">
        <w:rPr>
          <w:rFonts w:ascii="Courier New" w:hAnsi="Courier New" w:cs="Courier New"/>
          <w:color w:val="000000"/>
          <w:sz w:val="18"/>
          <w:szCs w:val="18"/>
          <w:highlight w:val="white"/>
        </w:rPr>
        <w:t>layout</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spirit:name</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sidRPr="0016132C">
        <w:rPr>
          <w:rFonts w:ascii="Courier New" w:hAnsi="Courier New" w:cs="Courier New"/>
          <w:color w:val="0000FF"/>
          <w:sz w:val="18"/>
          <w:szCs w:val="18"/>
          <w:highlight w:val="white"/>
        </w:rPr>
        <w:t xml:space="preserve">  </w:t>
      </w:r>
      <w:r w:rsidRPr="0016132C">
        <w:rPr>
          <w:rFonts w:ascii="Courier New" w:hAnsi="Courier New" w:cs="Courier New"/>
          <w:color w:val="0000FF"/>
          <w:sz w:val="18"/>
          <w:szCs w:val="18"/>
          <w:highlight w:val="white"/>
          <w:lang w:val="fr-FR"/>
        </w:rPr>
        <w:t>&lt;</w:t>
      </w:r>
      <w:proofErr w:type="spellStart"/>
      <w:r w:rsidRPr="0016132C">
        <w:rPr>
          <w:rFonts w:ascii="Courier New" w:hAnsi="Courier New" w:cs="Courier New"/>
          <w:color w:val="800000"/>
          <w:sz w:val="18"/>
          <w:szCs w:val="18"/>
          <w:highlight w:val="white"/>
          <w:lang w:val="fr-FR"/>
        </w:rPr>
        <w:t>spirit:envIdentifier</w:t>
      </w:r>
      <w:proofErr w:type="spellEnd"/>
      <w:r w:rsidRPr="0016132C">
        <w:rPr>
          <w:rFonts w:ascii="Courier New" w:hAnsi="Courier New" w:cs="Courier New"/>
          <w:color w:val="0000FF"/>
          <w:sz w:val="18"/>
          <w:szCs w:val="18"/>
          <w:highlight w:val="white"/>
          <w:lang w:val="fr-FR"/>
        </w:rPr>
        <w:t>&gt;</w:t>
      </w:r>
      <w:r w:rsidRPr="0016132C">
        <w:rPr>
          <w:rFonts w:ascii="Courier New" w:hAnsi="Courier New" w:cs="Courier New"/>
          <w:color w:val="000000"/>
          <w:sz w:val="18"/>
          <w:szCs w:val="18"/>
          <w:highlight w:val="white"/>
          <w:lang w:val="fr-FR"/>
        </w:rPr>
        <w:t>:*</w:t>
      </w:r>
      <w:proofErr w:type="spellStart"/>
      <w:r w:rsidRPr="0016132C">
        <w:rPr>
          <w:rFonts w:ascii="Courier New" w:hAnsi="Courier New" w:cs="Courier New"/>
          <w:color w:val="000000"/>
          <w:sz w:val="18"/>
          <w:szCs w:val="18"/>
          <w:highlight w:val="white"/>
          <w:lang w:val="fr-FR"/>
        </w:rPr>
        <w:t>Layout</w:t>
      </w:r>
      <w:proofErr w:type="spellEnd"/>
      <w:r w:rsidRPr="0016132C">
        <w:rPr>
          <w:rFonts w:ascii="Courier New" w:hAnsi="Courier New" w:cs="Courier New"/>
          <w:color w:val="000000"/>
          <w:sz w:val="18"/>
          <w:szCs w:val="18"/>
          <w:highlight w:val="white"/>
          <w:lang w:val="fr-FR"/>
        </w:rPr>
        <w:t>:</w:t>
      </w:r>
      <w:r w:rsidRPr="0016132C">
        <w:rPr>
          <w:rFonts w:ascii="Courier New" w:hAnsi="Courier New" w:cs="Courier New"/>
          <w:color w:val="0000FF"/>
          <w:sz w:val="18"/>
          <w:szCs w:val="18"/>
          <w:highlight w:val="white"/>
          <w:lang w:val="fr-FR"/>
        </w:rPr>
        <w:t>&lt;/</w:t>
      </w:r>
      <w:proofErr w:type="spellStart"/>
      <w:r w:rsidRPr="0016132C">
        <w:rPr>
          <w:rFonts w:ascii="Courier New" w:hAnsi="Courier New" w:cs="Courier New"/>
          <w:color w:val="800000"/>
          <w:sz w:val="18"/>
          <w:szCs w:val="18"/>
          <w:highlight w:val="white"/>
          <w:lang w:val="fr-FR"/>
        </w:rPr>
        <w:t>spirit:envIdentifier</w:t>
      </w:r>
      <w:proofErr w:type="spellEnd"/>
      <w:r w:rsidRPr="0016132C">
        <w:rPr>
          <w:rFonts w:ascii="Courier New" w:hAnsi="Courier New" w:cs="Courier New"/>
          <w:color w:val="0000FF"/>
          <w:sz w:val="18"/>
          <w:szCs w:val="18"/>
          <w:highlight w:val="white"/>
          <w:lang w:val="fr-FR"/>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16132C">
        <w:rPr>
          <w:rFonts w:ascii="Courier New" w:hAnsi="Courier New" w:cs="Courier New"/>
          <w:color w:val="0000FF"/>
          <w:sz w:val="18"/>
          <w:szCs w:val="18"/>
          <w:highlight w:val="white"/>
          <w:lang w:val="fr-FR"/>
        </w:rPr>
        <w:t>&lt;</w:t>
      </w:r>
      <w:proofErr w:type="spellStart"/>
      <w:r w:rsidRPr="0016132C">
        <w:rPr>
          <w:rFonts w:ascii="Courier New" w:hAnsi="Courier New" w:cs="Courier New"/>
          <w:color w:val="800000"/>
          <w:sz w:val="18"/>
          <w:szCs w:val="18"/>
          <w:highlight w:val="white"/>
          <w:lang w:val="fr-FR"/>
        </w:rPr>
        <w:t>spirit:vendorExtensions</w:t>
      </w:r>
      <w:proofErr w:type="spellEnd"/>
      <w:r w:rsidRPr="0016132C">
        <w:rPr>
          <w:rFonts w:ascii="Courier New" w:hAnsi="Courier New" w:cs="Courier New"/>
          <w:color w:val="0000FF"/>
          <w:sz w:val="18"/>
          <w:szCs w:val="18"/>
          <w:highlight w:val="white"/>
          <w:lang w:val="fr-FR"/>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16132C">
        <w:rPr>
          <w:rFonts w:ascii="Courier New" w:hAnsi="Courier New" w:cs="Courier New"/>
          <w:color w:val="0000FF"/>
          <w:sz w:val="18"/>
          <w:szCs w:val="18"/>
          <w:highlight w:val="white"/>
          <w:lang w:val="fr-FR"/>
        </w:rPr>
        <w:t>&lt;</w:t>
      </w:r>
      <w:proofErr w:type="spellStart"/>
      <w:r w:rsidRPr="0016132C">
        <w:rPr>
          <w:rFonts w:ascii="Courier New" w:hAnsi="Courier New" w:cs="Courier New"/>
          <w:color w:val="800000"/>
          <w:sz w:val="18"/>
          <w:szCs w:val="18"/>
          <w:highlight w:val="white"/>
          <w:lang w:val="fr-FR"/>
        </w:rPr>
        <w:t>accellera:view</w:t>
      </w:r>
      <w:proofErr w:type="spellEnd"/>
      <w:r w:rsidRPr="0016132C">
        <w:rPr>
          <w:rFonts w:ascii="Courier New" w:hAnsi="Courier New" w:cs="Courier New"/>
          <w:color w:val="0000FF"/>
          <w:sz w:val="18"/>
          <w:szCs w:val="18"/>
          <w:highlight w:val="white"/>
          <w:lang w:val="fr-FR"/>
        </w:rPr>
        <w:t>&gt;</w:t>
      </w:r>
    </w:p>
    <w:p w:rsidR="0016132C" w:rsidRPr="0016132C" w:rsidRDefault="0016132C" w:rsidP="0016132C">
      <w:pPr>
        <w:autoSpaceDE w:val="0"/>
        <w:autoSpaceDN w:val="0"/>
        <w:adjustRightInd w:val="0"/>
        <w:rPr>
          <w:rFonts w:ascii="Courier New" w:hAnsi="Courier New" w:cs="Courier New"/>
          <w:color w:val="0000FF"/>
          <w:sz w:val="18"/>
          <w:szCs w:val="18"/>
          <w:highlight w:val="white"/>
          <w:lang w:val="fr-FR"/>
        </w:rPr>
      </w:pPr>
      <w:r>
        <w:rPr>
          <w:rFonts w:ascii="Courier New" w:hAnsi="Courier New" w:cs="Courier New"/>
          <w:color w:val="0000FF"/>
          <w:sz w:val="18"/>
          <w:szCs w:val="18"/>
          <w:highlight w:val="white"/>
          <w:lang w:val="fr-FR"/>
        </w:rPr>
        <w:t xml:space="preserve">      </w:t>
      </w:r>
      <w:r w:rsidRPr="0016132C">
        <w:rPr>
          <w:rFonts w:ascii="Courier New" w:hAnsi="Courier New" w:cs="Courier New"/>
          <w:color w:val="0000FF"/>
          <w:sz w:val="18"/>
          <w:szCs w:val="18"/>
          <w:highlight w:val="white"/>
          <w:lang w:val="fr-FR"/>
        </w:rPr>
        <w:t>&lt;</w:t>
      </w:r>
      <w:proofErr w:type="spellStart"/>
      <w:r w:rsidRPr="0016132C">
        <w:rPr>
          <w:rFonts w:ascii="Courier New" w:hAnsi="Courier New" w:cs="Courier New"/>
          <w:color w:val="800000"/>
          <w:sz w:val="18"/>
          <w:szCs w:val="18"/>
          <w:highlight w:val="white"/>
          <w:lang w:val="fr-FR"/>
        </w:rPr>
        <w:t>accellera-pdp:technologyName</w:t>
      </w:r>
      <w:proofErr w:type="spellEnd"/>
      <w:r w:rsidRPr="0016132C">
        <w:rPr>
          <w:rFonts w:ascii="Courier New" w:hAnsi="Courier New" w:cs="Courier New"/>
          <w:color w:val="FF0000"/>
          <w:sz w:val="18"/>
          <w:szCs w:val="18"/>
          <w:highlight w:val="white"/>
          <w:lang w:val="fr-FR"/>
        </w:rPr>
        <w:t xml:space="preserve"> type</w:t>
      </w:r>
      <w:r w:rsidRPr="0016132C">
        <w:rPr>
          <w:rFonts w:ascii="Courier New" w:hAnsi="Courier New" w:cs="Courier New"/>
          <w:color w:val="0000FF"/>
          <w:sz w:val="18"/>
          <w:szCs w:val="18"/>
          <w:highlight w:val="white"/>
          <w:lang w:val="fr-FR"/>
        </w:rPr>
        <w:t>="</w:t>
      </w:r>
      <w:proofErr w:type="spellStart"/>
      <w:r w:rsidRPr="0016132C">
        <w:rPr>
          <w:rFonts w:ascii="Courier New" w:hAnsi="Courier New" w:cs="Courier New"/>
          <w:color w:val="000000"/>
          <w:sz w:val="18"/>
          <w:szCs w:val="18"/>
          <w:highlight w:val="white"/>
          <w:lang w:val="fr-FR"/>
        </w:rPr>
        <w:t>asic</w:t>
      </w:r>
      <w:proofErr w:type="spellEnd"/>
      <w:r w:rsidRPr="0016132C">
        <w:rPr>
          <w:rFonts w:ascii="Courier New" w:hAnsi="Courier New" w:cs="Courier New"/>
          <w:color w:val="0000FF"/>
          <w:sz w:val="18"/>
          <w:szCs w:val="18"/>
          <w:highlight w:val="white"/>
          <w:lang w:val="fr-FR"/>
        </w:rPr>
        <w:t>"&gt;</w:t>
      </w:r>
      <w:r w:rsidRPr="0016132C">
        <w:rPr>
          <w:rFonts w:ascii="Courier New" w:hAnsi="Courier New" w:cs="Courier New"/>
          <w:color w:val="000000"/>
          <w:sz w:val="18"/>
          <w:szCs w:val="18"/>
          <w:highlight w:val="white"/>
          <w:lang w:val="fr-FR"/>
        </w:rPr>
        <w:t>cmos032lp</w:t>
      </w:r>
      <w:r>
        <w:rPr>
          <w:rFonts w:ascii="Courier New" w:hAnsi="Courier New" w:cs="Courier New"/>
          <w:color w:val="000000"/>
          <w:sz w:val="18"/>
          <w:szCs w:val="18"/>
          <w:highlight w:val="white"/>
          <w:lang w:val="fr-FR"/>
        </w:rPr>
        <w:br/>
        <w:t xml:space="preserve">      </w:t>
      </w:r>
      <w:r w:rsidRPr="0016132C">
        <w:rPr>
          <w:rFonts w:ascii="Courier New" w:hAnsi="Courier New" w:cs="Courier New"/>
          <w:color w:val="0000FF"/>
          <w:sz w:val="18"/>
          <w:szCs w:val="18"/>
          <w:highlight w:val="white"/>
          <w:lang w:val="fr-FR"/>
        </w:rPr>
        <w:t>&lt;/</w:t>
      </w:r>
      <w:proofErr w:type="spellStart"/>
      <w:r>
        <w:rPr>
          <w:rFonts w:ascii="Courier New" w:hAnsi="Courier New" w:cs="Courier New"/>
          <w:color w:val="800000"/>
          <w:sz w:val="18"/>
          <w:szCs w:val="18"/>
          <w:highlight w:val="white"/>
          <w:lang w:val="fr-FR"/>
        </w:rPr>
        <w:t>accellera-pdp:</w:t>
      </w:r>
      <w:r w:rsidRPr="0016132C">
        <w:rPr>
          <w:rFonts w:ascii="Courier New" w:hAnsi="Courier New" w:cs="Courier New"/>
          <w:color w:val="800000"/>
          <w:sz w:val="18"/>
          <w:szCs w:val="18"/>
          <w:highlight w:val="white"/>
          <w:lang w:val="fr-FR"/>
        </w:rPr>
        <w:t>technologyName</w:t>
      </w:r>
      <w:proofErr w:type="spellEnd"/>
      <w:r w:rsidRPr="0016132C">
        <w:rPr>
          <w:rFonts w:ascii="Courier New" w:hAnsi="Courier New" w:cs="Courier New"/>
          <w:color w:val="0000FF"/>
          <w:sz w:val="18"/>
          <w:szCs w:val="18"/>
          <w:highlight w:val="white"/>
          <w:lang w:val="fr-FR"/>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16132C">
        <w:rPr>
          <w:rFonts w:ascii="Courier New" w:hAnsi="Courier New" w:cs="Courier New"/>
          <w:color w:val="000000"/>
          <w:sz w:val="18"/>
          <w:szCs w:val="18"/>
          <w:highlight w:val="white"/>
          <w:lang w:val="fr-FR"/>
        </w:rPr>
        <w:t xml:space="preserve">  </w:t>
      </w:r>
      <w:r w:rsidRPr="0016132C">
        <w:rPr>
          <w:rFonts w:ascii="Courier New" w:hAnsi="Courier New" w:cs="Courier New"/>
          <w:color w:val="0000FF"/>
          <w:sz w:val="18"/>
          <w:szCs w:val="18"/>
          <w:highlight w:val="white"/>
          <w:lang w:val="fr-FR"/>
        </w:rPr>
        <w:t>&lt;</w:t>
      </w:r>
      <w:proofErr w:type="spellStart"/>
      <w:r w:rsidRPr="0016132C">
        <w:rPr>
          <w:rFonts w:ascii="Courier New" w:hAnsi="Courier New" w:cs="Courier New"/>
          <w:color w:val="800000"/>
          <w:sz w:val="18"/>
          <w:szCs w:val="18"/>
          <w:highlight w:val="white"/>
          <w:lang w:val="fr-FR"/>
        </w:rPr>
        <w:t>accellera-pdp:areaEstimation</w:t>
      </w:r>
      <w:proofErr w:type="spellEnd"/>
      <w:r w:rsidRPr="0016132C">
        <w:rPr>
          <w:rFonts w:ascii="Courier New" w:hAnsi="Courier New" w:cs="Courier New"/>
          <w:color w:val="0000FF"/>
          <w:sz w:val="18"/>
          <w:szCs w:val="18"/>
          <w:highlight w:val="white"/>
          <w:lang w:val="fr-FR"/>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16132C">
        <w:rPr>
          <w:rFonts w:ascii="Courier New" w:hAnsi="Courier New" w:cs="Courier New"/>
          <w:color w:val="000000"/>
          <w:sz w:val="18"/>
          <w:szCs w:val="18"/>
          <w:highlight w:val="white"/>
          <w:lang w:val="fr-FR"/>
        </w:rPr>
        <w:t xml:space="preserve">  </w:t>
      </w:r>
      <w:r w:rsidRPr="0016132C">
        <w:rPr>
          <w:rFonts w:ascii="Courier New" w:hAnsi="Courier New" w:cs="Courier New"/>
          <w:color w:val="0000FF"/>
          <w:sz w:val="18"/>
          <w:szCs w:val="18"/>
          <w:highlight w:val="white"/>
          <w:lang w:val="fr-FR"/>
        </w:rPr>
        <w:t>&lt;</w:t>
      </w:r>
      <w:proofErr w:type="spellStart"/>
      <w:r w:rsidRPr="0016132C">
        <w:rPr>
          <w:rFonts w:ascii="Courier New" w:hAnsi="Courier New" w:cs="Courier New"/>
          <w:color w:val="800000"/>
          <w:sz w:val="18"/>
          <w:szCs w:val="18"/>
          <w:highlight w:val="white"/>
          <w:lang w:val="fr-FR"/>
        </w:rPr>
        <w:t>accellera-pdp:maxMacroWidth</w:t>
      </w:r>
      <w:proofErr w:type="spellEnd"/>
      <w:r w:rsidRPr="0016132C">
        <w:rPr>
          <w:rFonts w:ascii="Courier New" w:hAnsi="Courier New" w:cs="Courier New"/>
          <w:color w:val="FF0000"/>
          <w:sz w:val="18"/>
          <w:szCs w:val="18"/>
          <w:highlight w:val="white"/>
          <w:lang w:val="fr-FR"/>
        </w:rPr>
        <w:t xml:space="preserve"> </w:t>
      </w:r>
      <w:proofErr w:type="spellStart"/>
      <w:r w:rsidRPr="0016132C">
        <w:rPr>
          <w:rFonts w:ascii="Courier New" w:hAnsi="Courier New" w:cs="Courier New"/>
          <w:color w:val="FF0000"/>
          <w:sz w:val="18"/>
          <w:szCs w:val="18"/>
          <w:highlight w:val="white"/>
          <w:lang w:val="fr-FR"/>
        </w:rPr>
        <w:t>spirit:resolve</w:t>
      </w:r>
      <w:proofErr w:type="spellEnd"/>
      <w:r w:rsidRPr="0016132C">
        <w:rPr>
          <w:rFonts w:ascii="Courier New" w:hAnsi="Courier New" w:cs="Courier New"/>
          <w:color w:val="0000FF"/>
          <w:sz w:val="18"/>
          <w:szCs w:val="18"/>
          <w:highlight w:val="white"/>
          <w:lang w:val="fr-FR"/>
        </w:rPr>
        <w:t>="</w:t>
      </w:r>
      <w:proofErr w:type="spellStart"/>
      <w:r w:rsidRPr="0016132C">
        <w:rPr>
          <w:rFonts w:ascii="Courier New" w:hAnsi="Courier New" w:cs="Courier New"/>
          <w:color w:val="000000"/>
          <w:sz w:val="18"/>
          <w:szCs w:val="18"/>
          <w:highlight w:val="white"/>
          <w:lang w:val="fr-FR"/>
        </w:rPr>
        <w:t>immediate</w:t>
      </w:r>
      <w:proofErr w:type="spellEnd"/>
      <w:r w:rsidRPr="0016132C">
        <w:rPr>
          <w:rFonts w:ascii="Courier New" w:hAnsi="Courier New" w:cs="Courier New"/>
          <w:color w:val="0000FF"/>
          <w:sz w:val="18"/>
          <w:szCs w:val="18"/>
          <w:highlight w:val="white"/>
          <w:lang w:val="fr-FR"/>
        </w:rPr>
        <w:t>"&gt;</w:t>
      </w:r>
      <w:r w:rsidRPr="0016132C">
        <w:rPr>
          <w:rFonts w:ascii="Courier New" w:hAnsi="Courier New" w:cs="Courier New"/>
          <w:color w:val="000000"/>
          <w:sz w:val="18"/>
          <w:szCs w:val="18"/>
          <w:highlight w:val="white"/>
          <w:lang w:val="fr-FR"/>
        </w:rPr>
        <w:t>0.02</w:t>
      </w:r>
      <w:r w:rsidRPr="0016132C">
        <w:rPr>
          <w:rFonts w:ascii="Courier New" w:hAnsi="Courier New" w:cs="Courier New"/>
          <w:color w:val="000000"/>
          <w:sz w:val="18"/>
          <w:szCs w:val="18"/>
          <w:highlight w:val="white"/>
          <w:lang w:val="fr-FR"/>
        </w:rPr>
        <w:br/>
        <w:t xml:space="preserve">        </w:t>
      </w:r>
      <w:r w:rsidRPr="0016132C">
        <w:rPr>
          <w:rFonts w:ascii="Courier New" w:hAnsi="Courier New" w:cs="Courier New"/>
          <w:color w:val="0000FF"/>
          <w:sz w:val="18"/>
          <w:szCs w:val="18"/>
          <w:highlight w:val="white"/>
          <w:lang w:val="fr-FR"/>
        </w:rPr>
        <w:t>&lt;/</w:t>
      </w:r>
      <w:proofErr w:type="spellStart"/>
      <w:r w:rsidRPr="0016132C">
        <w:rPr>
          <w:rFonts w:ascii="Courier New" w:hAnsi="Courier New" w:cs="Courier New"/>
          <w:color w:val="800000"/>
          <w:sz w:val="18"/>
          <w:szCs w:val="18"/>
          <w:highlight w:val="white"/>
          <w:lang w:val="fr-FR"/>
        </w:rPr>
        <w:t>accellera-pdp:maxMacroWidth</w:t>
      </w:r>
      <w:proofErr w:type="spellEnd"/>
      <w:r w:rsidRPr="0016132C">
        <w:rPr>
          <w:rFonts w:ascii="Courier New" w:hAnsi="Courier New" w:cs="Courier New"/>
          <w:color w:val="0000FF"/>
          <w:sz w:val="18"/>
          <w:szCs w:val="18"/>
          <w:highlight w:val="white"/>
          <w:lang w:val="fr-FR"/>
        </w:rPr>
        <w:t>&gt;</w:t>
      </w:r>
    </w:p>
    <w:p w:rsid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lang w:val="fr-FR"/>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accellera-pdp</w:t>
      </w:r>
      <w:proofErr w:type="gramStart"/>
      <w:r w:rsidRPr="0016132C">
        <w:rPr>
          <w:rFonts w:ascii="Courier New" w:hAnsi="Courier New" w:cs="Courier New"/>
          <w:color w:val="800000"/>
          <w:sz w:val="18"/>
          <w:szCs w:val="18"/>
          <w:highlight w:val="white"/>
        </w:rPr>
        <w:t>:gateArea</w:t>
      </w:r>
      <w:proofErr w:type="spellEnd"/>
      <w:proofErr w:type="gramEnd"/>
      <w:r>
        <w:rPr>
          <w:rFonts w:ascii="Courier New" w:hAnsi="Courier New" w:cs="Courier New"/>
          <w:color w:val="FF0000"/>
          <w:sz w:val="18"/>
          <w:szCs w:val="18"/>
          <w:highlight w:val="white"/>
        </w:rPr>
        <w:t xml:space="preserve"> </w:t>
      </w:r>
      <w:proofErr w:type="spellStart"/>
      <w:r w:rsidRPr="0016132C">
        <w:rPr>
          <w:rFonts w:ascii="Courier New" w:hAnsi="Courier New" w:cs="Courier New"/>
          <w:color w:val="FF0000"/>
          <w:sz w:val="18"/>
          <w:szCs w:val="18"/>
          <w:highlight w:val="white"/>
        </w:rPr>
        <w:t>spirit:resolve</w:t>
      </w:r>
      <w:proofErr w:type="spellEnd"/>
      <w:r w:rsidRPr="0016132C">
        <w:rPr>
          <w:rFonts w:ascii="Courier New" w:hAnsi="Courier New" w:cs="Courier New"/>
          <w:color w:val="0000FF"/>
          <w:sz w:val="18"/>
          <w:szCs w:val="18"/>
          <w:highlight w:val="white"/>
        </w:rPr>
        <w:t>="</w:t>
      </w:r>
      <w:r w:rsidRPr="0016132C">
        <w:rPr>
          <w:rFonts w:ascii="Courier New" w:hAnsi="Courier New" w:cs="Courier New"/>
          <w:color w:val="000000"/>
          <w:sz w:val="18"/>
          <w:szCs w:val="18"/>
          <w:highlight w:val="white"/>
        </w:rPr>
        <w:t>dependent</w:t>
      </w:r>
      <w:r w:rsidRPr="0016132C">
        <w:rPr>
          <w:rFonts w:ascii="Courier New" w:hAnsi="Courier New" w:cs="Courier New"/>
          <w:color w:val="0000FF"/>
          <w:sz w:val="18"/>
          <w:szCs w:val="18"/>
          <w:highlight w:val="white"/>
        </w:rPr>
        <w:t>"</w:t>
      </w:r>
      <w:r>
        <w:rPr>
          <w:rFonts w:ascii="Courier New" w:hAnsi="Courier New" w:cs="Courier New"/>
          <w:color w:val="FF0000"/>
          <w:sz w:val="18"/>
          <w:szCs w:val="18"/>
          <w:highlight w:val="white"/>
        </w:rPr>
        <w:br/>
        <w:t xml:space="preserve">          </w:t>
      </w:r>
      <w:proofErr w:type="spellStart"/>
      <w:r w:rsidRPr="0016132C">
        <w:rPr>
          <w:rFonts w:ascii="Courier New" w:hAnsi="Courier New" w:cs="Courier New"/>
          <w:color w:val="FF0000"/>
          <w:sz w:val="18"/>
          <w:szCs w:val="18"/>
          <w:highlight w:val="white"/>
        </w:rPr>
        <w:t>spirit:dependency</w:t>
      </w:r>
      <w:proofErr w:type="spellEnd"/>
      <w:r w:rsidRPr="0016132C">
        <w:rPr>
          <w:rFonts w:ascii="Courier New" w:hAnsi="Courier New" w:cs="Courier New"/>
          <w:color w:val="0000FF"/>
          <w:sz w:val="18"/>
          <w:szCs w:val="18"/>
          <w:highlight w:val="white"/>
        </w:rPr>
        <w:t>="</w:t>
      </w:r>
      <w:r w:rsidRPr="0016132C">
        <w:rPr>
          <w:rFonts w:ascii="Courier New" w:hAnsi="Courier New" w:cs="Courier New"/>
          <w:color w:val="000000"/>
          <w:sz w:val="18"/>
          <w:szCs w:val="18"/>
          <w:highlight w:val="white"/>
        </w:rPr>
        <w:t>id(‘param1’)*1.24</w:t>
      </w:r>
      <w:r w:rsidRPr="0016132C">
        <w:rPr>
          <w:rFonts w:ascii="Courier New" w:hAnsi="Courier New" w:cs="Courier New"/>
          <w:color w:val="0000FF"/>
          <w:sz w:val="18"/>
          <w:szCs w:val="18"/>
          <w:highlight w:val="white"/>
        </w:rPr>
        <w:t>"&gt;</w:t>
      </w:r>
      <w:r w:rsidRPr="0016132C">
        <w:rPr>
          <w:rFonts w:ascii="Courier New" w:hAnsi="Courier New" w:cs="Courier New"/>
          <w:color w:val="000000"/>
          <w:sz w:val="18"/>
          <w:szCs w:val="18"/>
          <w:highlight w:val="white"/>
        </w:rPr>
        <w:t>1.24</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accellera-pdp</w:t>
      </w:r>
      <w:proofErr w:type="gramStart"/>
      <w:r w:rsidRPr="0016132C">
        <w:rPr>
          <w:rFonts w:ascii="Courier New" w:hAnsi="Courier New" w:cs="Courier New"/>
          <w:color w:val="800000"/>
          <w:sz w:val="18"/>
          <w:szCs w:val="18"/>
          <w:highlight w:val="white"/>
        </w:rPr>
        <w:t>:gateArea</w:t>
      </w:r>
      <w:proofErr w:type="spellEnd"/>
      <w:proofErr w:type="gram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accellera-pdp</w:t>
      </w:r>
      <w:proofErr w:type="gramStart"/>
      <w:r w:rsidRPr="0016132C">
        <w:rPr>
          <w:rFonts w:ascii="Courier New" w:hAnsi="Courier New" w:cs="Courier New"/>
          <w:color w:val="800000"/>
          <w:sz w:val="18"/>
          <w:szCs w:val="18"/>
          <w:highlight w:val="white"/>
        </w:rPr>
        <w:t>:macroArea</w:t>
      </w:r>
      <w:proofErr w:type="spellEnd"/>
      <w:proofErr w:type="gramEnd"/>
      <w:r w:rsidRPr="0016132C">
        <w:rPr>
          <w:rFonts w:ascii="Courier New" w:hAnsi="Courier New" w:cs="Courier New"/>
          <w:color w:val="FF0000"/>
          <w:sz w:val="18"/>
          <w:szCs w:val="18"/>
          <w:highlight w:val="white"/>
        </w:rPr>
        <w:t xml:space="preserve"> </w:t>
      </w:r>
      <w:proofErr w:type="spellStart"/>
      <w:r w:rsidRPr="0016132C">
        <w:rPr>
          <w:rFonts w:ascii="Courier New" w:hAnsi="Courier New" w:cs="Courier New"/>
          <w:color w:val="FF0000"/>
          <w:sz w:val="18"/>
          <w:szCs w:val="18"/>
          <w:highlight w:val="white"/>
        </w:rPr>
        <w:t>spirit:resolve</w:t>
      </w:r>
      <w:proofErr w:type="spellEnd"/>
      <w:r w:rsidRPr="0016132C">
        <w:rPr>
          <w:rFonts w:ascii="Courier New" w:hAnsi="Courier New" w:cs="Courier New"/>
          <w:color w:val="0000FF"/>
          <w:sz w:val="18"/>
          <w:szCs w:val="18"/>
          <w:highlight w:val="white"/>
        </w:rPr>
        <w:t>="</w:t>
      </w:r>
      <w:r w:rsidRPr="0016132C">
        <w:rPr>
          <w:rFonts w:ascii="Courier New" w:hAnsi="Courier New" w:cs="Courier New"/>
          <w:color w:val="000000"/>
          <w:sz w:val="18"/>
          <w:szCs w:val="18"/>
          <w:highlight w:val="white"/>
        </w:rPr>
        <w:t>dependent</w:t>
      </w:r>
      <w:r w:rsidRPr="0016132C">
        <w:rPr>
          <w:rFonts w:ascii="Courier New" w:hAnsi="Courier New" w:cs="Courier New"/>
          <w:color w:val="0000FF"/>
          <w:sz w:val="18"/>
          <w:szCs w:val="18"/>
          <w:highlight w:val="white"/>
        </w:rPr>
        <w:t>"</w:t>
      </w:r>
      <w:r>
        <w:rPr>
          <w:rFonts w:ascii="Courier New" w:hAnsi="Courier New" w:cs="Courier New"/>
          <w:color w:val="0000FF"/>
          <w:sz w:val="18"/>
          <w:szCs w:val="18"/>
          <w:highlight w:val="white"/>
        </w:rPr>
        <w:br/>
      </w:r>
      <w:r>
        <w:rPr>
          <w:rFonts w:ascii="Courier New" w:hAnsi="Courier New" w:cs="Courier New"/>
          <w:color w:val="FF0000"/>
          <w:sz w:val="18"/>
          <w:szCs w:val="18"/>
          <w:highlight w:val="white"/>
        </w:rPr>
        <w:t xml:space="preserve">          </w:t>
      </w:r>
      <w:proofErr w:type="spellStart"/>
      <w:r w:rsidRPr="0016132C">
        <w:rPr>
          <w:rFonts w:ascii="Courier New" w:hAnsi="Courier New" w:cs="Courier New"/>
          <w:color w:val="FF0000"/>
          <w:sz w:val="18"/>
          <w:szCs w:val="18"/>
          <w:highlight w:val="white"/>
        </w:rPr>
        <w:t>spirit:dependency</w:t>
      </w:r>
      <w:proofErr w:type="spellEnd"/>
      <w:r w:rsidRPr="0016132C">
        <w:rPr>
          <w:rFonts w:ascii="Courier New" w:hAnsi="Courier New" w:cs="Courier New"/>
          <w:color w:val="0000FF"/>
          <w:sz w:val="18"/>
          <w:szCs w:val="18"/>
          <w:highlight w:val="white"/>
        </w:rPr>
        <w:t>="</w:t>
      </w:r>
      <w:r w:rsidRPr="0016132C">
        <w:rPr>
          <w:rFonts w:ascii="Courier New" w:hAnsi="Courier New" w:cs="Courier New"/>
          <w:color w:val="000000"/>
          <w:sz w:val="18"/>
          <w:szCs w:val="18"/>
          <w:highlight w:val="white"/>
        </w:rPr>
        <w:t>id(‘param1’)*0.2</w:t>
      </w:r>
      <w:r w:rsidRPr="0016132C">
        <w:rPr>
          <w:rFonts w:ascii="Courier New" w:hAnsi="Courier New" w:cs="Courier New"/>
          <w:color w:val="0000FF"/>
          <w:sz w:val="18"/>
          <w:szCs w:val="18"/>
          <w:highlight w:val="white"/>
        </w:rPr>
        <w:t>"&gt;</w:t>
      </w:r>
      <w:r w:rsidRPr="0016132C">
        <w:rPr>
          <w:rFonts w:ascii="Courier New" w:hAnsi="Courier New" w:cs="Courier New"/>
          <w:color w:val="000000"/>
          <w:sz w:val="18"/>
          <w:szCs w:val="18"/>
          <w:highlight w:val="white"/>
        </w:rPr>
        <w:t>0.2</w:t>
      </w:r>
      <w:r>
        <w:rPr>
          <w:rFonts w:ascii="Courier New" w:hAnsi="Courier New" w:cs="Courier New"/>
          <w:color w:val="000000"/>
          <w:sz w:val="18"/>
          <w:szCs w:val="18"/>
          <w:highlight w:val="white"/>
        </w:rPr>
        <w:b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accellera-pdp:macroArea</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accellera-pdp</w:t>
      </w:r>
      <w:proofErr w:type="gramStart"/>
      <w:r w:rsidRPr="0016132C">
        <w:rPr>
          <w:rFonts w:ascii="Courier New" w:hAnsi="Courier New" w:cs="Courier New"/>
          <w:color w:val="800000"/>
          <w:sz w:val="18"/>
          <w:szCs w:val="18"/>
          <w:highlight w:val="white"/>
        </w:rPr>
        <w:t>:maxMacroHeight</w:t>
      </w:r>
      <w:proofErr w:type="spellEnd"/>
      <w:proofErr w:type="gramEnd"/>
      <w:r w:rsidRPr="0016132C">
        <w:rPr>
          <w:rFonts w:ascii="Courier New" w:hAnsi="Courier New" w:cs="Courier New"/>
          <w:color w:val="FF0000"/>
          <w:sz w:val="18"/>
          <w:szCs w:val="18"/>
          <w:highlight w:val="white"/>
        </w:rPr>
        <w:t xml:space="preserve"> </w:t>
      </w:r>
      <w:proofErr w:type="spellStart"/>
      <w:r w:rsidRPr="0016132C">
        <w:rPr>
          <w:rFonts w:ascii="Courier New" w:hAnsi="Courier New" w:cs="Courier New"/>
          <w:color w:val="FF0000"/>
          <w:sz w:val="18"/>
          <w:szCs w:val="18"/>
          <w:highlight w:val="white"/>
        </w:rPr>
        <w:t>spirit:resolve</w:t>
      </w:r>
      <w:proofErr w:type="spellEnd"/>
      <w:r w:rsidRPr="0016132C">
        <w:rPr>
          <w:rFonts w:ascii="Courier New" w:hAnsi="Courier New" w:cs="Courier New"/>
          <w:color w:val="0000FF"/>
          <w:sz w:val="18"/>
          <w:szCs w:val="18"/>
          <w:highlight w:val="white"/>
        </w:rPr>
        <w:t>="</w:t>
      </w:r>
      <w:r w:rsidRPr="0016132C">
        <w:rPr>
          <w:rFonts w:ascii="Courier New" w:hAnsi="Courier New" w:cs="Courier New"/>
          <w:color w:val="000000"/>
          <w:sz w:val="18"/>
          <w:szCs w:val="18"/>
          <w:highlight w:val="white"/>
        </w:rPr>
        <w:t>dependent</w:t>
      </w:r>
      <w:r w:rsidRPr="0016132C">
        <w:rPr>
          <w:rFonts w:ascii="Courier New" w:hAnsi="Courier New" w:cs="Courier New"/>
          <w:color w:val="0000FF"/>
          <w:sz w:val="18"/>
          <w:szCs w:val="18"/>
          <w:highlight w:val="white"/>
        </w:rPr>
        <w:t>"</w:t>
      </w:r>
      <w:r w:rsidRPr="0016132C">
        <w:rPr>
          <w:rFonts w:ascii="Courier New" w:hAnsi="Courier New" w:cs="Courier New"/>
          <w:color w:val="FF0000"/>
          <w:sz w:val="18"/>
          <w:szCs w:val="18"/>
          <w:highlight w:val="white"/>
        </w:rPr>
        <w:t xml:space="preserve"> </w:t>
      </w:r>
      <w:r>
        <w:rPr>
          <w:rFonts w:ascii="Courier New" w:hAnsi="Courier New" w:cs="Courier New"/>
          <w:color w:val="FF0000"/>
          <w:sz w:val="18"/>
          <w:szCs w:val="18"/>
          <w:highlight w:val="white"/>
        </w:rPr>
        <w:br/>
        <w:t xml:space="preserve">          </w:t>
      </w:r>
      <w:proofErr w:type="spellStart"/>
      <w:r w:rsidRPr="0016132C">
        <w:rPr>
          <w:rFonts w:ascii="Courier New" w:hAnsi="Courier New" w:cs="Courier New"/>
          <w:color w:val="FF0000"/>
          <w:sz w:val="18"/>
          <w:szCs w:val="18"/>
          <w:highlight w:val="white"/>
        </w:rPr>
        <w:t>spirit:dependency</w:t>
      </w:r>
      <w:proofErr w:type="spellEnd"/>
      <w:r w:rsidRPr="0016132C">
        <w:rPr>
          <w:rFonts w:ascii="Courier New" w:hAnsi="Courier New" w:cs="Courier New"/>
          <w:color w:val="0000FF"/>
          <w:sz w:val="18"/>
          <w:szCs w:val="18"/>
          <w:highlight w:val="white"/>
        </w:rPr>
        <w:t>="</w:t>
      </w:r>
      <w:r w:rsidRPr="0016132C">
        <w:rPr>
          <w:rFonts w:ascii="Courier New" w:hAnsi="Courier New" w:cs="Courier New"/>
          <w:color w:val="000000"/>
          <w:sz w:val="18"/>
          <w:szCs w:val="18"/>
          <w:highlight w:val="white"/>
        </w:rPr>
        <w:t>id(‘param1’)*0.01</w:t>
      </w:r>
      <w:r w:rsidRPr="0016132C">
        <w:rPr>
          <w:rFonts w:ascii="Courier New" w:hAnsi="Courier New" w:cs="Courier New"/>
          <w:color w:val="0000FF"/>
          <w:sz w:val="18"/>
          <w:szCs w:val="18"/>
          <w:highlight w:val="white"/>
        </w:rPr>
        <w:t>"&gt;</w:t>
      </w:r>
      <w:r w:rsidRPr="0016132C">
        <w:rPr>
          <w:rFonts w:ascii="Courier New" w:hAnsi="Courier New" w:cs="Courier New"/>
          <w:color w:val="000000"/>
          <w:sz w:val="18"/>
          <w:szCs w:val="18"/>
          <w:highlight w:val="white"/>
        </w:rPr>
        <w:t>0.01</w:t>
      </w:r>
      <w:r>
        <w:rPr>
          <w:rFonts w:ascii="Courier New" w:hAnsi="Courier New" w:cs="Courier New"/>
          <w:color w:val="000000"/>
          <w:sz w:val="18"/>
          <w:szCs w:val="18"/>
          <w:highlight w:val="white"/>
        </w:rPr>
        <w:b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accellera-pdp:maxMacroHeight</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accellera-pdp</w:t>
      </w:r>
      <w:proofErr w:type="gramStart"/>
      <w:r w:rsidRPr="0016132C">
        <w:rPr>
          <w:rFonts w:ascii="Courier New" w:hAnsi="Courier New" w:cs="Courier New"/>
          <w:color w:val="800000"/>
          <w:sz w:val="18"/>
          <w:szCs w:val="18"/>
          <w:highlight w:val="white"/>
        </w:rPr>
        <w:t>:totalArea</w:t>
      </w:r>
      <w:proofErr w:type="spellEnd"/>
      <w:proofErr w:type="gramEnd"/>
      <w:r w:rsidRPr="0016132C">
        <w:rPr>
          <w:rFonts w:ascii="Courier New" w:hAnsi="Courier New" w:cs="Courier New"/>
          <w:color w:val="FF0000"/>
          <w:sz w:val="18"/>
          <w:szCs w:val="18"/>
          <w:highlight w:val="white"/>
        </w:rPr>
        <w:t xml:space="preserve"> </w:t>
      </w:r>
      <w:proofErr w:type="spellStart"/>
      <w:r w:rsidRPr="0016132C">
        <w:rPr>
          <w:rFonts w:ascii="Courier New" w:hAnsi="Courier New" w:cs="Courier New"/>
          <w:color w:val="FF0000"/>
          <w:sz w:val="18"/>
          <w:szCs w:val="18"/>
          <w:highlight w:val="white"/>
        </w:rPr>
        <w:t>spirit:resolve</w:t>
      </w:r>
      <w:proofErr w:type="spellEnd"/>
      <w:r w:rsidRPr="0016132C">
        <w:rPr>
          <w:rFonts w:ascii="Courier New" w:hAnsi="Courier New" w:cs="Courier New"/>
          <w:color w:val="0000FF"/>
          <w:sz w:val="18"/>
          <w:szCs w:val="18"/>
          <w:highlight w:val="white"/>
        </w:rPr>
        <w:t>="</w:t>
      </w:r>
      <w:r w:rsidRPr="0016132C">
        <w:rPr>
          <w:rFonts w:ascii="Courier New" w:hAnsi="Courier New" w:cs="Courier New"/>
          <w:color w:val="000000"/>
          <w:sz w:val="18"/>
          <w:szCs w:val="18"/>
          <w:highlight w:val="white"/>
        </w:rPr>
        <w:t>dependent</w:t>
      </w:r>
      <w:r w:rsidRPr="0016132C">
        <w:rPr>
          <w:rFonts w:ascii="Courier New" w:hAnsi="Courier New" w:cs="Courier New"/>
          <w:color w:val="0000FF"/>
          <w:sz w:val="18"/>
          <w:szCs w:val="18"/>
          <w:highlight w:val="white"/>
        </w:rPr>
        <w:t>"</w:t>
      </w:r>
      <w:r>
        <w:rPr>
          <w:rFonts w:ascii="Courier New" w:hAnsi="Courier New" w:cs="Courier New"/>
          <w:color w:val="FF0000"/>
          <w:sz w:val="18"/>
          <w:szCs w:val="18"/>
          <w:highlight w:val="white"/>
        </w:rPr>
        <w:br/>
        <w:t xml:space="preserve">          </w:t>
      </w:r>
      <w:proofErr w:type="spellStart"/>
      <w:r w:rsidRPr="0016132C">
        <w:rPr>
          <w:rFonts w:ascii="Courier New" w:hAnsi="Courier New" w:cs="Courier New"/>
          <w:color w:val="FF0000"/>
          <w:sz w:val="18"/>
          <w:szCs w:val="18"/>
          <w:highlight w:val="white"/>
        </w:rPr>
        <w:t>spirit:dependency</w:t>
      </w:r>
      <w:proofErr w:type="spellEnd"/>
      <w:r w:rsidRPr="0016132C">
        <w:rPr>
          <w:rFonts w:ascii="Courier New" w:hAnsi="Courier New" w:cs="Courier New"/>
          <w:color w:val="0000FF"/>
          <w:sz w:val="18"/>
          <w:szCs w:val="18"/>
          <w:highlight w:val="white"/>
        </w:rPr>
        <w:t>="</w:t>
      </w:r>
      <w:r w:rsidRPr="0016132C">
        <w:rPr>
          <w:rFonts w:ascii="Courier New" w:hAnsi="Courier New" w:cs="Courier New"/>
          <w:color w:val="000000"/>
          <w:sz w:val="18"/>
          <w:szCs w:val="18"/>
          <w:highlight w:val="white"/>
        </w:rPr>
        <w:t>id(‘param1’)*1.44</w:t>
      </w:r>
      <w:r w:rsidRPr="0016132C">
        <w:rPr>
          <w:rFonts w:ascii="Courier New" w:hAnsi="Courier New" w:cs="Courier New"/>
          <w:color w:val="0000FF"/>
          <w:sz w:val="18"/>
          <w:szCs w:val="18"/>
          <w:highlight w:val="white"/>
        </w:rPr>
        <w:t>"&gt;</w:t>
      </w:r>
      <w:r w:rsidRPr="0016132C">
        <w:rPr>
          <w:rFonts w:ascii="Courier New" w:hAnsi="Courier New" w:cs="Courier New"/>
          <w:color w:val="000000"/>
          <w:sz w:val="18"/>
          <w:szCs w:val="18"/>
          <w:highlight w:val="white"/>
        </w:rPr>
        <w:t>1.50</w:t>
      </w:r>
      <w:r>
        <w:rPr>
          <w:rFonts w:ascii="Courier New" w:hAnsi="Courier New" w:cs="Courier New"/>
          <w:color w:val="000000"/>
          <w:sz w:val="18"/>
          <w:szCs w:val="18"/>
          <w:highlight w:val="white"/>
        </w:rPr>
        <w:b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accellera-pdp:totalArea</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accellera-pdp</w:t>
      </w:r>
      <w:proofErr w:type="gramStart"/>
      <w:r w:rsidRPr="0016132C">
        <w:rPr>
          <w:rFonts w:ascii="Courier New" w:hAnsi="Courier New" w:cs="Courier New"/>
          <w:color w:val="800000"/>
          <w:sz w:val="18"/>
          <w:szCs w:val="18"/>
          <w:highlight w:val="white"/>
        </w:rPr>
        <w:t>:areaEstimation</w:t>
      </w:r>
      <w:proofErr w:type="spellEnd"/>
      <w:proofErr w:type="gram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accellera</w:t>
      </w:r>
      <w:proofErr w:type="gramStart"/>
      <w:r w:rsidRPr="0016132C">
        <w:rPr>
          <w:rFonts w:ascii="Courier New" w:hAnsi="Courier New" w:cs="Courier New"/>
          <w:color w:val="800000"/>
          <w:sz w:val="18"/>
          <w:szCs w:val="18"/>
          <w:highlight w:val="white"/>
        </w:rPr>
        <w:t>:view</w:t>
      </w:r>
      <w:proofErr w:type="spellEnd"/>
      <w:proofErr w:type="gram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w:t>
      </w:r>
      <w:proofErr w:type="gramStart"/>
      <w:r w:rsidRPr="0016132C">
        <w:rPr>
          <w:rFonts w:ascii="Courier New" w:hAnsi="Courier New" w:cs="Courier New"/>
          <w:color w:val="800000"/>
          <w:sz w:val="18"/>
          <w:szCs w:val="18"/>
          <w:highlight w:val="white"/>
        </w:rPr>
        <w:t>:vendorExtensions</w:t>
      </w:r>
      <w:proofErr w:type="spellEnd"/>
      <w:proofErr w:type="gramEnd"/>
      <w:r w:rsidRPr="0016132C">
        <w:rPr>
          <w:rFonts w:ascii="Courier New" w:hAnsi="Courier New" w:cs="Courier New"/>
          <w:color w:val="0000FF"/>
          <w:sz w:val="18"/>
          <w:szCs w:val="18"/>
          <w:highlight w:val="white"/>
        </w:rPr>
        <w:t>&gt;</w:t>
      </w:r>
    </w:p>
    <w:p w:rsidR="0016132C" w:rsidRPr="0016132C" w:rsidRDefault="0016132C" w:rsidP="0016132C">
      <w:pPr>
        <w:rPr>
          <w:rFonts w:ascii="Courier New" w:hAnsi="Courier New" w:cs="Courier New"/>
          <w:sz w:val="18"/>
          <w:szCs w:val="18"/>
        </w:rPr>
      </w:pP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w:t>
      </w:r>
      <w:proofErr w:type="gramStart"/>
      <w:r w:rsidRPr="0016132C">
        <w:rPr>
          <w:rFonts w:ascii="Courier New" w:hAnsi="Courier New" w:cs="Courier New"/>
          <w:color w:val="800000"/>
          <w:sz w:val="18"/>
          <w:szCs w:val="18"/>
          <w:highlight w:val="white"/>
        </w:rPr>
        <w:t>:view</w:t>
      </w:r>
      <w:proofErr w:type="spellEnd"/>
      <w:proofErr w:type="gramEnd"/>
      <w:r w:rsidRPr="0016132C">
        <w:rPr>
          <w:rFonts w:ascii="Courier New" w:hAnsi="Courier New" w:cs="Courier New"/>
          <w:color w:val="0000FF"/>
          <w:sz w:val="18"/>
          <w:szCs w:val="18"/>
          <w:highlight w:val="white"/>
        </w:rPr>
        <w:t>&gt;</w:t>
      </w:r>
    </w:p>
    <w:p w:rsidR="00B223FD" w:rsidRDefault="00B223FD" w:rsidP="00680845">
      <w:pPr>
        <w:pStyle w:val="Heading2"/>
      </w:pPr>
      <w:bookmarkStart w:id="92" w:name="_Ref331079695"/>
      <w:bookmarkStart w:id="93" w:name="_Toc366755045"/>
      <w:r>
        <w:t>Wire extension</w:t>
      </w:r>
      <w:bookmarkEnd w:id="92"/>
      <w:bookmarkEnd w:id="93"/>
    </w:p>
    <w:p w:rsidR="00B223FD" w:rsidRDefault="00B223FD" w:rsidP="00680845">
      <w:pPr>
        <w:pStyle w:val="Heading3"/>
      </w:pPr>
      <w:bookmarkStart w:id="94" w:name="_Toc366755046"/>
      <w:r>
        <w:t>Schema</w:t>
      </w:r>
      <w:bookmarkEnd w:id="94"/>
    </w:p>
    <w:p w:rsidR="00942209" w:rsidRPr="00CD3EB2" w:rsidRDefault="00942209" w:rsidP="00942209">
      <w:r w:rsidRPr="00CD3EB2">
        <w:t xml:space="preserve">The following schema defines the contents of the </w:t>
      </w:r>
      <w:r>
        <w:t>physical design planning wire</w:t>
      </w:r>
      <w:r w:rsidRPr="00CD3EB2">
        <w:t xml:space="preserve"> container.</w:t>
      </w:r>
    </w:p>
    <w:p w:rsidR="00942209" w:rsidRPr="00942209" w:rsidRDefault="00942209" w:rsidP="00942209"/>
    <w:p w:rsidR="00942209" w:rsidRPr="00942209" w:rsidRDefault="0014481F" w:rsidP="00942209">
      <w:r>
        <w:rPr>
          <w:noProof/>
          <w:lang w:eastAsia="zh-TW"/>
        </w:rPr>
        <w:drawing>
          <wp:inline distT="0" distB="0" distL="0" distR="0">
            <wp:extent cx="5620385" cy="1938655"/>
            <wp:effectExtent l="19050" t="0" r="0" b="0"/>
            <wp:docPr id="35"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1" cstate="print"/>
                    <a:srcRect/>
                    <a:stretch>
                      <a:fillRect/>
                    </a:stretch>
                  </pic:blipFill>
                  <pic:spPr bwMode="auto">
                    <a:xfrm>
                      <a:off x="0" y="0"/>
                      <a:ext cx="5620385" cy="1938655"/>
                    </a:xfrm>
                    <a:prstGeom prst="rect">
                      <a:avLst/>
                    </a:prstGeom>
                    <a:noFill/>
                    <a:ln w="9525">
                      <a:noFill/>
                      <a:miter lim="800000"/>
                      <a:headEnd/>
                      <a:tailEnd/>
                    </a:ln>
                  </pic:spPr>
                </pic:pic>
              </a:graphicData>
            </a:graphic>
          </wp:inline>
        </w:drawing>
      </w:r>
    </w:p>
    <w:p w:rsidR="00B223FD" w:rsidRDefault="00B223FD" w:rsidP="00680845">
      <w:pPr>
        <w:pStyle w:val="Heading3"/>
      </w:pPr>
      <w:bookmarkStart w:id="95" w:name="_Toc366755047"/>
      <w:r>
        <w:t>Description</w:t>
      </w:r>
      <w:bookmarkEnd w:id="95"/>
    </w:p>
    <w:p w:rsidR="00942209" w:rsidRDefault="00942209" w:rsidP="00942209">
      <w:r>
        <w:t>The physical design planning wire container has the following elements.</w:t>
      </w:r>
    </w:p>
    <w:p w:rsidR="00942209" w:rsidRDefault="00942209" w:rsidP="00046D78">
      <w:pPr>
        <w:pStyle w:val="ListParagraph"/>
        <w:numPr>
          <w:ilvl w:val="0"/>
          <w:numId w:val="14"/>
        </w:numPr>
      </w:pPr>
      <w:proofErr w:type="spellStart"/>
      <w:proofErr w:type="gramStart"/>
      <w:r w:rsidRPr="00942209">
        <w:rPr>
          <w:b/>
          <w:color w:val="FF0000"/>
        </w:rPr>
        <w:t>accellera-pdp:</w:t>
      </w:r>
      <w:proofErr w:type="gramEnd"/>
      <w:r w:rsidRPr="00942209">
        <w:rPr>
          <w:b/>
          <w:color w:val="FF0000"/>
        </w:rPr>
        <w:t>registerCount</w:t>
      </w:r>
      <w:proofErr w:type="spellEnd"/>
      <w:r>
        <w:t xml:space="preserve"> (optional)</w:t>
      </w:r>
      <w:r w:rsidRPr="00942209">
        <w:rPr>
          <w:highlight w:val="white"/>
        </w:rPr>
        <w:t xml:space="preserve"> spec</w:t>
      </w:r>
      <w:r>
        <w:rPr>
          <w:highlight w:val="white"/>
        </w:rPr>
        <w:t>i</w:t>
      </w:r>
      <w:r w:rsidRPr="00942209">
        <w:rPr>
          <w:highlight w:val="white"/>
        </w:rPr>
        <w:t xml:space="preserve">fies </w:t>
      </w:r>
      <w:r>
        <w:rPr>
          <w:highlight w:val="white"/>
        </w:rPr>
        <w:t>t</w:t>
      </w:r>
      <w:r w:rsidRPr="00942209">
        <w:rPr>
          <w:highlight w:val="white"/>
        </w:rPr>
        <w:t xml:space="preserve">he number of sequential elements (i.e. leaf cells) seen by </w:t>
      </w:r>
      <w:r w:rsidR="00185056">
        <w:rPr>
          <w:highlight w:val="white"/>
        </w:rPr>
        <w:t>this port in case it is a clock source</w:t>
      </w:r>
      <w:r w:rsidRPr="00942209">
        <w:rPr>
          <w:highlight w:val="white"/>
        </w:rPr>
        <w:t>. This value may be dependent on one or more parameters to account for configurable IPs.</w:t>
      </w:r>
    </w:p>
    <w:p w:rsidR="00942209" w:rsidRPr="00942209" w:rsidRDefault="00942209" w:rsidP="00046D78">
      <w:pPr>
        <w:pStyle w:val="ListParagraph"/>
        <w:numPr>
          <w:ilvl w:val="0"/>
          <w:numId w:val="14"/>
        </w:numPr>
      </w:pPr>
      <w:proofErr w:type="spellStart"/>
      <w:proofErr w:type="gramStart"/>
      <w:r w:rsidRPr="00942209">
        <w:rPr>
          <w:b/>
          <w:color w:val="FF0000"/>
        </w:rPr>
        <w:t>accellera-pdp:</w:t>
      </w:r>
      <w:proofErr w:type="gramEnd"/>
      <w:r w:rsidRPr="00942209">
        <w:rPr>
          <w:b/>
          <w:color w:val="FF0000"/>
        </w:rPr>
        <w:t>combinationalPaths</w:t>
      </w:r>
      <w:proofErr w:type="spellEnd"/>
      <w:r>
        <w:t xml:space="preserve"> (optional) is a</w:t>
      </w:r>
      <w:r w:rsidRPr="00942209">
        <w:rPr>
          <w:highlight w:val="white"/>
        </w:rPr>
        <w:t xml:space="preserve"> list of combinational paths crossing the component by means of </w:t>
      </w:r>
      <w:r w:rsidR="00185056">
        <w:rPr>
          <w:highlight w:val="white"/>
        </w:rPr>
        <w:t>this output port</w:t>
      </w:r>
      <w:r w:rsidRPr="00942209">
        <w:rPr>
          <w:highlight w:val="white"/>
        </w:rPr>
        <w:t xml:space="preserve"> (sink) directly dependent on input ports (sources)</w:t>
      </w:r>
      <w:r>
        <w:t xml:space="preserve">; it is defined in Section </w:t>
      </w:r>
      <w:r w:rsidR="001D20D7">
        <w:fldChar w:fldCharType="begin"/>
      </w:r>
      <w:r>
        <w:instrText xml:space="preserve"> REF _Ref326147695 \r \h </w:instrText>
      </w:r>
      <w:r w:rsidR="001D20D7">
        <w:fldChar w:fldCharType="separate"/>
      </w:r>
      <w:r w:rsidR="00711628">
        <w:t>5.2.3</w:t>
      </w:r>
      <w:r w:rsidR="001D20D7">
        <w:fldChar w:fldCharType="end"/>
      </w:r>
      <w:r>
        <w:t>.</w:t>
      </w:r>
    </w:p>
    <w:p w:rsidR="00B223FD" w:rsidRDefault="00B223FD" w:rsidP="00680845">
      <w:pPr>
        <w:pStyle w:val="Heading3"/>
      </w:pPr>
      <w:bookmarkStart w:id="96" w:name="_Ref326147695"/>
      <w:bookmarkStart w:id="97" w:name="_Toc366755048"/>
      <w:r>
        <w:lastRenderedPageBreak/>
        <w:t>Combinational paths</w:t>
      </w:r>
      <w:bookmarkEnd w:id="96"/>
      <w:bookmarkEnd w:id="97"/>
    </w:p>
    <w:p w:rsidR="00B223FD" w:rsidRDefault="00B223FD" w:rsidP="00680845">
      <w:pPr>
        <w:pStyle w:val="Heading4"/>
      </w:pPr>
      <w:bookmarkStart w:id="98" w:name="_Toc366755049"/>
      <w:r>
        <w:t>Schema</w:t>
      </w:r>
      <w:bookmarkEnd w:id="98"/>
    </w:p>
    <w:p w:rsidR="00942209" w:rsidRPr="00CD3EB2" w:rsidRDefault="00942209" w:rsidP="00942209">
      <w:r w:rsidRPr="00CD3EB2">
        <w:t xml:space="preserve">The following schema defines the contents of the </w:t>
      </w:r>
      <w:r>
        <w:t>combinational path element</w:t>
      </w:r>
      <w:r w:rsidRPr="00CD3EB2">
        <w:t>.</w:t>
      </w:r>
    </w:p>
    <w:p w:rsidR="00942209" w:rsidRPr="00942209" w:rsidRDefault="00942209" w:rsidP="00942209"/>
    <w:p w:rsidR="00B223FD" w:rsidRPr="00B223FD" w:rsidRDefault="00B223FD" w:rsidP="00B223FD">
      <w:pPr>
        <w:jc w:val="center"/>
      </w:pPr>
      <w:r>
        <w:rPr>
          <w:noProof/>
          <w:lang w:eastAsia="zh-TW"/>
        </w:rPr>
        <w:drawing>
          <wp:inline distT="0" distB="0" distL="0" distR="0">
            <wp:extent cx="5943600" cy="1621554"/>
            <wp:effectExtent l="1905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2" cstate="print"/>
                    <a:srcRect/>
                    <a:stretch>
                      <a:fillRect/>
                    </a:stretch>
                  </pic:blipFill>
                  <pic:spPr bwMode="auto">
                    <a:xfrm>
                      <a:off x="0" y="0"/>
                      <a:ext cx="5943600" cy="1621554"/>
                    </a:xfrm>
                    <a:prstGeom prst="rect">
                      <a:avLst/>
                    </a:prstGeom>
                    <a:noFill/>
                    <a:ln w="9525">
                      <a:noFill/>
                      <a:miter lim="800000"/>
                      <a:headEnd/>
                      <a:tailEnd/>
                    </a:ln>
                  </pic:spPr>
                </pic:pic>
              </a:graphicData>
            </a:graphic>
          </wp:inline>
        </w:drawing>
      </w:r>
    </w:p>
    <w:p w:rsidR="00942209" w:rsidRDefault="00B223FD" w:rsidP="00680845">
      <w:pPr>
        <w:pStyle w:val="Heading4"/>
      </w:pPr>
      <w:bookmarkStart w:id="99" w:name="_Toc366755050"/>
      <w:r>
        <w:t>Description</w:t>
      </w:r>
      <w:bookmarkEnd w:id="99"/>
    </w:p>
    <w:p w:rsidR="00942209" w:rsidRDefault="00942209" w:rsidP="00942209">
      <w:r>
        <w:t>The combinational path element contains the following elements.</w:t>
      </w:r>
    </w:p>
    <w:p w:rsidR="00942209" w:rsidRDefault="00942209" w:rsidP="00046D78">
      <w:pPr>
        <w:pStyle w:val="ListParagraph"/>
        <w:numPr>
          <w:ilvl w:val="0"/>
          <w:numId w:val="15"/>
        </w:numPr>
      </w:pPr>
      <w:proofErr w:type="spellStart"/>
      <w:r w:rsidRPr="00DC3EF6">
        <w:rPr>
          <w:b/>
        </w:rPr>
        <w:t>spirit:vector</w:t>
      </w:r>
      <w:proofErr w:type="spellEnd"/>
      <w:r>
        <w:t xml:space="preserve"> (optional) describing the range of the port to which the combinational path applies</w:t>
      </w:r>
    </w:p>
    <w:p w:rsidR="00F71CEF" w:rsidRDefault="00942209" w:rsidP="00046D78">
      <w:pPr>
        <w:pStyle w:val="ListParagraph"/>
        <w:numPr>
          <w:ilvl w:val="0"/>
          <w:numId w:val="15"/>
        </w:numPr>
      </w:pPr>
      <w:proofErr w:type="spellStart"/>
      <w:proofErr w:type="gramStart"/>
      <w:r w:rsidRPr="00DC3EF6">
        <w:rPr>
          <w:b/>
          <w:color w:val="FF0000"/>
        </w:rPr>
        <w:t>accellera-pdp:</w:t>
      </w:r>
      <w:proofErr w:type="gramEnd"/>
      <w:r w:rsidRPr="00DC3EF6">
        <w:rPr>
          <w:b/>
          <w:color w:val="FF0000"/>
        </w:rPr>
        <w:t>sources</w:t>
      </w:r>
      <w:proofErr w:type="spellEnd"/>
      <w:r>
        <w:t xml:space="preserve"> (mandatory) is a list of </w:t>
      </w:r>
      <w:proofErr w:type="spellStart"/>
      <w:r w:rsidRPr="00DC3EF6">
        <w:rPr>
          <w:b/>
          <w:color w:val="FF0000"/>
        </w:rPr>
        <w:t>accellera-pdp:source</w:t>
      </w:r>
      <w:proofErr w:type="spellEnd"/>
      <w:r>
        <w:t xml:space="preserve"> elements. Each source element has a </w:t>
      </w:r>
      <w:r w:rsidRPr="00DC3EF6">
        <w:t xml:space="preserve">mandatory </w:t>
      </w:r>
      <w:proofErr w:type="spellStart"/>
      <w:r w:rsidRPr="00DC3EF6">
        <w:rPr>
          <w:b/>
          <w:color w:val="FF0000"/>
        </w:rPr>
        <w:t>accellera</w:t>
      </w:r>
      <w:proofErr w:type="gramStart"/>
      <w:r w:rsidRPr="00DC3EF6">
        <w:rPr>
          <w:b/>
          <w:color w:val="FF0000"/>
        </w:rPr>
        <w:t>:nameRef</w:t>
      </w:r>
      <w:proofErr w:type="spellEnd"/>
      <w:proofErr w:type="gramEnd"/>
      <w:r>
        <w:t xml:space="preserve"> element </w:t>
      </w:r>
      <w:r w:rsidR="00DC3EF6">
        <w:t xml:space="preserve">referring to an input port </w:t>
      </w:r>
      <w:r>
        <w:t xml:space="preserve">and an optional </w:t>
      </w:r>
      <w:proofErr w:type="spellStart"/>
      <w:r w:rsidRPr="00DC3EF6">
        <w:rPr>
          <w:b/>
        </w:rPr>
        <w:t>spirit:vector</w:t>
      </w:r>
      <w:proofErr w:type="spellEnd"/>
      <w:r w:rsidRPr="00DC3EF6">
        <w:rPr>
          <w:b/>
        </w:rPr>
        <w:t xml:space="preserve"> </w:t>
      </w:r>
      <w:r>
        <w:t>element</w:t>
      </w:r>
      <w:r w:rsidR="00DC3EF6">
        <w:t xml:space="preserve"> indicating the range of that input port</w:t>
      </w:r>
      <w:r>
        <w:t>.</w:t>
      </w:r>
    </w:p>
    <w:p w:rsidR="0016132C" w:rsidRDefault="0016132C" w:rsidP="00680845">
      <w:pPr>
        <w:pStyle w:val="Heading3"/>
      </w:pPr>
      <w:bookmarkStart w:id="100" w:name="_Toc366755051"/>
      <w:r>
        <w:t>Example</w:t>
      </w:r>
      <w:bookmarkEnd w:id="100"/>
    </w:p>
    <w:p w:rsidR="0016132C" w:rsidRDefault="0016132C" w:rsidP="0016132C">
      <w:r>
        <w:t>This is an example of a physical design planning wire extension.</w:t>
      </w:r>
    </w:p>
    <w:p w:rsidR="0016132C" w:rsidRPr="0016132C" w:rsidRDefault="0016132C" w:rsidP="0016132C"/>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FF"/>
          <w:sz w:val="18"/>
          <w:szCs w:val="18"/>
          <w:highlight w:val="white"/>
        </w:rPr>
        <w:t>&lt;</w:t>
      </w:r>
      <w:proofErr w:type="spellStart"/>
      <w:proofErr w:type="gramStart"/>
      <w:r w:rsidRPr="0016132C">
        <w:rPr>
          <w:rFonts w:ascii="Courier New" w:hAnsi="Courier New" w:cs="Courier New"/>
          <w:color w:val="800000"/>
          <w:sz w:val="18"/>
          <w:szCs w:val="18"/>
          <w:highlight w:val="white"/>
        </w:rPr>
        <w:t>spirit:</w:t>
      </w:r>
      <w:proofErr w:type="gramEnd"/>
      <w:r w:rsidRPr="0016132C">
        <w:rPr>
          <w:rFonts w:ascii="Courier New" w:hAnsi="Courier New" w:cs="Courier New"/>
          <w:color w:val="800000"/>
          <w:sz w:val="18"/>
          <w:szCs w:val="18"/>
          <w:highlight w:val="white"/>
        </w:rPr>
        <w:t>port</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w:t>
      </w:r>
      <w:proofErr w:type="gramStart"/>
      <w:r w:rsidRPr="0016132C">
        <w:rPr>
          <w:rFonts w:ascii="Courier New" w:hAnsi="Courier New" w:cs="Courier New"/>
          <w:color w:val="800000"/>
          <w:sz w:val="18"/>
          <w:szCs w:val="18"/>
          <w:highlight w:val="white"/>
        </w:rPr>
        <w:t>:name</w:t>
      </w:r>
      <w:proofErr w:type="spellEnd"/>
      <w:proofErr w:type="gramEnd"/>
      <w:r w:rsidRPr="0016132C">
        <w:rPr>
          <w:rFonts w:ascii="Courier New" w:hAnsi="Courier New" w:cs="Courier New"/>
          <w:color w:val="0000FF"/>
          <w:sz w:val="18"/>
          <w:szCs w:val="18"/>
          <w:highlight w:val="white"/>
        </w:rPr>
        <w:t>&gt;</w:t>
      </w:r>
      <w:proofErr w:type="spellStart"/>
      <w:r w:rsidRPr="0016132C">
        <w:rPr>
          <w:rFonts w:ascii="Courier New" w:hAnsi="Courier New" w:cs="Courier New"/>
          <w:color w:val="000000"/>
          <w:sz w:val="18"/>
          <w:szCs w:val="18"/>
          <w:highlight w:val="white"/>
        </w:rPr>
        <w:t>myoutput</w:t>
      </w:r>
      <w:proofErr w:type="spellEnd"/>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spirit:name</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proofErr w:type="gramStart"/>
      <w:r w:rsidRPr="0016132C">
        <w:rPr>
          <w:rFonts w:ascii="Courier New" w:hAnsi="Courier New" w:cs="Courier New"/>
          <w:color w:val="800000"/>
          <w:sz w:val="18"/>
          <w:szCs w:val="18"/>
          <w:highlight w:val="white"/>
        </w:rPr>
        <w:t>spirit:</w:t>
      </w:r>
      <w:proofErr w:type="gramEnd"/>
      <w:r w:rsidRPr="0016132C">
        <w:rPr>
          <w:rFonts w:ascii="Courier New" w:hAnsi="Courier New" w:cs="Courier New"/>
          <w:color w:val="800000"/>
          <w:sz w:val="18"/>
          <w:szCs w:val="18"/>
          <w:highlight w:val="white"/>
        </w:rPr>
        <w:t>wire</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w:t>
      </w:r>
      <w:proofErr w:type="gramStart"/>
      <w:r w:rsidRPr="0016132C">
        <w:rPr>
          <w:rFonts w:ascii="Courier New" w:hAnsi="Courier New" w:cs="Courier New"/>
          <w:color w:val="800000"/>
          <w:sz w:val="18"/>
          <w:szCs w:val="18"/>
          <w:highlight w:val="white"/>
        </w:rPr>
        <w:t>:direction</w:t>
      </w:r>
      <w:proofErr w:type="spellEnd"/>
      <w:proofErr w:type="gramEnd"/>
      <w:r w:rsidRPr="0016132C">
        <w:rPr>
          <w:rFonts w:ascii="Courier New" w:hAnsi="Courier New" w:cs="Courier New"/>
          <w:color w:val="0000FF"/>
          <w:sz w:val="18"/>
          <w:szCs w:val="18"/>
          <w:highlight w:val="white"/>
        </w:rPr>
        <w:t>&gt;</w:t>
      </w:r>
      <w:r w:rsidRPr="0016132C">
        <w:rPr>
          <w:rFonts w:ascii="Courier New" w:hAnsi="Courier New" w:cs="Courier New"/>
          <w:color w:val="000000"/>
          <w:sz w:val="18"/>
          <w:szCs w:val="18"/>
          <w:highlight w:val="white"/>
        </w:rPr>
        <w:t>out</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spirit:direction</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w:t>
      </w:r>
      <w:proofErr w:type="gramStart"/>
      <w:r w:rsidRPr="0016132C">
        <w:rPr>
          <w:rFonts w:ascii="Courier New" w:hAnsi="Courier New" w:cs="Courier New"/>
          <w:color w:val="800000"/>
          <w:sz w:val="18"/>
          <w:szCs w:val="18"/>
          <w:highlight w:val="white"/>
        </w:rPr>
        <w:t>:wire</w:t>
      </w:r>
      <w:proofErr w:type="spellEnd"/>
      <w:proofErr w:type="gram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proofErr w:type="gramStart"/>
      <w:r w:rsidRPr="0016132C">
        <w:rPr>
          <w:rFonts w:ascii="Courier New" w:hAnsi="Courier New" w:cs="Courier New"/>
          <w:color w:val="800000"/>
          <w:sz w:val="18"/>
          <w:szCs w:val="18"/>
          <w:highlight w:val="white"/>
        </w:rPr>
        <w:t>spirit:</w:t>
      </w:r>
      <w:proofErr w:type="gramEnd"/>
      <w:r w:rsidRPr="0016132C">
        <w:rPr>
          <w:rFonts w:ascii="Courier New" w:hAnsi="Courier New" w:cs="Courier New"/>
          <w:color w:val="800000"/>
          <w:sz w:val="18"/>
          <w:szCs w:val="18"/>
          <w:highlight w:val="white"/>
        </w:rPr>
        <w:t>vendorExtensions</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proofErr w:type="gramStart"/>
      <w:r w:rsidRPr="0016132C">
        <w:rPr>
          <w:rFonts w:ascii="Courier New" w:hAnsi="Courier New" w:cs="Courier New"/>
          <w:color w:val="800000"/>
          <w:sz w:val="18"/>
          <w:szCs w:val="18"/>
          <w:highlight w:val="white"/>
        </w:rPr>
        <w:t>accellera:</w:t>
      </w:r>
      <w:proofErr w:type="gramEnd"/>
      <w:r w:rsidRPr="0016132C">
        <w:rPr>
          <w:rFonts w:ascii="Courier New" w:hAnsi="Courier New" w:cs="Courier New"/>
          <w:color w:val="800000"/>
          <w:sz w:val="18"/>
          <w:szCs w:val="18"/>
          <w:highlight w:val="white"/>
        </w:rPr>
        <w:t>wire</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lang w:val="fr-FR"/>
        </w:rPr>
        <w:t>&lt;</w:t>
      </w:r>
      <w:proofErr w:type="spellStart"/>
      <w:r>
        <w:rPr>
          <w:rFonts w:ascii="Courier New" w:hAnsi="Courier New" w:cs="Courier New"/>
          <w:color w:val="800000"/>
          <w:sz w:val="18"/>
          <w:szCs w:val="18"/>
          <w:highlight w:val="white"/>
          <w:lang w:val="fr-FR"/>
        </w:rPr>
        <w:t>accellera-pdp:combinational</w:t>
      </w:r>
      <w:r w:rsidRPr="0016132C">
        <w:rPr>
          <w:rFonts w:ascii="Courier New" w:hAnsi="Courier New" w:cs="Courier New"/>
          <w:color w:val="800000"/>
          <w:sz w:val="18"/>
          <w:szCs w:val="18"/>
          <w:highlight w:val="white"/>
          <w:lang w:val="fr-FR"/>
        </w:rPr>
        <w:t>Paths</w:t>
      </w:r>
      <w:proofErr w:type="spellEnd"/>
      <w:r w:rsidRPr="0016132C">
        <w:rPr>
          <w:rFonts w:ascii="Courier New" w:hAnsi="Courier New" w:cs="Courier New"/>
          <w:color w:val="0000FF"/>
          <w:sz w:val="18"/>
          <w:szCs w:val="18"/>
          <w:highlight w:val="white"/>
          <w:lang w:val="fr-FR"/>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16132C">
        <w:rPr>
          <w:rFonts w:ascii="Courier New" w:hAnsi="Courier New" w:cs="Courier New"/>
          <w:color w:val="0000FF"/>
          <w:sz w:val="18"/>
          <w:szCs w:val="18"/>
          <w:highlight w:val="white"/>
          <w:lang w:val="fr-FR"/>
        </w:rPr>
        <w:t>&lt;</w:t>
      </w:r>
      <w:proofErr w:type="spellStart"/>
      <w:r w:rsidRPr="0016132C">
        <w:rPr>
          <w:rFonts w:ascii="Courier New" w:hAnsi="Courier New" w:cs="Courier New"/>
          <w:color w:val="800000"/>
          <w:sz w:val="18"/>
          <w:szCs w:val="18"/>
          <w:highlight w:val="white"/>
          <w:lang w:val="fr-FR"/>
        </w:rPr>
        <w:t>accellera-pdp:</w:t>
      </w:r>
      <w:r>
        <w:rPr>
          <w:rFonts w:ascii="Courier New" w:hAnsi="Courier New" w:cs="Courier New"/>
          <w:color w:val="800000"/>
          <w:sz w:val="18"/>
          <w:szCs w:val="18"/>
          <w:highlight w:val="white"/>
          <w:lang w:val="fr-FR"/>
        </w:rPr>
        <w:t>combinational</w:t>
      </w:r>
      <w:r w:rsidRPr="0016132C">
        <w:rPr>
          <w:rFonts w:ascii="Courier New" w:hAnsi="Courier New" w:cs="Courier New"/>
          <w:color w:val="800000"/>
          <w:sz w:val="18"/>
          <w:szCs w:val="18"/>
          <w:highlight w:val="white"/>
          <w:lang w:val="fr-FR"/>
        </w:rPr>
        <w:t>Path</w:t>
      </w:r>
      <w:proofErr w:type="spellEnd"/>
      <w:r w:rsidRPr="0016132C">
        <w:rPr>
          <w:rFonts w:ascii="Courier New" w:hAnsi="Courier New" w:cs="Courier New"/>
          <w:color w:val="0000FF"/>
          <w:sz w:val="18"/>
          <w:szCs w:val="18"/>
          <w:highlight w:val="white"/>
          <w:lang w:val="fr-FR"/>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00"/>
          <w:sz w:val="18"/>
          <w:szCs w:val="18"/>
          <w:highlight w:val="white"/>
          <w:lang w:val="fr-FR"/>
        </w:rPr>
        <w:t xml:space="preserve">          </w:t>
      </w:r>
      <w:r w:rsidRPr="0016132C">
        <w:rPr>
          <w:rFonts w:ascii="Courier New" w:hAnsi="Courier New" w:cs="Courier New"/>
          <w:color w:val="0000FF"/>
          <w:sz w:val="18"/>
          <w:szCs w:val="18"/>
          <w:highlight w:val="white"/>
        </w:rPr>
        <w:t>&lt;</w:t>
      </w:r>
      <w:proofErr w:type="spellStart"/>
      <w:proofErr w:type="gramStart"/>
      <w:r w:rsidRPr="0016132C">
        <w:rPr>
          <w:rFonts w:ascii="Courier New" w:hAnsi="Courier New" w:cs="Courier New"/>
          <w:color w:val="800000"/>
          <w:sz w:val="18"/>
          <w:szCs w:val="18"/>
          <w:highlight w:val="white"/>
        </w:rPr>
        <w:t>spirit:</w:t>
      </w:r>
      <w:proofErr w:type="gramEnd"/>
      <w:r w:rsidRPr="0016132C">
        <w:rPr>
          <w:rFonts w:ascii="Courier New" w:hAnsi="Courier New" w:cs="Courier New"/>
          <w:color w:val="800000"/>
          <w:sz w:val="18"/>
          <w:szCs w:val="18"/>
          <w:highlight w:val="white"/>
        </w:rPr>
        <w:t>vector</w:t>
      </w:r>
      <w:proofErr w:type="spellEnd"/>
      <w:r w:rsidRPr="0016132C">
        <w:rPr>
          <w:rFonts w:ascii="Courier New" w:hAnsi="Courier New" w:cs="Courier New"/>
          <w:color w:val="0000FF"/>
          <w:sz w:val="18"/>
          <w:szCs w:val="18"/>
          <w:highlight w:val="white"/>
        </w:rPr>
        <w:t>&gt;</w:t>
      </w:r>
      <w:r w:rsidRPr="0016132C">
        <w:rPr>
          <w:rFonts w:ascii="Courier New" w:hAnsi="Courier New" w:cs="Courier New"/>
          <w:color w:val="000000"/>
          <w:sz w:val="18"/>
          <w:szCs w:val="18"/>
          <w:highlight w:val="white"/>
        </w:rPr>
        <w:t xml:space="preserve"> </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w:t>
      </w:r>
      <w:proofErr w:type="gramStart"/>
      <w:r w:rsidRPr="0016132C">
        <w:rPr>
          <w:rFonts w:ascii="Courier New" w:hAnsi="Courier New" w:cs="Courier New"/>
          <w:color w:val="800000"/>
          <w:sz w:val="18"/>
          <w:szCs w:val="18"/>
          <w:highlight w:val="white"/>
        </w:rPr>
        <w:t>:left</w:t>
      </w:r>
      <w:proofErr w:type="spellEnd"/>
      <w:proofErr w:type="gramEnd"/>
      <w:r w:rsidRPr="0016132C">
        <w:rPr>
          <w:rFonts w:ascii="Courier New" w:hAnsi="Courier New" w:cs="Courier New"/>
          <w:color w:val="0000FF"/>
          <w:sz w:val="18"/>
          <w:szCs w:val="18"/>
          <w:highlight w:val="white"/>
        </w:rPr>
        <w:t>&gt;</w:t>
      </w:r>
      <w:r w:rsidRPr="0016132C">
        <w:rPr>
          <w:rFonts w:ascii="Courier New" w:hAnsi="Courier New" w:cs="Courier New"/>
          <w:color w:val="000000"/>
          <w:sz w:val="18"/>
          <w:szCs w:val="18"/>
          <w:highlight w:val="white"/>
        </w:rPr>
        <w:t>0</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spirit:left</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w:t>
      </w:r>
      <w:proofErr w:type="gramStart"/>
      <w:r w:rsidRPr="0016132C">
        <w:rPr>
          <w:rFonts w:ascii="Courier New" w:hAnsi="Courier New" w:cs="Courier New"/>
          <w:color w:val="800000"/>
          <w:sz w:val="18"/>
          <w:szCs w:val="18"/>
          <w:highlight w:val="white"/>
        </w:rPr>
        <w:t>:right</w:t>
      </w:r>
      <w:proofErr w:type="spellEnd"/>
      <w:proofErr w:type="gramEnd"/>
      <w:r w:rsidRPr="0016132C">
        <w:rPr>
          <w:rFonts w:ascii="Courier New" w:hAnsi="Courier New" w:cs="Courier New"/>
          <w:color w:val="0000FF"/>
          <w:sz w:val="18"/>
          <w:szCs w:val="18"/>
          <w:highlight w:val="white"/>
        </w:rPr>
        <w:t>&gt;</w:t>
      </w:r>
      <w:r w:rsidRPr="0016132C">
        <w:rPr>
          <w:rFonts w:ascii="Courier New" w:hAnsi="Courier New" w:cs="Courier New"/>
          <w:color w:val="000000"/>
          <w:sz w:val="18"/>
          <w:szCs w:val="18"/>
          <w:highlight w:val="white"/>
        </w:rPr>
        <w:t>0</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spirit:right</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w:t>
      </w:r>
      <w:proofErr w:type="gramStart"/>
      <w:r w:rsidRPr="0016132C">
        <w:rPr>
          <w:rFonts w:ascii="Courier New" w:hAnsi="Courier New" w:cs="Courier New"/>
          <w:color w:val="800000"/>
          <w:sz w:val="18"/>
          <w:szCs w:val="18"/>
          <w:highlight w:val="white"/>
        </w:rPr>
        <w:t>:vector</w:t>
      </w:r>
      <w:proofErr w:type="spellEnd"/>
      <w:proofErr w:type="gram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lang w:val="fr-FR"/>
        </w:rPr>
        <w:t>&lt;</w:t>
      </w:r>
      <w:proofErr w:type="spellStart"/>
      <w:r w:rsidRPr="0016132C">
        <w:rPr>
          <w:rFonts w:ascii="Courier New" w:hAnsi="Courier New" w:cs="Courier New"/>
          <w:color w:val="800000"/>
          <w:sz w:val="18"/>
          <w:szCs w:val="18"/>
          <w:highlight w:val="white"/>
          <w:lang w:val="fr-FR"/>
        </w:rPr>
        <w:t>accellera-pdp:sources</w:t>
      </w:r>
      <w:proofErr w:type="spellEnd"/>
      <w:r w:rsidRPr="0016132C">
        <w:rPr>
          <w:rFonts w:ascii="Courier New" w:hAnsi="Courier New" w:cs="Courier New"/>
          <w:color w:val="0000FF"/>
          <w:sz w:val="18"/>
          <w:szCs w:val="18"/>
          <w:highlight w:val="white"/>
          <w:lang w:val="fr-FR"/>
        </w:rPr>
        <w:t>&gt;</w:t>
      </w:r>
      <w:r w:rsidRPr="0016132C">
        <w:rPr>
          <w:rFonts w:ascii="Courier New" w:hAnsi="Courier New" w:cs="Courier New"/>
          <w:color w:val="000000"/>
          <w:sz w:val="18"/>
          <w:szCs w:val="18"/>
          <w:highlight w:val="white"/>
          <w:lang w:val="fr-FR"/>
        </w:rPr>
        <w:t xml:space="preserve">      </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16132C">
        <w:rPr>
          <w:rFonts w:ascii="Courier New" w:hAnsi="Courier New" w:cs="Courier New"/>
          <w:color w:val="0000FF"/>
          <w:sz w:val="18"/>
          <w:szCs w:val="18"/>
          <w:highlight w:val="white"/>
          <w:lang w:val="fr-FR"/>
        </w:rPr>
        <w:t>&lt;</w:t>
      </w:r>
      <w:proofErr w:type="spellStart"/>
      <w:r w:rsidRPr="0016132C">
        <w:rPr>
          <w:rFonts w:ascii="Courier New" w:hAnsi="Courier New" w:cs="Courier New"/>
          <w:color w:val="800000"/>
          <w:sz w:val="18"/>
          <w:szCs w:val="18"/>
          <w:highlight w:val="white"/>
          <w:lang w:val="fr-FR"/>
        </w:rPr>
        <w:t>accellera-pdp:source</w:t>
      </w:r>
      <w:proofErr w:type="spellEnd"/>
      <w:r w:rsidRPr="0016132C">
        <w:rPr>
          <w:rFonts w:ascii="Courier New" w:hAnsi="Courier New" w:cs="Courier New"/>
          <w:color w:val="0000FF"/>
          <w:sz w:val="18"/>
          <w:szCs w:val="18"/>
          <w:highlight w:val="white"/>
          <w:lang w:val="fr-FR"/>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lang w:val="fr-FR"/>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w:t>
      </w:r>
      <w:proofErr w:type="gramStart"/>
      <w:r w:rsidRPr="0016132C">
        <w:rPr>
          <w:rFonts w:ascii="Courier New" w:hAnsi="Courier New" w:cs="Courier New"/>
          <w:color w:val="800000"/>
          <w:sz w:val="18"/>
          <w:szCs w:val="18"/>
          <w:highlight w:val="white"/>
        </w:rPr>
        <w:t>:name</w:t>
      </w:r>
      <w:proofErr w:type="spellEnd"/>
      <w:proofErr w:type="gramEnd"/>
      <w:r w:rsidRPr="0016132C">
        <w:rPr>
          <w:rFonts w:ascii="Courier New" w:hAnsi="Courier New" w:cs="Courier New"/>
          <w:color w:val="0000FF"/>
          <w:sz w:val="18"/>
          <w:szCs w:val="18"/>
          <w:highlight w:val="white"/>
        </w:rPr>
        <w:t>&gt;</w:t>
      </w:r>
      <w:r w:rsidRPr="0016132C">
        <w:rPr>
          <w:rFonts w:ascii="Courier New" w:hAnsi="Courier New" w:cs="Courier New"/>
          <w:color w:val="000000"/>
          <w:sz w:val="18"/>
          <w:szCs w:val="18"/>
          <w:highlight w:val="white"/>
        </w:rPr>
        <w:t>myinput1</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spirit:name</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proofErr w:type="gramStart"/>
      <w:r w:rsidRPr="0016132C">
        <w:rPr>
          <w:rFonts w:ascii="Courier New" w:hAnsi="Courier New" w:cs="Courier New"/>
          <w:color w:val="800000"/>
          <w:sz w:val="18"/>
          <w:szCs w:val="18"/>
          <w:highlight w:val="white"/>
        </w:rPr>
        <w:t>spirit:</w:t>
      </w:r>
      <w:proofErr w:type="gramEnd"/>
      <w:r w:rsidRPr="0016132C">
        <w:rPr>
          <w:rFonts w:ascii="Courier New" w:hAnsi="Courier New" w:cs="Courier New"/>
          <w:color w:val="800000"/>
          <w:sz w:val="18"/>
          <w:szCs w:val="18"/>
          <w:highlight w:val="white"/>
        </w:rPr>
        <w:t>vector</w:t>
      </w:r>
      <w:proofErr w:type="spellEnd"/>
      <w:r w:rsidRPr="0016132C">
        <w:rPr>
          <w:rFonts w:ascii="Courier New" w:hAnsi="Courier New" w:cs="Courier New"/>
          <w:color w:val="0000FF"/>
          <w:sz w:val="18"/>
          <w:szCs w:val="18"/>
          <w:highlight w:val="white"/>
        </w:rPr>
        <w:t>&gt;</w:t>
      </w:r>
      <w:r w:rsidRPr="0016132C">
        <w:rPr>
          <w:rFonts w:ascii="Courier New" w:hAnsi="Courier New" w:cs="Courier New"/>
          <w:color w:val="000000"/>
          <w:sz w:val="18"/>
          <w:szCs w:val="18"/>
          <w:highlight w:val="white"/>
        </w:rPr>
        <w:t xml:space="preserve"> </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rPr>
        <w:t xml:space="preserve">              </w:t>
      </w:r>
      <w:r>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w:t>
      </w:r>
      <w:proofErr w:type="gramStart"/>
      <w:r w:rsidRPr="0016132C">
        <w:rPr>
          <w:rFonts w:ascii="Courier New" w:hAnsi="Courier New" w:cs="Courier New"/>
          <w:color w:val="800000"/>
          <w:sz w:val="18"/>
          <w:szCs w:val="18"/>
          <w:highlight w:val="white"/>
        </w:rPr>
        <w:t>:left</w:t>
      </w:r>
      <w:proofErr w:type="spellEnd"/>
      <w:proofErr w:type="gramEnd"/>
      <w:r w:rsidRPr="0016132C">
        <w:rPr>
          <w:rFonts w:ascii="Courier New" w:hAnsi="Courier New" w:cs="Courier New"/>
          <w:color w:val="0000FF"/>
          <w:sz w:val="18"/>
          <w:szCs w:val="18"/>
          <w:highlight w:val="white"/>
        </w:rPr>
        <w:t>&gt;</w:t>
      </w:r>
      <w:r w:rsidRPr="0016132C">
        <w:rPr>
          <w:rFonts w:ascii="Courier New" w:hAnsi="Courier New" w:cs="Courier New"/>
          <w:color w:val="000000"/>
          <w:sz w:val="18"/>
          <w:szCs w:val="18"/>
          <w:highlight w:val="white"/>
        </w:rPr>
        <w:t>5</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spirit:left</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w:t>
      </w:r>
      <w:proofErr w:type="gramStart"/>
      <w:r w:rsidRPr="0016132C">
        <w:rPr>
          <w:rFonts w:ascii="Courier New" w:hAnsi="Courier New" w:cs="Courier New"/>
          <w:color w:val="800000"/>
          <w:sz w:val="18"/>
          <w:szCs w:val="18"/>
          <w:highlight w:val="white"/>
        </w:rPr>
        <w:t>:right</w:t>
      </w:r>
      <w:proofErr w:type="spellEnd"/>
      <w:proofErr w:type="gramEnd"/>
      <w:r w:rsidRPr="0016132C">
        <w:rPr>
          <w:rFonts w:ascii="Courier New" w:hAnsi="Courier New" w:cs="Courier New"/>
          <w:color w:val="0000FF"/>
          <w:sz w:val="18"/>
          <w:szCs w:val="18"/>
          <w:highlight w:val="white"/>
        </w:rPr>
        <w:t>&gt;</w:t>
      </w:r>
      <w:r w:rsidRPr="0016132C">
        <w:rPr>
          <w:rFonts w:ascii="Courier New" w:hAnsi="Courier New" w:cs="Courier New"/>
          <w:color w:val="000000"/>
          <w:sz w:val="18"/>
          <w:szCs w:val="18"/>
          <w:highlight w:val="white"/>
        </w:rPr>
        <w:t>5</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spirit:right</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w:t>
      </w:r>
      <w:proofErr w:type="gramStart"/>
      <w:r w:rsidRPr="0016132C">
        <w:rPr>
          <w:rFonts w:ascii="Courier New" w:hAnsi="Courier New" w:cs="Courier New"/>
          <w:color w:val="800000"/>
          <w:sz w:val="18"/>
          <w:szCs w:val="18"/>
          <w:highlight w:val="white"/>
        </w:rPr>
        <w:t>:vector</w:t>
      </w:r>
      <w:proofErr w:type="spellEnd"/>
      <w:proofErr w:type="gram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lang w:val="fr-FR"/>
        </w:rPr>
        <w:t>&lt;/</w:t>
      </w:r>
      <w:proofErr w:type="spellStart"/>
      <w:r w:rsidRPr="0016132C">
        <w:rPr>
          <w:rFonts w:ascii="Courier New" w:hAnsi="Courier New" w:cs="Courier New"/>
          <w:color w:val="800000"/>
          <w:sz w:val="18"/>
          <w:szCs w:val="18"/>
          <w:highlight w:val="white"/>
          <w:lang w:val="fr-FR"/>
        </w:rPr>
        <w:t>accellera-pdp:source</w:t>
      </w:r>
      <w:proofErr w:type="spellEnd"/>
      <w:r w:rsidRPr="0016132C">
        <w:rPr>
          <w:rFonts w:ascii="Courier New" w:hAnsi="Courier New" w:cs="Courier New"/>
          <w:color w:val="0000FF"/>
          <w:sz w:val="18"/>
          <w:szCs w:val="18"/>
          <w:highlight w:val="white"/>
          <w:lang w:val="fr-FR"/>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sidRPr="0016132C">
        <w:rPr>
          <w:rFonts w:ascii="Courier New" w:hAnsi="Courier New" w:cs="Courier New"/>
          <w:color w:val="000000"/>
          <w:sz w:val="18"/>
          <w:szCs w:val="18"/>
          <w:highlight w:val="white"/>
          <w:lang w:val="fr-FR"/>
        </w:rPr>
        <w:t xml:space="preserve">           </w:t>
      </w:r>
      <w:r>
        <w:rPr>
          <w:rFonts w:ascii="Courier New" w:hAnsi="Courier New" w:cs="Courier New"/>
          <w:color w:val="000000"/>
          <w:sz w:val="18"/>
          <w:szCs w:val="18"/>
          <w:highlight w:val="white"/>
          <w:lang w:val="fr-FR"/>
        </w:rPr>
        <w:t xml:space="preserve"> </w:t>
      </w:r>
      <w:r w:rsidRPr="0016132C">
        <w:rPr>
          <w:rFonts w:ascii="Courier New" w:hAnsi="Courier New" w:cs="Courier New"/>
          <w:color w:val="0000FF"/>
          <w:sz w:val="18"/>
          <w:szCs w:val="18"/>
          <w:highlight w:val="white"/>
          <w:lang w:val="fr-FR"/>
        </w:rPr>
        <w:t>&lt;</w:t>
      </w:r>
      <w:proofErr w:type="spellStart"/>
      <w:r w:rsidRPr="0016132C">
        <w:rPr>
          <w:rFonts w:ascii="Courier New" w:hAnsi="Courier New" w:cs="Courier New"/>
          <w:color w:val="800000"/>
          <w:sz w:val="18"/>
          <w:szCs w:val="18"/>
          <w:highlight w:val="white"/>
          <w:lang w:val="fr-FR"/>
        </w:rPr>
        <w:t>accellera-pdp:source</w:t>
      </w:r>
      <w:proofErr w:type="spellEnd"/>
      <w:r w:rsidRPr="0016132C">
        <w:rPr>
          <w:rFonts w:ascii="Courier New" w:hAnsi="Courier New" w:cs="Courier New"/>
          <w:color w:val="0000FF"/>
          <w:sz w:val="18"/>
          <w:szCs w:val="18"/>
          <w:highlight w:val="white"/>
          <w:lang w:val="fr-FR"/>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rPr>
      </w:pPr>
      <w:r w:rsidRPr="0016132C">
        <w:rPr>
          <w:rFonts w:ascii="Courier New" w:hAnsi="Courier New" w:cs="Courier New"/>
          <w:color w:val="000000"/>
          <w:sz w:val="18"/>
          <w:szCs w:val="18"/>
          <w:highlight w:val="white"/>
          <w:lang w:val="fr-FR"/>
        </w:rPr>
        <w:t xml:space="preserve">              </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w:t>
      </w:r>
      <w:proofErr w:type="gramStart"/>
      <w:r w:rsidRPr="0016132C">
        <w:rPr>
          <w:rFonts w:ascii="Courier New" w:hAnsi="Courier New" w:cs="Courier New"/>
          <w:color w:val="800000"/>
          <w:sz w:val="18"/>
          <w:szCs w:val="18"/>
          <w:highlight w:val="white"/>
        </w:rPr>
        <w:t>:name</w:t>
      </w:r>
      <w:proofErr w:type="spellEnd"/>
      <w:proofErr w:type="gramEnd"/>
      <w:r w:rsidRPr="0016132C">
        <w:rPr>
          <w:rFonts w:ascii="Courier New" w:hAnsi="Courier New" w:cs="Courier New"/>
          <w:color w:val="0000FF"/>
          <w:sz w:val="18"/>
          <w:szCs w:val="18"/>
          <w:highlight w:val="white"/>
        </w:rPr>
        <w:t>&gt;</w:t>
      </w:r>
      <w:r w:rsidRPr="0016132C">
        <w:rPr>
          <w:rFonts w:ascii="Courier New" w:hAnsi="Courier New" w:cs="Courier New"/>
          <w:color w:val="000000"/>
          <w:sz w:val="18"/>
          <w:szCs w:val="18"/>
          <w:highlight w:val="white"/>
        </w:rPr>
        <w:t>myinput2</w:t>
      </w:r>
      <w:r w:rsidRPr="0016132C">
        <w:rPr>
          <w:rFonts w:ascii="Courier New" w:hAnsi="Courier New" w:cs="Courier New"/>
          <w:color w:val="0000FF"/>
          <w:sz w:val="18"/>
          <w:szCs w:val="18"/>
          <w:highlight w:val="white"/>
        </w:rPr>
        <w:t>&lt;/</w:t>
      </w:r>
      <w:proofErr w:type="spellStart"/>
      <w:r w:rsidRPr="0016132C">
        <w:rPr>
          <w:rFonts w:ascii="Courier New" w:hAnsi="Courier New" w:cs="Courier New"/>
          <w:color w:val="800000"/>
          <w:sz w:val="18"/>
          <w:szCs w:val="18"/>
          <w:highlight w:val="white"/>
        </w:rPr>
        <w:t>spirit:name</w:t>
      </w:r>
      <w:proofErr w:type="spellEnd"/>
      <w:r w:rsidRPr="0016132C">
        <w:rPr>
          <w:rFonts w:ascii="Courier New" w:hAnsi="Courier New" w:cs="Courier New"/>
          <w:color w:val="0000FF"/>
          <w:sz w:val="18"/>
          <w:szCs w:val="18"/>
          <w:highlight w:val="white"/>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rPr>
        <w:t xml:space="preserve"> </w:t>
      </w:r>
      <w:r w:rsidRPr="0016132C">
        <w:rPr>
          <w:rFonts w:ascii="Courier New" w:hAnsi="Courier New" w:cs="Courier New"/>
          <w:color w:val="000000"/>
          <w:sz w:val="18"/>
          <w:szCs w:val="18"/>
          <w:highlight w:val="white"/>
        </w:rPr>
        <w:t xml:space="preserve">           </w:t>
      </w:r>
      <w:r w:rsidRPr="0016132C">
        <w:rPr>
          <w:rFonts w:ascii="Courier New" w:hAnsi="Courier New" w:cs="Courier New"/>
          <w:color w:val="0000FF"/>
          <w:sz w:val="18"/>
          <w:szCs w:val="18"/>
          <w:highlight w:val="white"/>
          <w:lang w:val="fr-FR"/>
        </w:rPr>
        <w:t>&lt;/</w:t>
      </w:r>
      <w:proofErr w:type="spellStart"/>
      <w:r w:rsidRPr="0016132C">
        <w:rPr>
          <w:rFonts w:ascii="Courier New" w:hAnsi="Courier New" w:cs="Courier New"/>
          <w:color w:val="800000"/>
          <w:sz w:val="18"/>
          <w:szCs w:val="18"/>
          <w:highlight w:val="white"/>
          <w:lang w:val="fr-FR"/>
        </w:rPr>
        <w:t>accellera-pdp:source</w:t>
      </w:r>
      <w:proofErr w:type="spellEnd"/>
      <w:r w:rsidRPr="0016132C">
        <w:rPr>
          <w:rFonts w:ascii="Courier New" w:hAnsi="Courier New" w:cs="Courier New"/>
          <w:color w:val="0000FF"/>
          <w:sz w:val="18"/>
          <w:szCs w:val="18"/>
          <w:highlight w:val="white"/>
          <w:lang w:val="fr-FR"/>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sidRPr="0016132C">
        <w:rPr>
          <w:rFonts w:ascii="Courier New" w:hAnsi="Courier New" w:cs="Courier New"/>
          <w:color w:val="000000"/>
          <w:sz w:val="18"/>
          <w:szCs w:val="18"/>
          <w:highlight w:val="white"/>
          <w:lang w:val="fr-FR"/>
        </w:rPr>
        <w:t xml:space="preserve">          </w:t>
      </w:r>
      <w:r w:rsidRPr="0016132C">
        <w:rPr>
          <w:rFonts w:ascii="Courier New" w:hAnsi="Courier New" w:cs="Courier New"/>
          <w:color w:val="0000FF"/>
          <w:sz w:val="18"/>
          <w:szCs w:val="18"/>
          <w:highlight w:val="white"/>
          <w:lang w:val="fr-FR"/>
        </w:rPr>
        <w:t>&lt;/</w:t>
      </w:r>
      <w:proofErr w:type="spellStart"/>
      <w:r w:rsidRPr="0016132C">
        <w:rPr>
          <w:rFonts w:ascii="Courier New" w:hAnsi="Courier New" w:cs="Courier New"/>
          <w:color w:val="800000"/>
          <w:sz w:val="18"/>
          <w:szCs w:val="18"/>
          <w:highlight w:val="white"/>
          <w:lang w:val="fr-FR"/>
        </w:rPr>
        <w:t>accellera-pdp:sources</w:t>
      </w:r>
      <w:proofErr w:type="spellEnd"/>
      <w:r w:rsidRPr="0016132C">
        <w:rPr>
          <w:rFonts w:ascii="Courier New" w:hAnsi="Courier New" w:cs="Courier New"/>
          <w:color w:val="0000FF"/>
          <w:sz w:val="18"/>
          <w:szCs w:val="18"/>
          <w:highlight w:val="white"/>
          <w:lang w:val="fr-FR"/>
        </w:rPr>
        <w:t>&gt;</w:t>
      </w:r>
      <w:r w:rsidRPr="0016132C">
        <w:rPr>
          <w:rFonts w:ascii="Courier New" w:hAnsi="Courier New" w:cs="Courier New"/>
          <w:color w:val="000000"/>
          <w:sz w:val="18"/>
          <w:szCs w:val="18"/>
          <w:highlight w:val="white"/>
          <w:lang w:val="fr-FR"/>
        </w:rPr>
        <w:t xml:space="preserve">     </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sidRPr="0016132C">
        <w:rPr>
          <w:rFonts w:ascii="Courier New" w:hAnsi="Courier New" w:cs="Courier New"/>
          <w:color w:val="000000"/>
          <w:sz w:val="18"/>
          <w:szCs w:val="18"/>
          <w:highlight w:val="white"/>
          <w:lang w:val="fr-FR"/>
        </w:rPr>
        <w:t xml:space="preserve">        </w:t>
      </w:r>
      <w:r w:rsidRPr="0016132C">
        <w:rPr>
          <w:rFonts w:ascii="Courier New" w:hAnsi="Courier New" w:cs="Courier New"/>
          <w:color w:val="0000FF"/>
          <w:sz w:val="18"/>
          <w:szCs w:val="18"/>
          <w:highlight w:val="white"/>
          <w:lang w:val="fr-FR"/>
        </w:rPr>
        <w:t>&lt;/</w:t>
      </w:r>
      <w:proofErr w:type="spellStart"/>
      <w:r>
        <w:rPr>
          <w:rFonts w:ascii="Courier New" w:hAnsi="Courier New" w:cs="Courier New"/>
          <w:color w:val="800000"/>
          <w:sz w:val="18"/>
          <w:szCs w:val="18"/>
          <w:highlight w:val="white"/>
          <w:lang w:val="fr-FR"/>
        </w:rPr>
        <w:t>accellera-pdp:combinational</w:t>
      </w:r>
      <w:r w:rsidRPr="0016132C">
        <w:rPr>
          <w:rFonts w:ascii="Courier New" w:hAnsi="Courier New" w:cs="Courier New"/>
          <w:color w:val="800000"/>
          <w:sz w:val="18"/>
          <w:szCs w:val="18"/>
          <w:highlight w:val="white"/>
          <w:lang w:val="fr-FR"/>
        </w:rPr>
        <w:t>Path</w:t>
      </w:r>
      <w:proofErr w:type="spellEnd"/>
      <w:r w:rsidRPr="0016132C">
        <w:rPr>
          <w:rFonts w:ascii="Courier New" w:hAnsi="Courier New" w:cs="Courier New"/>
          <w:color w:val="0000FF"/>
          <w:sz w:val="18"/>
          <w:szCs w:val="18"/>
          <w:highlight w:val="white"/>
          <w:lang w:val="fr-FR"/>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sidRPr="0016132C">
        <w:rPr>
          <w:rFonts w:ascii="Courier New" w:hAnsi="Courier New" w:cs="Courier New"/>
          <w:color w:val="000000"/>
          <w:sz w:val="18"/>
          <w:szCs w:val="18"/>
          <w:highlight w:val="white"/>
          <w:lang w:val="fr-FR"/>
        </w:rPr>
        <w:t xml:space="preserve">      </w:t>
      </w:r>
      <w:r w:rsidRPr="0016132C">
        <w:rPr>
          <w:rFonts w:ascii="Courier New" w:hAnsi="Courier New" w:cs="Courier New"/>
          <w:color w:val="0000FF"/>
          <w:sz w:val="18"/>
          <w:szCs w:val="18"/>
          <w:highlight w:val="white"/>
          <w:lang w:val="fr-FR"/>
        </w:rPr>
        <w:t>&lt;/</w:t>
      </w:r>
      <w:proofErr w:type="spellStart"/>
      <w:r>
        <w:rPr>
          <w:rFonts w:ascii="Courier New" w:hAnsi="Courier New" w:cs="Courier New"/>
          <w:color w:val="800000"/>
          <w:sz w:val="18"/>
          <w:szCs w:val="18"/>
          <w:highlight w:val="white"/>
          <w:lang w:val="fr-FR"/>
        </w:rPr>
        <w:t>accellera-pdp:combinational</w:t>
      </w:r>
      <w:r w:rsidRPr="0016132C">
        <w:rPr>
          <w:rFonts w:ascii="Courier New" w:hAnsi="Courier New" w:cs="Courier New"/>
          <w:color w:val="800000"/>
          <w:sz w:val="18"/>
          <w:szCs w:val="18"/>
          <w:highlight w:val="white"/>
          <w:lang w:val="fr-FR"/>
        </w:rPr>
        <w:t>Paths</w:t>
      </w:r>
      <w:proofErr w:type="spellEnd"/>
      <w:r w:rsidRPr="0016132C">
        <w:rPr>
          <w:rFonts w:ascii="Courier New" w:hAnsi="Courier New" w:cs="Courier New"/>
          <w:color w:val="0000FF"/>
          <w:sz w:val="18"/>
          <w:szCs w:val="18"/>
          <w:highlight w:val="white"/>
          <w:lang w:val="fr-FR"/>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sidRPr="0016132C">
        <w:rPr>
          <w:rFonts w:ascii="Courier New" w:hAnsi="Courier New" w:cs="Courier New"/>
          <w:color w:val="000000"/>
          <w:sz w:val="18"/>
          <w:szCs w:val="18"/>
          <w:highlight w:val="white"/>
          <w:lang w:val="fr-FR"/>
        </w:rPr>
        <w:t xml:space="preserve">    </w:t>
      </w:r>
      <w:r w:rsidRPr="0016132C">
        <w:rPr>
          <w:rFonts w:ascii="Courier New" w:hAnsi="Courier New" w:cs="Courier New"/>
          <w:color w:val="0000FF"/>
          <w:sz w:val="18"/>
          <w:szCs w:val="18"/>
          <w:highlight w:val="white"/>
          <w:lang w:val="fr-FR"/>
        </w:rPr>
        <w:t>&lt;/</w:t>
      </w:r>
      <w:proofErr w:type="spellStart"/>
      <w:proofErr w:type="gramStart"/>
      <w:r w:rsidRPr="0016132C">
        <w:rPr>
          <w:rFonts w:ascii="Courier New" w:hAnsi="Courier New" w:cs="Courier New"/>
          <w:color w:val="800000"/>
          <w:sz w:val="18"/>
          <w:szCs w:val="18"/>
          <w:highlight w:val="white"/>
          <w:lang w:val="fr-FR"/>
        </w:rPr>
        <w:t>accellera:</w:t>
      </w:r>
      <w:proofErr w:type="gramEnd"/>
      <w:r w:rsidRPr="0016132C">
        <w:rPr>
          <w:rFonts w:ascii="Courier New" w:hAnsi="Courier New" w:cs="Courier New"/>
          <w:color w:val="800000"/>
          <w:sz w:val="18"/>
          <w:szCs w:val="18"/>
          <w:highlight w:val="white"/>
          <w:lang w:val="fr-FR"/>
        </w:rPr>
        <w:t>wire</w:t>
      </w:r>
      <w:proofErr w:type="spellEnd"/>
      <w:r w:rsidRPr="0016132C">
        <w:rPr>
          <w:rFonts w:ascii="Courier New" w:hAnsi="Courier New" w:cs="Courier New"/>
          <w:color w:val="0000FF"/>
          <w:sz w:val="18"/>
          <w:szCs w:val="18"/>
          <w:highlight w:val="white"/>
          <w:lang w:val="fr-FR"/>
        </w:rPr>
        <w:t>&gt;</w:t>
      </w:r>
    </w:p>
    <w:p w:rsidR="0016132C" w:rsidRPr="0016132C" w:rsidRDefault="0016132C" w:rsidP="0016132C">
      <w:pPr>
        <w:autoSpaceDE w:val="0"/>
        <w:autoSpaceDN w:val="0"/>
        <w:adjustRightInd w:val="0"/>
        <w:rPr>
          <w:rFonts w:ascii="Courier New" w:hAnsi="Courier New" w:cs="Courier New"/>
          <w:color w:val="000000"/>
          <w:sz w:val="18"/>
          <w:szCs w:val="18"/>
          <w:highlight w:val="white"/>
          <w:lang w:val="fr-FR"/>
        </w:rPr>
      </w:pPr>
      <w:r w:rsidRPr="0016132C">
        <w:rPr>
          <w:rFonts w:ascii="Courier New" w:hAnsi="Courier New" w:cs="Courier New"/>
          <w:color w:val="000000"/>
          <w:sz w:val="18"/>
          <w:szCs w:val="18"/>
          <w:highlight w:val="white"/>
          <w:lang w:val="fr-FR"/>
        </w:rPr>
        <w:t xml:space="preserve">  </w:t>
      </w:r>
      <w:r w:rsidRPr="0016132C">
        <w:rPr>
          <w:rFonts w:ascii="Courier New" w:hAnsi="Courier New" w:cs="Courier New"/>
          <w:color w:val="0000FF"/>
          <w:sz w:val="18"/>
          <w:szCs w:val="18"/>
          <w:highlight w:val="white"/>
          <w:lang w:val="fr-FR"/>
        </w:rPr>
        <w:t>&lt;/</w:t>
      </w:r>
      <w:proofErr w:type="spellStart"/>
      <w:proofErr w:type="gramStart"/>
      <w:r w:rsidRPr="0016132C">
        <w:rPr>
          <w:rFonts w:ascii="Courier New" w:hAnsi="Courier New" w:cs="Courier New"/>
          <w:color w:val="800000"/>
          <w:sz w:val="18"/>
          <w:szCs w:val="18"/>
          <w:highlight w:val="white"/>
          <w:lang w:val="fr-FR"/>
        </w:rPr>
        <w:t>spirit:</w:t>
      </w:r>
      <w:proofErr w:type="gramEnd"/>
      <w:r w:rsidRPr="0016132C">
        <w:rPr>
          <w:rFonts w:ascii="Courier New" w:hAnsi="Courier New" w:cs="Courier New"/>
          <w:color w:val="800000"/>
          <w:sz w:val="18"/>
          <w:szCs w:val="18"/>
          <w:highlight w:val="white"/>
          <w:lang w:val="fr-FR"/>
        </w:rPr>
        <w:t>vendorExtensions</w:t>
      </w:r>
      <w:proofErr w:type="spellEnd"/>
      <w:r w:rsidRPr="0016132C">
        <w:rPr>
          <w:rFonts w:ascii="Courier New" w:hAnsi="Courier New" w:cs="Courier New"/>
          <w:color w:val="0000FF"/>
          <w:sz w:val="18"/>
          <w:szCs w:val="18"/>
          <w:highlight w:val="white"/>
          <w:lang w:val="fr-FR"/>
        </w:rPr>
        <w:t>&gt;</w:t>
      </w:r>
      <w:r w:rsidRPr="0016132C">
        <w:rPr>
          <w:rFonts w:ascii="Courier New" w:hAnsi="Courier New" w:cs="Courier New"/>
          <w:color w:val="0000FF"/>
          <w:sz w:val="18"/>
          <w:szCs w:val="18"/>
          <w:lang w:val="fr-FR"/>
        </w:rPr>
        <w:br/>
      </w:r>
      <w:r w:rsidRPr="0016132C">
        <w:rPr>
          <w:rFonts w:ascii="Courier New" w:hAnsi="Courier New" w:cs="Courier New"/>
          <w:color w:val="0000FF"/>
          <w:sz w:val="18"/>
          <w:szCs w:val="18"/>
          <w:highlight w:val="white"/>
          <w:lang w:val="fr-FR"/>
        </w:rPr>
        <w:t>&lt;</w:t>
      </w:r>
      <w:r>
        <w:rPr>
          <w:rFonts w:ascii="Courier New" w:hAnsi="Courier New" w:cs="Courier New"/>
          <w:color w:val="0000FF"/>
          <w:sz w:val="18"/>
          <w:szCs w:val="18"/>
          <w:highlight w:val="white"/>
          <w:lang w:val="fr-FR"/>
        </w:rPr>
        <w:t>/</w:t>
      </w:r>
      <w:proofErr w:type="spellStart"/>
      <w:r w:rsidRPr="0016132C">
        <w:rPr>
          <w:rFonts w:ascii="Courier New" w:hAnsi="Courier New" w:cs="Courier New"/>
          <w:color w:val="800000"/>
          <w:sz w:val="18"/>
          <w:szCs w:val="18"/>
          <w:highlight w:val="white"/>
          <w:lang w:val="fr-FR"/>
        </w:rPr>
        <w:t>spirit:port</w:t>
      </w:r>
      <w:proofErr w:type="spellEnd"/>
      <w:r w:rsidRPr="0016132C">
        <w:rPr>
          <w:rFonts w:ascii="Courier New" w:hAnsi="Courier New" w:cs="Courier New"/>
          <w:color w:val="0000FF"/>
          <w:sz w:val="18"/>
          <w:szCs w:val="18"/>
          <w:highlight w:val="white"/>
          <w:lang w:val="fr-FR"/>
        </w:rPr>
        <w:t>&gt;</w:t>
      </w:r>
    </w:p>
    <w:p w:rsidR="00A653E9" w:rsidRPr="004C4DEA" w:rsidRDefault="00A653E9" w:rsidP="004C4DEA">
      <w:pPr>
        <w:rPr>
          <w:rFonts w:ascii="Courier New" w:hAnsi="Courier New" w:cs="Courier New"/>
          <w:sz w:val="18"/>
          <w:szCs w:val="18"/>
          <w:lang w:val="fr-FR"/>
        </w:rPr>
      </w:pPr>
      <w:r w:rsidRPr="004C4DEA">
        <w:rPr>
          <w:rFonts w:ascii="Courier New" w:hAnsi="Courier New" w:cs="Courier New"/>
          <w:sz w:val="18"/>
          <w:szCs w:val="18"/>
          <w:lang w:val="fr-FR"/>
        </w:rPr>
        <w:br w:type="page"/>
      </w:r>
    </w:p>
    <w:p w:rsidR="00A653E9" w:rsidRDefault="00A653E9" w:rsidP="00680845">
      <w:pPr>
        <w:pStyle w:val="Heading1"/>
      </w:pPr>
      <w:bookmarkStart w:id="101" w:name="_Ref331587448"/>
      <w:bookmarkStart w:id="102" w:name="_Toc366755052"/>
      <w:r w:rsidRPr="00564242">
        <w:lastRenderedPageBreak/>
        <w:t>Power extensions</w:t>
      </w:r>
      <w:bookmarkEnd w:id="101"/>
      <w:bookmarkEnd w:id="102"/>
    </w:p>
    <w:p w:rsidR="00821E65" w:rsidRDefault="00821E65" w:rsidP="00821E65">
      <w:r>
        <w:t>The power extensions are defined in the “</w:t>
      </w:r>
      <w:proofErr w:type="spellStart"/>
      <w:r>
        <w:t>accellera</w:t>
      </w:r>
      <w:proofErr w:type="spellEnd"/>
      <w:r>
        <w:t xml:space="preserve">-power” namespace. The purpose of power extensions is to describe </w:t>
      </w:r>
      <w:r w:rsidR="002C2357">
        <w:t>vendor</w:t>
      </w:r>
      <w:r>
        <w:t xml:space="preserve"> extensions meta-data that enables automation of power flows.</w:t>
      </w:r>
    </w:p>
    <w:p w:rsidR="00B95CC1" w:rsidRDefault="004C4DEA" w:rsidP="00680845">
      <w:pPr>
        <w:pStyle w:val="Heading2"/>
      </w:pPr>
      <w:bookmarkStart w:id="103" w:name="_Ref331589228"/>
      <w:bookmarkStart w:id="104" w:name="_Toc366755053"/>
      <w:r>
        <w:t>Logical wire</w:t>
      </w:r>
      <w:r w:rsidR="00B95CC1">
        <w:t xml:space="preserve"> extension</w:t>
      </w:r>
      <w:bookmarkEnd w:id="103"/>
      <w:bookmarkEnd w:id="104"/>
    </w:p>
    <w:p w:rsidR="00B95CC1" w:rsidRDefault="00B95CC1" w:rsidP="00680845">
      <w:pPr>
        <w:pStyle w:val="Heading3"/>
      </w:pPr>
      <w:bookmarkStart w:id="105" w:name="_Toc366755054"/>
      <w:r>
        <w:t>Schema</w:t>
      </w:r>
      <w:bookmarkEnd w:id="105"/>
    </w:p>
    <w:p w:rsidR="00B95CC1" w:rsidRDefault="00226192" w:rsidP="00C660E2">
      <w:r w:rsidRPr="00CD3EB2">
        <w:t>The following sch</w:t>
      </w:r>
      <w:r>
        <w:t>ema defi</w:t>
      </w:r>
      <w:r w:rsidR="00E96F73">
        <w:t>nes the content</w:t>
      </w:r>
      <w:r>
        <w:t xml:space="preserve"> of the power </w:t>
      </w:r>
      <w:r w:rsidR="004C4DEA">
        <w:t>logical wire</w:t>
      </w:r>
      <w:r>
        <w:t xml:space="preserve"> </w:t>
      </w:r>
      <w:r w:rsidRPr="00CD3EB2">
        <w:t>container.</w:t>
      </w:r>
      <w:r w:rsidR="008F3063">
        <w:rPr>
          <w:b/>
          <w:bCs/>
          <w:noProof/>
          <w:lang w:eastAsia="zh-TW"/>
        </w:rPr>
        <w:drawing>
          <wp:inline distT="0" distB="0" distL="0" distR="0">
            <wp:extent cx="5943600" cy="3303778"/>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3" cstate="print"/>
                    <a:srcRect/>
                    <a:stretch>
                      <a:fillRect/>
                    </a:stretch>
                  </pic:blipFill>
                  <pic:spPr bwMode="auto">
                    <a:xfrm>
                      <a:off x="0" y="0"/>
                      <a:ext cx="5943600" cy="3303778"/>
                    </a:xfrm>
                    <a:prstGeom prst="rect">
                      <a:avLst/>
                    </a:prstGeom>
                    <a:noFill/>
                    <a:ln w="9525">
                      <a:noFill/>
                      <a:miter lim="800000"/>
                      <a:headEnd/>
                      <a:tailEnd/>
                    </a:ln>
                  </pic:spPr>
                </pic:pic>
              </a:graphicData>
            </a:graphic>
          </wp:inline>
        </w:drawing>
      </w:r>
    </w:p>
    <w:p w:rsidR="00B95CC1" w:rsidRDefault="00B95CC1" w:rsidP="00680845">
      <w:pPr>
        <w:pStyle w:val="Heading3"/>
      </w:pPr>
      <w:bookmarkStart w:id="106" w:name="_Ref326149357"/>
      <w:bookmarkStart w:id="107" w:name="_Toc366755055"/>
      <w:r>
        <w:t>Description</w:t>
      </w:r>
      <w:bookmarkEnd w:id="106"/>
      <w:bookmarkEnd w:id="107"/>
    </w:p>
    <w:p w:rsidR="00226192" w:rsidRPr="00226192" w:rsidRDefault="00226192" w:rsidP="00226192">
      <w:r>
        <w:t xml:space="preserve">The </w:t>
      </w:r>
      <w:r w:rsidR="00385EDB">
        <w:t>logical wire power</w:t>
      </w:r>
      <w:r>
        <w:t xml:space="preserve"> container contains the following elements.</w:t>
      </w:r>
    </w:p>
    <w:p w:rsidR="009C0C93" w:rsidRPr="00226192" w:rsidRDefault="00226192" w:rsidP="00046D78">
      <w:pPr>
        <w:pStyle w:val="ListParagraph"/>
        <w:numPr>
          <w:ilvl w:val="0"/>
          <w:numId w:val="16"/>
        </w:numPr>
        <w:spacing w:before="120" w:after="120"/>
        <w:jc w:val="both"/>
      </w:pPr>
      <w:proofErr w:type="spellStart"/>
      <w:proofErr w:type="gramStart"/>
      <w:r w:rsidRPr="00226192">
        <w:rPr>
          <w:rFonts w:eastAsia="MS Mincho"/>
          <w:b/>
          <w:color w:val="FF0000"/>
        </w:rPr>
        <w:t>accellera-power:</w:t>
      </w:r>
      <w:proofErr w:type="gramEnd"/>
      <w:r w:rsidR="009C0C93" w:rsidRPr="00226192">
        <w:rPr>
          <w:rFonts w:eastAsia="MS Mincho"/>
          <w:b/>
          <w:color w:val="FF0000"/>
        </w:rPr>
        <w:t>d</w:t>
      </w:r>
      <w:r w:rsidRPr="00226192">
        <w:rPr>
          <w:rFonts w:eastAsia="MS Mincho"/>
          <w:b/>
          <w:color w:val="FF0000"/>
        </w:rPr>
        <w:t>omain</w:t>
      </w:r>
      <w:proofErr w:type="spellEnd"/>
      <w:r>
        <w:rPr>
          <w:rFonts w:eastAsia="MS Mincho"/>
        </w:rPr>
        <w:t xml:space="preserve"> (optional) specifies the power domain. </w:t>
      </w:r>
      <w:r w:rsidRPr="00226192">
        <w:rPr>
          <w:highlight w:val="white"/>
        </w:rPr>
        <w:t>It is the user’s responsibility to ensure it match</w:t>
      </w:r>
      <w:r>
        <w:rPr>
          <w:highlight w:val="white"/>
        </w:rPr>
        <w:t>es with</w:t>
      </w:r>
      <w:r w:rsidRPr="00226192">
        <w:rPr>
          <w:highlight w:val="white"/>
        </w:rPr>
        <w:t xml:space="preserve"> an existing power domain in</w:t>
      </w:r>
      <w:r>
        <w:rPr>
          <w:highlight w:val="white"/>
        </w:rPr>
        <w:t xml:space="preserve"> an</w:t>
      </w:r>
      <w:r w:rsidRPr="00226192">
        <w:rPr>
          <w:highlight w:val="white"/>
        </w:rPr>
        <w:t xml:space="preserve"> UPF/CPF file.</w:t>
      </w:r>
    </w:p>
    <w:p w:rsidR="009C0C93" w:rsidRPr="00226192" w:rsidRDefault="00226192" w:rsidP="00046D78">
      <w:pPr>
        <w:pStyle w:val="ListParagraph"/>
        <w:numPr>
          <w:ilvl w:val="0"/>
          <w:numId w:val="16"/>
        </w:numPr>
        <w:spacing w:before="120" w:after="120"/>
        <w:jc w:val="both"/>
        <w:rPr>
          <w:rFonts w:eastAsia="MS Mincho"/>
        </w:rPr>
      </w:pPr>
      <w:proofErr w:type="spellStart"/>
      <w:proofErr w:type="gramStart"/>
      <w:r w:rsidRPr="00462287">
        <w:rPr>
          <w:rFonts w:eastAsia="MS Mincho"/>
          <w:b/>
          <w:color w:val="FF0000"/>
        </w:rPr>
        <w:t>accellera-power:</w:t>
      </w:r>
      <w:proofErr w:type="gramEnd"/>
      <w:r w:rsidRPr="00462287">
        <w:rPr>
          <w:rFonts w:eastAsia="MS Mincho"/>
          <w:b/>
          <w:color w:val="FF0000"/>
        </w:rPr>
        <w:t>isolation</w:t>
      </w:r>
      <w:proofErr w:type="spellEnd"/>
      <w:r w:rsidRPr="00462287">
        <w:rPr>
          <w:rFonts w:eastAsia="MS Mincho"/>
        </w:rPr>
        <w:t xml:space="preserve"> </w:t>
      </w:r>
      <w:r w:rsidRPr="00462287">
        <w:t>(optional)</w:t>
      </w:r>
      <w:r w:rsidRPr="00462287">
        <w:rPr>
          <w:highlight w:val="white"/>
        </w:rPr>
        <w:t xml:space="preserve"> </w:t>
      </w:r>
      <w:r w:rsidRPr="00226192">
        <w:rPr>
          <w:highlight w:val="white"/>
        </w:rPr>
        <w:t>specifies the isolation</w:t>
      </w:r>
      <w:r w:rsidRPr="00462287">
        <w:rPr>
          <w:highlight w:val="white"/>
        </w:rPr>
        <w:t xml:space="preserve"> value. </w:t>
      </w:r>
      <w:r w:rsidRPr="00226192">
        <w:rPr>
          <w:highlight w:val="white"/>
        </w:rPr>
        <w:t>Common values are 0, 1, L (latched), Z (high impedance), N (no isolation needed - default value), and X (isolation needed - no value specified)</w:t>
      </w:r>
      <w:r w:rsidR="009C0C93" w:rsidRPr="00226192">
        <w:t>.</w:t>
      </w:r>
    </w:p>
    <w:p w:rsidR="009C0C93" w:rsidRPr="00226192" w:rsidRDefault="00226192" w:rsidP="00046D78">
      <w:pPr>
        <w:pStyle w:val="ListParagraph"/>
        <w:numPr>
          <w:ilvl w:val="0"/>
          <w:numId w:val="16"/>
        </w:numPr>
        <w:spacing w:before="120" w:after="120"/>
        <w:jc w:val="both"/>
        <w:rPr>
          <w:rFonts w:eastAsia="MS Mincho"/>
        </w:rPr>
      </w:pPr>
      <w:proofErr w:type="spellStart"/>
      <w:proofErr w:type="gramStart"/>
      <w:r w:rsidRPr="00226192">
        <w:rPr>
          <w:rFonts w:eastAsia="MS Mincho"/>
          <w:b/>
          <w:color w:val="FF0000"/>
        </w:rPr>
        <w:t>accellera-power:</w:t>
      </w:r>
      <w:proofErr w:type="gramEnd"/>
      <w:r w:rsidRPr="00226192">
        <w:rPr>
          <w:rFonts w:eastAsia="MS Mincho"/>
          <w:b/>
          <w:color w:val="FF0000"/>
        </w:rPr>
        <w:t>i</w:t>
      </w:r>
      <w:r w:rsidR="009C0C93" w:rsidRPr="00226192">
        <w:rPr>
          <w:rFonts w:eastAsia="MS Mincho"/>
          <w:b/>
          <w:color w:val="FF0000"/>
        </w:rPr>
        <w:t>dle</w:t>
      </w:r>
      <w:proofErr w:type="spellEnd"/>
      <w:r>
        <w:rPr>
          <w:rFonts w:eastAsia="MS Mincho"/>
        </w:rPr>
        <w:t xml:space="preserve"> (optional</w:t>
      </w:r>
      <w:r w:rsidRPr="00226192">
        <w:t xml:space="preserve">) </w:t>
      </w:r>
      <w:r>
        <w:t xml:space="preserve">is a </w:t>
      </w:r>
      <w:r w:rsidRPr="00226192">
        <w:rPr>
          <w:highlight w:val="white"/>
        </w:rPr>
        <w:t>string value. The outp</w:t>
      </w:r>
      <w:r w:rsidR="008F3063">
        <w:rPr>
          <w:highlight w:val="white"/>
        </w:rPr>
        <w:t xml:space="preserve">ut value for each bit of the </w:t>
      </w:r>
      <w:r w:rsidRPr="00226192">
        <w:rPr>
          <w:highlight w:val="white"/>
        </w:rPr>
        <w:t>port in idle mode. Only applies for output ports</w:t>
      </w:r>
      <w:r w:rsidR="009C0C93" w:rsidRPr="00226192">
        <w:t>.</w:t>
      </w:r>
    </w:p>
    <w:p w:rsidR="00226192" w:rsidRPr="00226192" w:rsidRDefault="00226192" w:rsidP="00046D78">
      <w:pPr>
        <w:pStyle w:val="ListParagraph"/>
        <w:numPr>
          <w:ilvl w:val="0"/>
          <w:numId w:val="16"/>
        </w:numPr>
        <w:spacing w:before="120" w:after="120"/>
        <w:jc w:val="both"/>
        <w:rPr>
          <w:rFonts w:eastAsia="MS Mincho"/>
        </w:rPr>
      </w:pPr>
      <w:proofErr w:type="spellStart"/>
      <w:proofErr w:type="gramStart"/>
      <w:r w:rsidRPr="00226192">
        <w:rPr>
          <w:rFonts w:eastAsia="MS Mincho"/>
          <w:b/>
          <w:color w:val="FF0000"/>
        </w:rPr>
        <w:t>accellera-power:</w:t>
      </w:r>
      <w:proofErr w:type="gramEnd"/>
      <w:r w:rsidRPr="00226192">
        <w:rPr>
          <w:rFonts w:eastAsia="MS Mincho"/>
          <w:b/>
          <w:color w:val="FF0000"/>
        </w:rPr>
        <w:t>reset</w:t>
      </w:r>
      <w:proofErr w:type="spellEnd"/>
      <w:r>
        <w:rPr>
          <w:rFonts w:eastAsia="MS Mincho"/>
        </w:rPr>
        <w:t xml:space="preserve"> (optional</w:t>
      </w:r>
      <w:r w:rsidRPr="00226192">
        <w:t xml:space="preserve">) </w:t>
      </w:r>
      <w:r>
        <w:t xml:space="preserve">is </w:t>
      </w:r>
      <w:r w:rsidRPr="00226192">
        <w:t xml:space="preserve">a </w:t>
      </w:r>
      <w:r w:rsidRPr="00226192">
        <w:rPr>
          <w:highlight w:val="white"/>
        </w:rPr>
        <w:t>String value. The outp</w:t>
      </w:r>
      <w:r w:rsidR="008F3063">
        <w:rPr>
          <w:highlight w:val="white"/>
        </w:rPr>
        <w:t xml:space="preserve">ut value for each bit of the </w:t>
      </w:r>
      <w:r w:rsidRPr="00226192">
        <w:rPr>
          <w:highlight w:val="white"/>
        </w:rPr>
        <w:t>port in reset mode. Only applies for output ports.</w:t>
      </w:r>
    </w:p>
    <w:p w:rsidR="009C0C93" w:rsidRPr="00570519" w:rsidRDefault="00385EDB" w:rsidP="00046D78">
      <w:pPr>
        <w:pStyle w:val="ListParagraph"/>
        <w:numPr>
          <w:ilvl w:val="0"/>
          <w:numId w:val="16"/>
        </w:numPr>
        <w:spacing w:before="120" w:after="120"/>
        <w:jc w:val="both"/>
        <w:rPr>
          <w:rFonts w:eastAsia="MS Mincho"/>
        </w:rPr>
      </w:pPr>
      <w:proofErr w:type="spellStart"/>
      <w:proofErr w:type="gramStart"/>
      <w:r w:rsidRPr="00821E65">
        <w:rPr>
          <w:rFonts w:eastAsia="MS Mincho"/>
          <w:b/>
        </w:rPr>
        <w:t>spirit:</w:t>
      </w:r>
      <w:proofErr w:type="gramEnd"/>
      <w:r w:rsidRPr="00821E65">
        <w:rPr>
          <w:rFonts w:eastAsia="MS Mincho"/>
          <w:b/>
        </w:rPr>
        <w:t>vector</w:t>
      </w:r>
      <w:proofErr w:type="spellEnd"/>
      <w:r>
        <w:rPr>
          <w:rFonts w:eastAsia="MS Mincho"/>
          <w:b/>
          <w:color w:val="FF0000"/>
        </w:rPr>
        <w:t xml:space="preserve"> </w:t>
      </w:r>
      <w:r>
        <w:t>(op</w:t>
      </w:r>
      <w:r w:rsidR="00226192" w:rsidRPr="00226192">
        <w:t xml:space="preserve">tional) is a </w:t>
      </w:r>
      <w:r>
        <w:t>vector specifying for which port elements this power description applies</w:t>
      </w:r>
      <w:r w:rsidR="009C0C93" w:rsidRPr="00226192">
        <w:t>.</w:t>
      </w:r>
    </w:p>
    <w:p w:rsidR="00570519" w:rsidRDefault="00570519" w:rsidP="00570519">
      <w:pPr>
        <w:pStyle w:val="Heading3"/>
      </w:pPr>
      <w:bookmarkStart w:id="108" w:name="_Toc366755056"/>
      <w:r>
        <w:t>Example</w:t>
      </w:r>
      <w:bookmarkEnd w:id="108"/>
    </w:p>
    <w:p w:rsidR="00570519" w:rsidRDefault="00570519" w:rsidP="00570519">
      <w:r>
        <w:t>This is an example of a logical wire power extension.</w:t>
      </w:r>
    </w:p>
    <w:p w:rsidR="00570519" w:rsidRDefault="00570519" w:rsidP="00570519"/>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spirit:abstractionDefinition</w:t>
      </w:r>
      <w:proofErr w:type="spellEnd"/>
      <w:r w:rsidRPr="00570519">
        <w:rPr>
          <w:rFonts w:ascii="Courier New" w:hAnsi="Courier New" w:cs="Courier New"/>
          <w:color w:val="FF0000"/>
          <w:sz w:val="18"/>
          <w:szCs w:val="18"/>
          <w:highlight w:val="white"/>
          <w:lang w:val="fr-FR"/>
        </w:rPr>
        <w:t xml:space="preserve"> …</w:t>
      </w:r>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spirit:vendor</w:t>
      </w:r>
      <w:proofErr w:type="spellEnd"/>
      <w:r w:rsidRPr="00570519">
        <w:rPr>
          <w:rFonts w:ascii="Courier New" w:hAnsi="Courier New" w:cs="Courier New"/>
          <w:color w:val="0000FF"/>
          <w:sz w:val="18"/>
          <w:szCs w:val="18"/>
          <w:highlight w:val="white"/>
          <w:lang w:val="fr-FR"/>
        </w:rPr>
        <w:t>&gt;</w:t>
      </w:r>
      <w:r>
        <w:rPr>
          <w:rFonts w:ascii="Courier New" w:hAnsi="Courier New" w:cs="Courier New"/>
          <w:color w:val="000000"/>
          <w:sz w:val="18"/>
          <w:szCs w:val="18"/>
          <w:highlight w:val="white"/>
          <w:lang w:val="fr-FR"/>
        </w:rPr>
        <w:t>accellera.org</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spirit:vendor</w:t>
      </w:r>
      <w:proofErr w:type="spellEnd"/>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rPr>
      </w:pPr>
      <w:r w:rsidRPr="00570519">
        <w:rPr>
          <w:rFonts w:ascii="Courier New" w:hAnsi="Courier New" w:cs="Courier New"/>
          <w:color w:val="0000FF"/>
          <w:sz w:val="18"/>
          <w:szCs w:val="18"/>
          <w:highlight w:val="white"/>
          <w:lang w:val="fr-FR"/>
        </w:rPr>
        <w:t xml:space="preserve">  </w:t>
      </w:r>
      <w:r w:rsidRPr="00570519">
        <w:rPr>
          <w:rFonts w:ascii="Courier New" w:hAnsi="Courier New" w:cs="Courier New"/>
          <w:color w:val="0000FF"/>
          <w:sz w:val="18"/>
          <w:szCs w:val="18"/>
          <w:highlight w:val="white"/>
        </w:rPr>
        <w:t>&lt;</w:t>
      </w:r>
      <w:proofErr w:type="spellStart"/>
      <w:r w:rsidRPr="00570519">
        <w:rPr>
          <w:rFonts w:ascii="Courier New" w:hAnsi="Courier New" w:cs="Courier New"/>
          <w:color w:val="800000"/>
          <w:sz w:val="18"/>
          <w:szCs w:val="18"/>
          <w:highlight w:val="white"/>
        </w:rPr>
        <w:t>spirit</w:t>
      </w:r>
      <w:proofErr w:type="gramStart"/>
      <w:r w:rsidRPr="00570519">
        <w:rPr>
          <w:rFonts w:ascii="Courier New" w:hAnsi="Courier New" w:cs="Courier New"/>
          <w:color w:val="800000"/>
          <w:sz w:val="18"/>
          <w:szCs w:val="18"/>
          <w:highlight w:val="white"/>
        </w:rPr>
        <w:t>:library</w:t>
      </w:r>
      <w:proofErr w:type="spellEnd"/>
      <w:proofErr w:type="gramEnd"/>
      <w:r w:rsidRPr="00570519">
        <w:rPr>
          <w:rFonts w:ascii="Courier New" w:hAnsi="Courier New" w:cs="Courier New"/>
          <w:color w:val="0000FF"/>
          <w:sz w:val="18"/>
          <w:szCs w:val="18"/>
          <w:highlight w:val="white"/>
        </w:rPr>
        <w:t>&gt;</w:t>
      </w:r>
      <w:r>
        <w:rPr>
          <w:rFonts w:ascii="Courier New" w:hAnsi="Courier New" w:cs="Courier New"/>
          <w:color w:val="000000"/>
          <w:sz w:val="18"/>
          <w:szCs w:val="18"/>
          <w:highlight w:val="white"/>
        </w:rPr>
        <w:t>library</w:t>
      </w:r>
      <w:r w:rsidRPr="00570519">
        <w:rPr>
          <w:rFonts w:ascii="Courier New" w:hAnsi="Courier New" w:cs="Courier New"/>
          <w:color w:val="0000FF"/>
          <w:sz w:val="18"/>
          <w:szCs w:val="18"/>
          <w:highlight w:val="white"/>
        </w:rPr>
        <w:t>&lt;/</w:t>
      </w:r>
      <w:proofErr w:type="spellStart"/>
      <w:r w:rsidRPr="00570519">
        <w:rPr>
          <w:rFonts w:ascii="Courier New" w:hAnsi="Courier New" w:cs="Courier New"/>
          <w:color w:val="800000"/>
          <w:sz w:val="18"/>
          <w:szCs w:val="18"/>
          <w:highlight w:val="white"/>
        </w:rPr>
        <w:t>spirit:library</w:t>
      </w:r>
      <w:proofErr w:type="spellEnd"/>
      <w:r w:rsidRPr="00570519">
        <w:rPr>
          <w:rFonts w:ascii="Courier New" w:hAnsi="Courier New" w:cs="Courier New"/>
          <w:color w:val="0000FF"/>
          <w:sz w:val="18"/>
          <w:szCs w:val="18"/>
          <w:highlight w:val="white"/>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570519">
        <w:rPr>
          <w:rFonts w:ascii="Courier New" w:hAnsi="Courier New" w:cs="Courier New"/>
          <w:color w:val="0000FF"/>
          <w:sz w:val="18"/>
          <w:szCs w:val="18"/>
          <w:highlight w:val="white"/>
        </w:rPr>
        <w:t>&lt;</w:t>
      </w:r>
      <w:proofErr w:type="spellStart"/>
      <w:r w:rsidRPr="00570519">
        <w:rPr>
          <w:rFonts w:ascii="Courier New" w:hAnsi="Courier New" w:cs="Courier New"/>
          <w:color w:val="800000"/>
          <w:sz w:val="18"/>
          <w:szCs w:val="18"/>
          <w:highlight w:val="white"/>
        </w:rPr>
        <w:t>spirit</w:t>
      </w:r>
      <w:proofErr w:type="gramStart"/>
      <w:r w:rsidRPr="00570519">
        <w:rPr>
          <w:rFonts w:ascii="Courier New" w:hAnsi="Courier New" w:cs="Courier New"/>
          <w:color w:val="800000"/>
          <w:sz w:val="18"/>
          <w:szCs w:val="18"/>
          <w:highlight w:val="white"/>
        </w:rPr>
        <w:t>:name</w:t>
      </w:r>
      <w:proofErr w:type="spellEnd"/>
      <w:proofErr w:type="gramEnd"/>
      <w:r w:rsidRPr="00570519">
        <w:rPr>
          <w:rFonts w:ascii="Courier New" w:hAnsi="Courier New" w:cs="Courier New"/>
          <w:color w:val="0000FF"/>
          <w:sz w:val="18"/>
          <w:szCs w:val="18"/>
          <w:highlight w:val="white"/>
        </w:rPr>
        <w:t>&gt;</w:t>
      </w:r>
      <w:proofErr w:type="spellStart"/>
      <w:r w:rsidRPr="00570519">
        <w:rPr>
          <w:rFonts w:ascii="Courier New" w:hAnsi="Courier New" w:cs="Courier New"/>
          <w:color w:val="000000"/>
          <w:sz w:val="18"/>
          <w:szCs w:val="18"/>
          <w:highlight w:val="white"/>
        </w:rPr>
        <w:t>absdef</w:t>
      </w:r>
      <w:proofErr w:type="spellEnd"/>
      <w:r w:rsidRPr="00570519">
        <w:rPr>
          <w:rFonts w:ascii="Courier New" w:hAnsi="Courier New" w:cs="Courier New"/>
          <w:color w:val="0000FF"/>
          <w:sz w:val="18"/>
          <w:szCs w:val="18"/>
          <w:highlight w:val="white"/>
        </w:rPr>
        <w:t>&lt;/</w:t>
      </w:r>
      <w:proofErr w:type="spellStart"/>
      <w:r w:rsidRPr="00570519">
        <w:rPr>
          <w:rFonts w:ascii="Courier New" w:hAnsi="Courier New" w:cs="Courier New"/>
          <w:color w:val="800000"/>
          <w:sz w:val="18"/>
          <w:szCs w:val="18"/>
          <w:highlight w:val="white"/>
        </w:rPr>
        <w:t>spirit:name</w:t>
      </w:r>
      <w:proofErr w:type="spellEnd"/>
      <w:r w:rsidRPr="00570519">
        <w:rPr>
          <w:rFonts w:ascii="Courier New" w:hAnsi="Courier New" w:cs="Courier New"/>
          <w:color w:val="0000FF"/>
          <w:sz w:val="18"/>
          <w:szCs w:val="18"/>
          <w:highlight w:val="white"/>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570519">
        <w:rPr>
          <w:rFonts w:ascii="Courier New" w:hAnsi="Courier New" w:cs="Courier New"/>
          <w:color w:val="0000FF"/>
          <w:sz w:val="18"/>
          <w:szCs w:val="18"/>
          <w:highlight w:val="white"/>
        </w:rPr>
        <w:t>&lt;</w:t>
      </w:r>
      <w:proofErr w:type="spellStart"/>
      <w:r w:rsidRPr="00570519">
        <w:rPr>
          <w:rFonts w:ascii="Courier New" w:hAnsi="Courier New" w:cs="Courier New"/>
          <w:color w:val="800000"/>
          <w:sz w:val="18"/>
          <w:szCs w:val="18"/>
          <w:highlight w:val="white"/>
        </w:rPr>
        <w:t>spirit</w:t>
      </w:r>
      <w:proofErr w:type="gramStart"/>
      <w:r w:rsidRPr="00570519">
        <w:rPr>
          <w:rFonts w:ascii="Courier New" w:hAnsi="Courier New" w:cs="Courier New"/>
          <w:color w:val="800000"/>
          <w:sz w:val="18"/>
          <w:szCs w:val="18"/>
          <w:highlight w:val="white"/>
        </w:rPr>
        <w:t>:version</w:t>
      </w:r>
      <w:proofErr w:type="spellEnd"/>
      <w:proofErr w:type="gramEnd"/>
      <w:r w:rsidRPr="00570519">
        <w:rPr>
          <w:rFonts w:ascii="Courier New" w:hAnsi="Courier New" w:cs="Courier New"/>
          <w:color w:val="0000FF"/>
          <w:sz w:val="18"/>
          <w:szCs w:val="18"/>
          <w:highlight w:val="white"/>
        </w:rPr>
        <w:t>&gt;</w:t>
      </w:r>
      <w:r w:rsidRPr="00570519">
        <w:rPr>
          <w:rFonts w:ascii="Courier New" w:hAnsi="Courier New" w:cs="Courier New"/>
          <w:color w:val="000000"/>
          <w:sz w:val="18"/>
          <w:szCs w:val="18"/>
          <w:highlight w:val="white"/>
        </w:rPr>
        <w:t>1.0</w:t>
      </w:r>
      <w:r w:rsidRPr="00570519">
        <w:rPr>
          <w:rFonts w:ascii="Courier New" w:hAnsi="Courier New" w:cs="Courier New"/>
          <w:color w:val="0000FF"/>
          <w:sz w:val="18"/>
          <w:szCs w:val="18"/>
          <w:highlight w:val="white"/>
        </w:rPr>
        <w:t>&lt;/</w:t>
      </w:r>
      <w:proofErr w:type="spellStart"/>
      <w:r w:rsidRPr="00570519">
        <w:rPr>
          <w:rFonts w:ascii="Courier New" w:hAnsi="Courier New" w:cs="Courier New"/>
          <w:color w:val="800000"/>
          <w:sz w:val="18"/>
          <w:szCs w:val="18"/>
          <w:highlight w:val="white"/>
        </w:rPr>
        <w:t>spirit:version</w:t>
      </w:r>
      <w:proofErr w:type="spellEnd"/>
      <w:r w:rsidRPr="00570519">
        <w:rPr>
          <w:rFonts w:ascii="Courier New" w:hAnsi="Courier New" w:cs="Courier New"/>
          <w:color w:val="0000FF"/>
          <w:sz w:val="18"/>
          <w:szCs w:val="18"/>
          <w:highlight w:val="white"/>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570519">
        <w:rPr>
          <w:rFonts w:ascii="Courier New" w:hAnsi="Courier New" w:cs="Courier New"/>
          <w:color w:val="0000FF"/>
          <w:sz w:val="18"/>
          <w:szCs w:val="18"/>
          <w:highlight w:val="white"/>
        </w:rPr>
        <w:t>&lt;</w:t>
      </w:r>
      <w:proofErr w:type="spellStart"/>
      <w:r w:rsidRPr="00570519">
        <w:rPr>
          <w:rFonts w:ascii="Courier New" w:hAnsi="Courier New" w:cs="Courier New"/>
          <w:color w:val="800000"/>
          <w:sz w:val="18"/>
          <w:szCs w:val="18"/>
          <w:highlight w:val="white"/>
        </w:rPr>
        <w:t>spirit</w:t>
      </w:r>
      <w:proofErr w:type="gramStart"/>
      <w:r w:rsidRPr="00570519">
        <w:rPr>
          <w:rFonts w:ascii="Courier New" w:hAnsi="Courier New" w:cs="Courier New"/>
          <w:color w:val="800000"/>
          <w:sz w:val="18"/>
          <w:szCs w:val="18"/>
          <w:highlight w:val="white"/>
        </w:rPr>
        <w:t>:busType</w:t>
      </w:r>
      <w:proofErr w:type="spellEnd"/>
      <w:proofErr w:type="gramEnd"/>
      <w:r w:rsidRPr="00570519">
        <w:rPr>
          <w:rFonts w:ascii="Courier New" w:hAnsi="Courier New" w:cs="Courier New"/>
          <w:color w:val="FF0000"/>
          <w:sz w:val="18"/>
          <w:szCs w:val="18"/>
          <w:highlight w:val="white"/>
        </w:rPr>
        <w:t xml:space="preserve"> </w:t>
      </w:r>
      <w:proofErr w:type="spellStart"/>
      <w:r w:rsidRPr="00570519">
        <w:rPr>
          <w:rFonts w:ascii="Courier New" w:hAnsi="Courier New" w:cs="Courier New"/>
          <w:color w:val="FF0000"/>
          <w:sz w:val="18"/>
          <w:szCs w:val="18"/>
          <w:highlight w:val="white"/>
        </w:rPr>
        <w:t>spirit:vendor</w:t>
      </w:r>
      <w:proofErr w:type="spellEnd"/>
      <w:r w:rsidRPr="00570519">
        <w:rPr>
          <w:rFonts w:ascii="Courier New" w:hAnsi="Courier New" w:cs="Courier New"/>
          <w:color w:val="0000FF"/>
          <w:sz w:val="18"/>
          <w:szCs w:val="18"/>
          <w:highlight w:val="white"/>
        </w:rPr>
        <w:t>="</w:t>
      </w:r>
      <w:r>
        <w:rPr>
          <w:rFonts w:ascii="Courier New" w:hAnsi="Courier New" w:cs="Courier New"/>
          <w:color w:val="000000"/>
          <w:sz w:val="18"/>
          <w:szCs w:val="18"/>
          <w:highlight w:val="white"/>
        </w:rPr>
        <w:t>accellera.org</w:t>
      </w:r>
      <w:r w:rsidRPr="00570519">
        <w:rPr>
          <w:rFonts w:ascii="Courier New" w:hAnsi="Courier New" w:cs="Courier New"/>
          <w:color w:val="0000FF"/>
          <w:sz w:val="18"/>
          <w:szCs w:val="18"/>
          <w:highlight w:val="white"/>
        </w:rPr>
        <w:t>"</w:t>
      </w:r>
      <w:r w:rsidRPr="00570519">
        <w:rPr>
          <w:rFonts w:ascii="Courier New" w:hAnsi="Courier New" w:cs="Courier New"/>
          <w:color w:val="FF0000"/>
          <w:sz w:val="18"/>
          <w:szCs w:val="18"/>
          <w:highlight w:val="white"/>
        </w:rPr>
        <w:t xml:space="preserve"> </w:t>
      </w:r>
      <w:proofErr w:type="spellStart"/>
      <w:r w:rsidRPr="00570519">
        <w:rPr>
          <w:rFonts w:ascii="Courier New" w:hAnsi="Courier New" w:cs="Courier New"/>
          <w:color w:val="FF0000"/>
          <w:sz w:val="18"/>
          <w:szCs w:val="18"/>
          <w:highlight w:val="white"/>
        </w:rPr>
        <w:t>spirit:library</w:t>
      </w:r>
      <w:proofErr w:type="spellEnd"/>
      <w:r w:rsidRPr="00570519">
        <w:rPr>
          <w:rFonts w:ascii="Courier New" w:hAnsi="Courier New" w:cs="Courier New"/>
          <w:color w:val="0000FF"/>
          <w:sz w:val="18"/>
          <w:szCs w:val="18"/>
          <w:highlight w:val="white"/>
        </w:rPr>
        <w:t>="</w:t>
      </w:r>
      <w:r>
        <w:rPr>
          <w:rFonts w:ascii="Courier New" w:hAnsi="Courier New" w:cs="Courier New"/>
          <w:color w:val="000000"/>
          <w:sz w:val="18"/>
          <w:szCs w:val="18"/>
          <w:highlight w:val="white"/>
        </w:rPr>
        <w:t>library</w:t>
      </w:r>
      <w:r w:rsidRPr="00570519">
        <w:rPr>
          <w:rFonts w:ascii="Courier New" w:hAnsi="Courier New" w:cs="Courier New"/>
          <w:color w:val="0000FF"/>
          <w:sz w:val="18"/>
          <w:szCs w:val="18"/>
          <w:highlight w:val="white"/>
        </w:rPr>
        <w:t>"</w:t>
      </w:r>
      <w:r>
        <w:rPr>
          <w:rFonts w:ascii="Courier New" w:hAnsi="Courier New" w:cs="Courier New"/>
          <w:color w:val="FF0000"/>
          <w:sz w:val="18"/>
          <w:szCs w:val="18"/>
          <w:highlight w:val="white"/>
        </w:rPr>
        <w:br/>
        <w:t xml:space="preserve">    </w:t>
      </w:r>
      <w:proofErr w:type="spellStart"/>
      <w:r w:rsidRPr="00570519">
        <w:rPr>
          <w:rFonts w:ascii="Courier New" w:hAnsi="Courier New" w:cs="Courier New"/>
          <w:color w:val="FF0000"/>
          <w:sz w:val="18"/>
          <w:szCs w:val="18"/>
          <w:highlight w:val="white"/>
        </w:rPr>
        <w:t>spirit:name</w:t>
      </w:r>
      <w:proofErr w:type="spellEnd"/>
      <w:r w:rsidRPr="00570519">
        <w:rPr>
          <w:rFonts w:ascii="Courier New" w:hAnsi="Courier New" w:cs="Courier New"/>
          <w:color w:val="0000FF"/>
          <w:sz w:val="18"/>
          <w:szCs w:val="18"/>
          <w:highlight w:val="white"/>
        </w:rPr>
        <w:t>="</w:t>
      </w:r>
      <w:proofErr w:type="spellStart"/>
      <w:r w:rsidRPr="00570519">
        <w:rPr>
          <w:rFonts w:ascii="Courier New" w:hAnsi="Courier New" w:cs="Courier New"/>
          <w:color w:val="000000"/>
          <w:sz w:val="18"/>
          <w:szCs w:val="18"/>
          <w:highlight w:val="white"/>
        </w:rPr>
        <w:t>busdef</w:t>
      </w:r>
      <w:proofErr w:type="spellEnd"/>
      <w:r w:rsidRPr="00570519">
        <w:rPr>
          <w:rFonts w:ascii="Courier New" w:hAnsi="Courier New" w:cs="Courier New"/>
          <w:color w:val="0000FF"/>
          <w:sz w:val="18"/>
          <w:szCs w:val="18"/>
          <w:highlight w:val="white"/>
        </w:rPr>
        <w:t>"</w:t>
      </w:r>
      <w:r w:rsidRPr="00570519">
        <w:rPr>
          <w:rFonts w:ascii="Courier New" w:hAnsi="Courier New" w:cs="Courier New"/>
          <w:color w:val="FF0000"/>
          <w:sz w:val="18"/>
          <w:szCs w:val="18"/>
          <w:highlight w:val="white"/>
        </w:rPr>
        <w:t xml:space="preserve"> </w:t>
      </w:r>
      <w:proofErr w:type="spellStart"/>
      <w:r w:rsidRPr="00570519">
        <w:rPr>
          <w:rFonts w:ascii="Courier New" w:hAnsi="Courier New" w:cs="Courier New"/>
          <w:color w:val="FF0000"/>
          <w:sz w:val="18"/>
          <w:szCs w:val="18"/>
          <w:highlight w:val="white"/>
        </w:rPr>
        <w:t>spirit:version</w:t>
      </w:r>
      <w:proofErr w:type="spellEnd"/>
      <w:r w:rsidRPr="00570519">
        <w:rPr>
          <w:rFonts w:ascii="Courier New" w:hAnsi="Courier New" w:cs="Courier New"/>
          <w:color w:val="0000FF"/>
          <w:sz w:val="18"/>
          <w:szCs w:val="18"/>
          <w:highlight w:val="white"/>
        </w:rPr>
        <w:t>="</w:t>
      </w:r>
      <w:r w:rsidRPr="00570519">
        <w:rPr>
          <w:rFonts w:ascii="Courier New" w:hAnsi="Courier New" w:cs="Courier New"/>
          <w:color w:val="000000"/>
          <w:sz w:val="18"/>
          <w:szCs w:val="18"/>
          <w:highlight w:val="white"/>
        </w:rPr>
        <w:t>1.0</w:t>
      </w:r>
      <w:r w:rsidRPr="00570519">
        <w:rPr>
          <w:rFonts w:ascii="Courier New" w:hAnsi="Courier New" w:cs="Courier New"/>
          <w:color w:val="0000FF"/>
          <w:sz w:val="18"/>
          <w:szCs w:val="18"/>
          <w:highlight w:val="white"/>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rPr>
      </w:pPr>
      <w:r w:rsidRPr="00570519">
        <w:rPr>
          <w:rFonts w:ascii="Courier New" w:hAnsi="Courier New" w:cs="Courier New"/>
          <w:color w:val="000000"/>
          <w:sz w:val="18"/>
          <w:szCs w:val="18"/>
          <w:highlight w:val="white"/>
        </w:rPr>
        <w:t xml:space="preserve">  </w:t>
      </w:r>
      <w:r w:rsidRPr="00570519">
        <w:rPr>
          <w:rFonts w:ascii="Courier New" w:hAnsi="Courier New" w:cs="Courier New"/>
          <w:color w:val="0000FF"/>
          <w:sz w:val="18"/>
          <w:szCs w:val="18"/>
          <w:highlight w:val="white"/>
        </w:rPr>
        <w:t>&lt;</w:t>
      </w:r>
      <w:proofErr w:type="spellStart"/>
      <w:proofErr w:type="gramStart"/>
      <w:r w:rsidRPr="00570519">
        <w:rPr>
          <w:rFonts w:ascii="Courier New" w:hAnsi="Courier New" w:cs="Courier New"/>
          <w:color w:val="800000"/>
          <w:sz w:val="18"/>
          <w:szCs w:val="18"/>
          <w:highlight w:val="white"/>
        </w:rPr>
        <w:t>spirit:</w:t>
      </w:r>
      <w:proofErr w:type="gramEnd"/>
      <w:r w:rsidRPr="00570519">
        <w:rPr>
          <w:rFonts w:ascii="Courier New" w:hAnsi="Courier New" w:cs="Courier New"/>
          <w:color w:val="800000"/>
          <w:sz w:val="18"/>
          <w:szCs w:val="18"/>
          <w:highlight w:val="white"/>
        </w:rPr>
        <w:t>ports</w:t>
      </w:r>
      <w:proofErr w:type="spellEnd"/>
      <w:r w:rsidRPr="00570519">
        <w:rPr>
          <w:rFonts w:ascii="Courier New" w:hAnsi="Courier New" w:cs="Courier New"/>
          <w:color w:val="0000FF"/>
          <w:sz w:val="18"/>
          <w:szCs w:val="18"/>
          <w:highlight w:val="white"/>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sidRPr="00570519">
        <w:rPr>
          <w:rFonts w:ascii="Courier New" w:hAnsi="Courier New" w:cs="Courier New"/>
          <w:color w:val="0000FF"/>
          <w:sz w:val="18"/>
          <w:szCs w:val="18"/>
          <w:highlight w:val="white"/>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spirit:port</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sidRPr="00570519">
        <w:rPr>
          <w:rFonts w:ascii="Courier New" w:hAnsi="Courier New" w:cs="Courier New"/>
          <w:color w:val="000000"/>
          <w:sz w:val="18"/>
          <w:szCs w:val="18"/>
          <w:highlight w:val="white"/>
          <w:lang w:val="fr-FR"/>
        </w:rPr>
        <w:lastRenderedPageBreak/>
        <w:t xml:space="preserve">    </w:t>
      </w: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spirit:logicalName</w:t>
      </w:r>
      <w:proofErr w:type="spellEnd"/>
      <w:r w:rsidRPr="00570519">
        <w:rPr>
          <w:rFonts w:ascii="Courier New" w:hAnsi="Courier New" w:cs="Courier New"/>
          <w:color w:val="0000FF"/>
          <w:sz w:val="18"/>
          <w:szCs w:val="18"/>
          <w:highlight w:val="white"/>
          <w:lang w:val="fr-FR"/>
        </w:rPr>
        <w:t>&gt;</w:t>
      </w:r>
      <w:r w:rsidRPr="00570519">
        <w:rPr>
          <w:rFonts w:ascii="Courier New" w:hAnsi="Courier New" w:cs="Courier New"/>
          <w:color w:val="000000"/>
          <w:sz w:val="18"/>
          <w:szCs w:val="18"/>
          <w:highlight w:val="white"/>
          <w:lang w:val="fr-FR"/>
        </w:rPr>
        <w:t>lo1</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spirit:logicalName</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spirit:wire</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proofErr w:type="gramStart"/>
      <w:r w:rsidRPr="00570519">
        <w:rPr>
          <w:rFonts w:ascii="Courier New" w:hAnsi="Courier New" w:cs="Courier New"/>
          <w:color w:val="800000"/>
          <w:sz w:val="18"/>
          <w:szCs w:val="18"/>
          <w:highlight w:val="white"/>
          <w:lang w:val="fr-FR"/>
        </w:rPr>
        <w:t>spirit:</w:t>
      </w:r>
      <w:proofErr w:type="gramEnd"/>
      <w:r w:rsidRPr="00570519">
        <w:rPr>
          <w:rFonts w:ascii="Courier New" w:hAnsi="Courier New" w:cs="Courier New"/>
          <w:color w:val="800000"/>
          <w:sz w:val="18"/>
          <w:szCs w:val="18"/>
          <w:highlight w:val="white"/>
          <w:lang w:val="fr-FR"/>
        </w:rPr>
        <w:t>port</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spirit:port</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spirit:logicalName</w:t>
      </w:r>
      <w:proofErr w:type="spellEnd"/>
      <w:r w:rsidRPr="00570519">
        <w:rPr>
          <w:rFonts w:ascii="Courier New" w:hAnsi="Courier New" w:cs="Courier New"/>
          <w:color w:val="0000FF"/>
          <w:sz w:val="18"/>
          <w:szCs w:val="18"/>
          <w:highlight w:val="white"/>
          <w:lang w:val="fr-FR"/>
        </w:rPr>
        <w:t>&gt;</w:t>
      </w:r>
      <w:r w:rsidRPr="00570519">
        <w:rPr>
          <w:rFonts w:ascii="Courier New" w:hAnsi="Courier New" w:cs="Courier New"/>
          <w:color w:val="000000"/>
          <w:sz w:val="18"/>
          <w:szCs w:val="18"/>
          <w:highlight w:val="white"/>
          <w:lang w:val="fr-FR"/>
        </w:rPr>
        <w:t>lo2</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spirit:logicalName</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spirit:wire</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spirit:vendorExtensions</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accellera:logicalWire</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accellera-power:logicalWirePowerDefs</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accellera-power:logicalWirePowerDef</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accellera-power:domain</w:t>
      </w:r>
      <w:proofErr w:type="spellEnd"/>
      <w:r w:rsidRPr="00570519">
        <w:rPr>
          <w:rFonts w:ascii="Courier New" w:hAnsi="Courier New" w:cs="Courier New"/>
          <w:color w:val="0000FF"/>
          <w:sz w:val="18"/>
          <w:szCs w:val="18"/>
          <w:highlight w:val="white"/>
          <w:lang w:val="fr-FR"/>
        </w:rPr>
        <w:t>&gt;</w:t>
      </w:r>
      <w:r w:rsidRPr="00570519">
        <w:rPr>
          <w:rFonts w:ascii="Courier New" w:hAnsi="Courier New" w:cs="Courier New"/>
          <w:color w:val="000000"/>
          <w:sz w:val="18"/>
          <w:szCs w:val="18"/>
          <w:highlight w:val="white"/>
          <w:lang w:val="fr-FR"/>
        </w:rPr>
        <w:t>domain4</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accellera-power:domain</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accellera-power:isolation</w:t>
      </w:r>
      <w:proofErr w:type="spellEnd"/>
      <w:r w:rsidRPr="00570519">
        <w:rPr>
          <w:rFonts w:ascii="Courier New" w:hAnsi="Courier New" w:cs="Courier New"/>
          <w:color w:val="0000FF"/>
          <w:sz w:val="18"/>
          <w:szCs w:val="18"/>
          <w:highlight w:val="white"/>
          <w:lang w:val="fr-FR"/>
        </w:rPr>
        <w:t>&gt;</w:t>
      </w:r>
      <w:r w:rsidRPr="00570519">
        <w:rPr>
          <w:rFonts w:ascii="Courier New" w:hAnsi="Courier New" w:cs="Courier New"/>
          <w:color w:val="000000"/>
          <w:sz w:val="18"/>
          <w:szCs w:val="18"/>
          <w:highlight w:val="white"/>
          <w:lang w:val="fr-FR"/>
        </w:rPr>
        <w:t>Z</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accellera-power:isolation</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accellera-power:idle</w:t>
      </w:r>
      <w:proofErr w:type="spellEnd"/>
      <w:r w:rsidRPr="00570519">
        <w:rPr>
          <w:rFonts w:ascii="Courier New" w:hAnsi="Courier New" w:cs="Courier New"/>
          <w:color w:val="0000FF"/>
          <w:sz w:val="18"/>
          <w:szCs w:val="18"/>
          <w:highlight w:val="white"/>
          <w:lang w:val="fr-FR"/>
        </w:rPr>
        <w:t>&gt;</w:t>
      </w:r>
      <w:r w:rsidRPr="00570519">
        <w:rPr>
          <w:rFonts w:ascii="Courier New" w:hAnsi="Courier New" w:cs="Courier New"/>
          <w:color w:val="000000"/>
          <w:sz w:val="18"/>
          <w:szCs w:val="18"/>
          <w:highlight w:val="white"/>
          <w:lang w:val="fr-FR"/>
        </w:rPr>
        <w:t>1</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accellera-power:idle</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accellera-power:reset</w:t>
      </w:r>
      <w:proofErr w:type="spellEnd"/>
      <w:r w:rsidRPr="00570519">
        <w:rPr>
          <w:rFonts w:ascii="Courier New" w:hAnsi="Courier New" w:cs="Courier New"/>
          <w:color w:val="0000FF"/>
          <w:sz w:val="18"/>
          <w:szCs w:val="18"/>
          <w:highlight w:val="white"/>
          <w:lang w:val="fr-FR"/>
        </w:rPr>
        <w:t>&gt;</w:t>
      </w:r>
      <w:r w:rsidRPr="00570519">
        <w:rPr>
          <w:rFonts w:ascii="Courier New" w:hAnsi="Courier New" w:cs="Courier New"/>
          <w:color w:val="000000"/>
          <w:sz w:val="18"/>
          <w:szCs w:val="18"/>
          <w:highlight w:val="white"/>
          <w:lang w:val="fr-FR"/>
        </w:rPr>
        <w:t>0</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accellera-power:reset</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accellera-power:logicalWirePowerDef</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accellera-power:logicalWirePowerDefs</w:t>
      </w:r>
      <w:proofErr w:type="spellEnd"/>
      <w:r w:rsidRPr="00570519">
        <w:rPr>
          <w:rFonts w:ascii="Courier New" w:hAnsi="Courier New" w:cs="Courier New"/>
          <w:color w:val="0000FF"/>
          <w:sz w:val="18"/>
          <w:szCs w:val="18"/>
          <w:highlight w:val="white"/>
          <w:lang w:val="fr-FR"/>
        </w:rPr>
        <w:t>&gt;</w:t>
      </w:r>
    </w:p>
    <w:p w:rsid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proofErr w:type="gramStart"/>
      <w:r w:rsidRPr="00570519">
        <w:rPr>
          <w:rFonts w:ascii="Courier New" w:hAnsi="Courier New" w:cs="Courier New"/>
          <w:color w:val="800000"/>
          <w:sz w:val="18"/>
          <w:szCs w:val="18"/>
          <w:highlight w:val="white"/>
          <w:lang w:val="fr-FR"/>
        </w:rPr>
        <w:t>accellera:</w:t>
      </w:r>
      <w:proofErr w:type="gramEnd"/>
      <w:r w:rsidRPr="00570519">
        <w:rPr>
          <w:rFonts w:ascii="Courier New" w:hAnsi="Courier New" w:cs="Courier New"/>
          <w:color w:val="800000"/>
          <w:sz w:val="18"/>
          <w:szCs w:val="18"/>
          <w:highlight w:val="white"/>
          <w:lang w:val="fr-FR"/>
        </w:rPr>
        <w:t>logicalWire</w:t>
      </w:r>
      <w:proofErr w:type="spellEnd"/>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proofErr w:type="gramStart"/>
      <w:r w:rsidRPr="00570519">
        <w:rPr>
          <w:rFonts w:ascii="Courier New" w:hAnsi="Courier New" w:cs="Courier New"/>
          <w:color w:val="800000"/>
          <w:sz w:val="18"/>
          <w:szCs w:val="18"/>
          <w:highlight w:val="white"/>
          <w:lang w:val="fr-FR"/>
        </w:rPr>
        <w:t>spirit:</w:t>
      </w:r>
      <w:proofErr w:type="gramEnd"/>
      <w:r w:rsidRPr="00570519">
        <w:rPr>
          <w:rFonts w:ascii="Courier New" w:hAnsi="Courier New" w:cs="Courier New"/>
          <w:color w:val="800000"/>
          <w:sz w:val="18"/>
          <w:szCs w:val="18"/>
          <w:highlight w:val="white"/>
          <w:lang w:val="fr-FR"/>
        </w:rPr>
        <w:t>vendorExtensions</w:t>
      </w:r>
      <w:proofErr w:type="spellEnd"/>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proofErr w:type="gramStart"/>
      <w:r w:rsidRPr="00570519">
        <w:rPr>
          <w:rFonts w:ascii="Courier New" w:hAnsi="Courier New" w:cs="Courier New"/>
          <w:color w:val="800000"/>
          <w:sz w:val="18"/>
          <w:szCs w:val="18"/>
          <w:highlight w:val="white"/>
          <w:lang w:val="fr-FR"/>
        </w:rPr>
        <w:t>spirit:</w:t>
      </w:r>
      <w:proofErr w:type="gramEnd"/>
      <w:r w:rsidRPr="00570519">
        <w:rPr>
          <w:rFonts w:ascii="Courier New" w:hAnsi="Courier New" w:cs="Courier New"/>
          <w:color w:val="800000"/>
          <w:sz w:val="18"/>
          <w:szCs w:val="18"/>
          <w:highlight w:val="white"/>
          <w:lang w:val="fr-FR"/>
        </w:rPr>
        <w:t>port</w:t>
      </w:r>
      <w:proofErr w:type="spellEnd"/>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proofErr w:type="gramStart"/>
      <w:r w:rsidRPr="00570519">
        <w:rPr>
          <w:rFonts w:ascii="Courier New" w:hAnsi="Courier New" w:cs="Courier New"/>
          <w:color w:val="800000"/>
          <w:sz w:val="18"/>
          <w:szCs w:val="18"/>
          <w:highlight w:val="white"/>
          <w:lang w:val="fr-FR"/>
        </w:rPr>
        <w:t>spirit:</w:t>
      </w:r>
      <w:proofErr w:type="gramEnd"/>
      <w:r w:rsidRPr="00570519">
        <w:rPr>
          <w:rFonts w:ascii="Courier New" w:hAnsi="Courier New" w:cs="Courier New"/>
          <w:color w:val="800000"/>
          <w:sz w:val="18"/>
          <w:szCs w:val="18"/>
          <w:highlight w:val="white"/>
          <w:lang w:val="fr-FR"/>
        </w:rPr>
        <w:t>ports</w:t>
      </w:r>
      <w:proofErr w:type="spellEnd"/>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rPr>
      </w:pPr>
      <w:r w:rsidRPr="00570519">
        <w:rPr>
          <w:rFonts w:ascii="Courier New" w:hAnsi="Courier New" w:cs="Courier New"/>
          <w:color w:val="0000FF"/>
          <w:sz w:val="18"/>
          <w:szCs w:val="18"/>
          <w:highlight w:val="white"/>
        </w:rPr>
        <w:t>&lt;/</w:t>
      </w:r>
      <w:proofErr w:type="spellStart"/>
      <w:r w:rsidRPr="00570519">
        <w:rPr>
          <w:rFonts w:ascii="Courier New" w:hAnsi="Courier New" w:cs="Courier New"/>
          <w:color w:val="800000"/>
          <w:sz w:val="18"/>
          <w:szCs w:val="18"/>
          <w:highlight w:val="white"/>
        </w:rPr>
        <w:t>spirit</w:t>
      </w:r>
      <w:proofErr w:type="gramStart"/>
      <w:r w:rsidRPr="00570519">
        <w:rPr>
          <w:rFonts w:ascii="Courier New" w:hAnsi="Courier New" w:cs="Courier New"/>
          <w:color w:val="800000"/>
          <w:sz w:val="18"/>
          <w:szCs w:val="18"/>
          <w:highlight w:val="white"/>
        </w:rPr>
        <w:t>:abstractionDefinition</w:t>
      </w:r>
      <w:proofErr w:type="spellEnd"/>
      <w:proofErr w:type="gramEnd"/>
      <w:r w:rsidRPr="00570519">
        <w:rPr>
          <w:rFonts w:ascii="Courier New" w:hAnsi="Courier New" w:cs="Courier New"/>
          <w:color w:val="0000FF"/>
          <w:sz w:val="18"/>
          <w:szCs w:val="18"/>
          <w:highlight w:val="white"/>
        </w:rPr>
        <w:t>&gt;</w:t>
      </w:r>
    </w:p>
    <w:p w:rsidR="00B95CC1" w:rsidRDefault="00B95CC1" w:rsidP="00680845">
      <w:pPr>
        <w:pStyle w:val="Heading2"/>
      </w:pPr>
      <w:bookmarkStart w:id="109" w:name="_Ref331072935"/>
      <w:bookmarkStart w:id="110" w:name="_Toc366755057"/>
      <w:r>
        <w:t>Component extension</w:t>
      </w:r>
      <w:bookmarkEnd w:id="109"/>
      <w:bookmarkEnd w:id="110"/>
    </w:p>
    <w:p w:rsidR="00B95CC1" w:rsidRDefault="00B95CC1" w:rsidP="00680845">
      <w:pPr>
        <w:pStyle w:val="Heading3"/>
      </w:pPr>
      <w:bookmarkStart w:id="111" w:name="_Toc366755058"/>
      <w:r>
        <w:t>Schema</w:t>
      </w:r>
      <w:bookmarkEnd w:id="111"/>
    </w:p>
    <w:p w:rsidR="00E96F73" w:rsidRDefault="00E96F73" w:rsidP="00E96F73">
      <w:r w:rsidRPr="00CD3EB2">
        <w:t>The following sch</w:t>
      </w:r>
      <w:r>
        <w:t xml:space="preserve">ema defines the content of the power component </w:t>
      </w:r>
      <w:r w:rsidRPr="00CD3EB2">
        <w:t>container.</w:t>
      </w:r>
    </w:p>
    <w:p w:rsidR="00E96F73" w:rsidRPr="00CD3EB2" w:rsidRDefault="00E96F73" w:rsidP="00E96F73"/>
    <w:p w:rsidR="00B95CC1" w:rsidRDefault="00385EDB" w:rsidP="00E96F73">
      <w:pPr>
        <w:jc w:val="center"/>
      </w:pPr>
      <w:r>
        <w:rPr>
          <w:noProof/>
          <w:lang w:eastAsia="zh-TW"/>
        </w:rPr>
        <w:lastRenderedPageBreak/>
        <w:drawing>
          <wp:inline distT="0" distB="0" distL="0" distR="0">
            <wp:extent cx="5143500" cy="6029325"/>
            <wp:effectExtent l="19050" t="0" r="0" b="0"/>
            <wp:docPr id="24"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4" cstate="print"/>
                    <a:srcRect/>
                    <a:stretch>
                      <a:fillRect/>
                    </a:stretch>
                  </pic:blipFill>
                  <pic:spPr bwMode="auto">
                    <a:xfrm>
                      <a:off x="0" y="0"/>
                      <a:ext cx="5143500" cy="6029325"/>
                    </a:xfrm>
                    <a:prstGeom prst="rect">
                      <a:avLst/>
                    </a:prstGeom>
                    <a:noFill/>
                    <a:ln w="9525">
                      <a:noFill/>
                      <a:miter lim="800000"/>
                      <a:headEnd/>
                      <a:tailEnd/>
                    </a:ln>
                  </pic:spPr>
                </pic:pic>
              </a:graphicData>
            </a:graphic>
          </wp:inline>
        </w:drawing>
      </w:r>
    </w:p>
    <w:p w:rsidR="00B95CC1" w:rsidRDefault="00B95CC1" w:rsidP="00680845">
      <w:pPr>
        <w:pStyle w:val="Heading3"/>
      </w:pPr>
      <w:bookmarkStart w:id="112" w:name="_Toc366755059"/>
      <w:r>
        <w:t>Description</w:t>
      </w:r>
      <w:bookmarkEnd w:id="112"/>
    </w:p>
    <w:p w:rsidR="00E96F73" w:rsidRDefault="00E96F73" w:rsidP="00E96F73">
      <w:r>
        <w:t xml:space="preserve">The power </w:t>
      </w:r>
      <w:r w:rsidR="00821E65">
        <w:t xml:space="preserve">component </w:t>
      </w:r>
      <w:r w:rsidR="00385EDB">
        <w:t>container</w:t>
      </w:r>
      <w:r>
        <w:t xml:space="preserve"> </w:t>
      </w:r>
      <w:r w:rsidR="00385EDB">
        <w:t>contains the following elements</w:t>
      </w:r>
      <w:r>
        <w:t>.</w:t>
      </w:r>
    </w:p>
    <w:p w:rsidR="004C4DEA" w:rsidRPr="00226192" w:rsidRDefault="004C4DEA" w:rsidP="00046D78">
      <w:pPr>
        <w:pStyle w:val="ListParagraph"/>
        <w:numPr>
          <w:ilvl w:val="0"/>
          <w:numId w:val="18"/>
        </w:numPr>
        <w:spacing w:before="120" w:after="120"/>
        <w:jc w:val="both"/>
      </w:pPr>
      <w:proofErr w:type="spellStart"/>
      <w:proofErr w:type="gramStart"/>
      <w:r w:rsidRPr="00226192">
        <w:rPr>
          <w:rFonts w:eastAsia="MS Mincho"/>
          <w:b/>
          <w:color w:val="FF0000"/>
        </w:rPr>
        <w:t>accellera-power:</w:t>
      </w:r>
      <w:proofErr w:type="gramEnd"/>
      <w:r w:rsidRPr="00226192">
        <w:rPr>
          <w:rFonts w:eastAsia="MS Mincho"/>
          <w:b/>
          <w:color w:val="FF0000"/>
        </w:rPr>
        <w:t>domain</w:t>
      </w:r>
      <w:proofErr w:type="spellEnd"/>
      <w:r>
        <w:rPr>
          <w:rFonts w:eastAsia="MS Mincho"/>
        </w:rPr>
        <w:t xml:space="preserve"> (optional) specifies the power domain. </w:t>
      </w:r>
      <w:r w:rsidRPr="00226192">
        <w:rPr>
          <w:highlight w:val="white"/>
        </w:rPr>
        <w:t>It is the user’s responsibility to ensure it match</w:t>
      </w:r>
      <w:r>
        <w:rPr>
          <w:highlight w:val="white"/>
        </w:rPr>
        <w:t>es with</w:t>
      </w:r>
      <w:r w:rsidRPr="00226192">
        <w:rPr>
          <w:highlight w:val="white"/>
        </w:rPr>
        <w:t xml:space="preserve"> an existing power domain in</w:t>
      </w:r>
      <w:r>
        <w:rPr>
          <w:highlight w:val="white"/>
        </w:rPr>
        <w:t xml:space="preserve"> an</w:t>
      </w:r>
      <w:r w:rsidRPr="00226192">
        <w:rPr>
          <w:highlight w:val="white"/>
        </w:rPr>
        <w:t xml:space="preserve"> UPF/CPF file.</w:t>
      </w:r>
    </w:p>
    <w:p w:rsidR="004C4DEA" w:rsidRPr="00226192" w:rsidRDefault="004C4DEA" w:rsidP="00046D78">
      <w:pPr>
        <w:pStyle w:val="ListParagraph"/>
        <w:numPr>
          <w:ilvl w:val="0"/>
          <w:numId w:val="18"/>
        </w:numPr>
        <w:spacing w:before="120" w:after="120"/>
        <w:jc w:val="both"/>
        <w:rPr>
          <w:rFonts w:eastAsia="MS Mincho"/>
        </w:rPr>
      </w:pPr>
      <w:proofErr w:type="spellStart"/>
      <w:proofErr w:type="gramStart"/>
      <w:r w:rsidRPr="00462287">
        <w:rPr>
          <w:rFonts w:eastAsia="MS Mincho"/>
          <w:b/>
          <w:color w:val="FF0000"/>
        </w:rPr>
        <w:t>accellera-power:</w:t>
      </w:r>
      <w:proofErr w:type="gramEnd"/>
      <w:r w:rsidRPr="00462287">
        <w:rPr>
          <w:rFonts w:eastAsia="MS Mincho"/>
          <w:b/>
          <w:color w:val="FF0000"/>
        </w:rPr>
        <w:t>isolation</w:t>
      </w:r>
      <w:proofErr w:type="spellEnd"/>
      <w:r w:rsidRPr="00462287">
        <w:rPr>
          <w:rFonts w:eastAsia="MS Mincho"/>
        </w:rPr>
        <w:t xml:space="preserve"> </w:t>
      </w:r>
      <w:r w:rsidRPr="00462287">
        <w:t>(optional)</w:t>
      </w:r>
      <w:r w:rsidRPr="00462287">
        <w:rPr>
          <w:highlight w:val="white"/>
        </w:rPr>
        <w:t xml:space="preserve"> </w:t>
      </w:r>
      <w:r w:rsidRPr="00226192">
        <w:rPr>
          <w:highlight w:val="white"/>
        </w:rPr>
        <w:t>specifies the isolation</w:t>
      </w:r>
      <w:r w:rsidRPr="00462287">
        <w:rPr>
          <w:highlight w:val="white"/>
        </w:rPr>
        <w:t xml:space="preserve"> value. </w:t>
      </w:r>
      <w:r w:rsidRPr="00226192">
        <w:rPr>
          <w:highlight w:val="white"/>
        </w:rPr>
        <w:t>Common values are 0, 1, L (latched), Z (high impedance), N (no isolation needed - default value), and X (isolation needed - no value specified)</w:t>
      </w:r>
      <w:r w:rsidRPr="00226192">
        <w:t>.</w:t>
      </w:r>
    </w:p>
    <w:p w:rsidR="004C4DEA" w:rsidRPr="00226192" w:rsidRDefault="004C4DEA" w:rsidP="00046D78">
      <w:pPr>
        <w:pStyle w:val="ListParagraph"/>
        <w:numPr>
          <w:ilvl w:val="0"/>
          <w:numId w:val="18"/>
        </w:numPr>
        <w:spacing w:before="120" w:after="120"/>
        <w:jc w:val="both"/>
      </w:pPr>
      <w:proofErr w:type="spellStart"/>
      <w:proofErr w:type="gramStart"/>
      <w:r w:rsidRPr="00226192">
        <w:rPr>
          <w:rFonts w:eastAsia="MS Mincho"/>
          <w:b/>
          <w:color w:val="FF0000"/>
        </w:rPr>
        <w:t>accellera-power:</w:t>
      </w:r>
      <w:proofErr w:type="gramEnd"/>
      <w:r w:rsidRPr="00226192">
        <w:rPr>
          <w:rFonts w:eastAsia="MS Mincho"/>
          <w:b/>
          <w:color w:val="FF0000"/>
        </w:rPr>
        <w:t>retentionMode</w:t>
      </w:r>
      <w:proofErr w:type="spellEnd"/>
      <w:r>
        <w:rPr>
          <w:rFonts w:eastAsia="MS Mincho"/>
        </w:rPr>
        <w:t xml:space="preserve"> (optional) is a </w:t>
      </w:r>
      <w:proofErr w:type="spellStart"/>
      <w:r>
        <w:rPr>
          <w:rFonts w:eastAsia="MS Mincho"/>
        </w:rPr>
        <w:t>b</w:t>
      </w:r>
      <w:r w:rsidRPr="00226192">
        <w:rPr>
          <w:highlight w:val="white"/>
        </w:rPr>
        <w:t>oolean</w:t>
      </w:r>
      <w:proofErr w:type="spellEnd"/>
      <w:r w:rsidRPr="00226192">
        <w:rPr>
          <w:highlight w:val="white"/>
        </w:rPr>
        <w:t xml:space="preserve"> value. If set to true, then the </w:t>
      </w:r>
      <w:r w:rsidR="008F3063">
        <w:rPr>
          <w:highlight w:val="white"/>
        </w:rPr>
        <w:t>component</w:t>
      </w:r>
      <w:r w:rsidR="008F3063" w:rsidRPr="00226192">
        <w:rPr>
          <w:highlight w:val="white"/>
        </w:rPr>
        <w:t xml:space="preserve"> </w:t>
      </w:r>
      <w:r w:rsidRPr="00226192">
        <w:rPr>
          <w:highlight w:val="white"/>
        </w:rPr>
        <w:t>needs retention for all internal registers.</w:t>
      </w:r>
    </w:p>
    <w:p w:rsidR="004C4DEA" w:rsidRPr="00226192" w:rsidRDefault="004C4DEA" w:rsidP="00046D78">
      <w:pPr>
        <w:pStyle w:val="ListParagraph"/>
        <w:numPr>
          <w:ilvl w:val="0"/>
          <w:numId w:val="18"/>
        </w:numPr>
        <w:spacing w:before="120" w:after="120"/>
        <w:jc w:val="both"/>
      </w:pPr>
      <w:proofErr w:type="spellStart"/>
      <w:proofErr w:type="gramStart"/>
      <w:r w:rsidRPr="00226192">
        <w:rPr>
          <w:rFonts w:eastAsia="MS Mincho"/>
          <w:b/>
          <w:color w:val="FF0000"/>
        </w:rPr>
        <w:t>accellera-power:</w:t>
      </w:r>
      <w:proofErr w:type="gramEnd"/>
      <w:r w:rsidRPr="00226192">
        <w:rPr>
          <w:rFonts w:eastAsia="MS Mincho"/>
          <w:b/>
          <w:color w:val="FF0000"/>
        </w:rPr>
        <w:t>alwaysPowered</w:t>
      </w:r>
      <w:proofErr w:type="spellEnd"/>
      <w:r>
        <w:rPr>
          <w:rFonts w:eastAsia="MS Mincho"/>
        </w:rPr>
        <w:t xml:space="preserve"> (optional</w:t>
      </w:r>
      <w:r w:rsidRPr="00226192">
        <w:t xml:space="preserve">) </w:t>
      </w:r>
      <w:r>
        <w:t xml:space="preserve">is a </w:t>
      </w:r>
      <w:proofErr w:type="spellStart"/>
      <w:r>
        <w:t>b</w:t>
      </w:r>
      <w:r w:rsidRPr="00226192">
        <w:rPr>
          <w:highlight w:val="white"/>
        </w:rPr>
        <w:t>oolean</w:t>
      </w:r>
      <w:proofErr w:type="spellEnd"/>
      <w:r w:rsidRPr="00226192">
        <w:rPr>
          <w:highlight w:val="white"/>
        </w:rPr>
        <w:t xml:space="preserve"> value. If set to tr</w:t>
      </w:r>
      <w:r w:rsidR="008F3063">
        <w:rPr>
          <w:highlight w:val="white"/>
        </w:rPr>
        <w:t>ue, then the component</w:t>
      </w:r>
      <w:r w:rsidRPr="00226192">
        <w:rPr>
          <w:highlight w:val="white"/>
        </w:rPr>
        <w:t xml:space="preserve"> is always powered, whatever its power domain. Only applies for output ports.</w:t>
      </w:r>
    </w:p>
    <w:p w:rsidR="004C4DEA" w:rsidRPr="00226192" w:rsidRDefault="004C4DEA" w:rsidP="00046D78">
      <w:pPr>
        <w:pStyle w:val="ListParagraph"/>
        <w:numPr>
          <w:ilvl w:val="0"/>
          <w:numId w:val="18"/>
        </w:numPr>
        <w:spacing w:before="120" w:after="120"/>
        <w:jc w:val="both"/>
        <w:rPr>
          <w:rFonts w:eastAsia="MS Mincho"/>
        </w:rPr>
      </w:pPr>
      <w:proofErr w:type="spellStart"/>
      <w:proofErr w:type="gramStart"/>
      <w:r w:rsidRPr="00226192">
        <w:rPr>
          <w:rFonts w:eastAsia="MS Mincho"/>
          <w:b/>
          <w:color w:val="FF0000"/>
        </w:rPr>
        <w:t>accellera-power:</w:t>
      </w:r>
      <w:proofErr w:type="gramEnd"/>
      <w:r w:rsidRPr="00226192">
        <w:rPr>
          <w:rFonts w:eastAsia="MS Mincho"/>
          <w:b/>
          <w:color w:val="FF0000"/>
        </w:rPr>
        <w:t>idle</w:t>
      </w:r>
      <w:proofErr w:type="spellEnd"/>
      <w:r>
        <w:rPr>
          <w:rFonts w:eastAsia="MS Mincho"/>
        </w:rPr>
        <w:t xml:space="preserve"> (optional</w:t>
      </w:r>
      <w:r w:rsidRPr="00226192">
        <w:t xml:space="preserve">) </w:t>
      </w:r>
      <w:r>
        <w:t xml:space="preserve">is a </w:t>
      </w:r>
      <w:r w:rsidRPr="00226192">
        <w:rPr>
          <w:highlight w:val="white"/>
        </w:rPr>
        <w:t xml:space="preserve">string value. The output value for each bit of the </w:t>
      </w:r>
      <w:r w:rsidR="008F3063">
        <w:rPr>
          <w:highlight w:val="white"/>
        </w:rPr>
        <w:t>component</w:t>
      </w:r>
      <w:r w:rsidR="008F3063" w:rsidRPr="00226192">
        <w:rPr>
          <w:highlight w:val="white"/>
        </w:rPr>
        <w:t xml:space="preserve"> </w:t>
      </w:r>
      <w:r w:rsidRPr="00226192">
        <w:rPr>
          <w:highlight w:val="white"/>
        </w:rPr>
        <w:t>in idle mode. Only applies for output ports</w:t>
      </w:r>
      <w:r w:rsidRPr="00226192">
        <w:t>.</w:t>
      </w:r>
    </w:p>
    <w:p w:rsidR="004C4DEA" w:rsidRPr="00226192" w:rsidRDefault="004C4DEA" w:rsidP="00046D78">
      <w:pPr>
        <w:pStyle w:val="ListParagraph"/>
        <w:numPr>
          <w:ilvl w:val="0"/>
          <w:numId w:val="18"/>
        </w:numPr>
        <w:spacing w:before="120" w:after="120"/>
        <w:jc w:val="both"/>
        <w:rPr>
          <w:rFonts w:eastAsia="MS Mincho"/>
        </w:rPr>
      </w:pPr>
      <w:proofErr w:type="spellStart"/>
      <w:proofErr w:type="gramStart"/>
      <w:r w:rsidRPr="00226192">
        <w:rPr>
          <w:rFonts w:eastAsia="MS Mincho"/>
          <w:b/>
          <w:color w:val="FF0000"/>
        </w:rPr>
        <w:lastRenderedPageBreak/>
        <w:t>accellera-power:</w:t>
      </w:r>
      <w:proofErr w:type="gramEnd"/>
      <w:r w:rsidRPr="00226192">
        <w:rPr>
          <w:rFonts w:eastAsia="MS Mincho"/>
          <w:b/>
          <w:color w:val="FF0000"/>
        </w:rPr>
        <w:t>reset</w:t>
      </w:r>
      <w:proofErr w:type="spellEnd"/>
      <w:r>
        <w:rPr>
          <w:rFonts w:eastAsia="MS Mincho"/>
        </w:rPr>
        <w:t xml:space="preserve"> (optional</w:t>
      </w:r>
      <w:r w:rsidRPr="00226192">
        <w:t xml:space="preserve">) </w:t>
      </w:r>
      <w:r>
        <w:t xml:space="preserve">is </w:t>
      </w:r>
      <w:r w:rsidRPr="00226192">
        <w:t xml:space="preserve">a </w:t>
      </w:r>
      <w:r w:rsidRPr="00226192">
        <w:rPr>
          <w:highlight w:val="white"/>
        </w:rPr>
        <w:t xml:space="preserve">String value. The output value for each bit of the </w:t>
      </w:r>
      <w:r w:rsidR="008F3063">
        <w:rPr>
          <w:highlight w:val="white"/>
        </w:rPr>
        <w:t>component</w:t>
      </w:r>
      <w:r w:rsidR="008F3063" w:rsidRPr="00226192">
        <w:rPr>
          <w:highlight w:val="white"/>
        </w:rPr>
        <w:t xml:space="preserve"> </w:t>
      </w:r>
      <w:r w:rsidRPr="00226192">
        <w:rPr>
          <w:highlight w:val="white"/>
        </w:rPr>
        <w:t>in reset mode. Only applies for output ports.</w:t>
      </w:r>
    </w:p>
    <w:p w:rsidR="004C4DEA" w:rsidRPr="00226192" w:rsidRDefault="004C4DEA" w:rsidP="00046D78">
      <w:pPr>
        <w:pStyle w:val="ListParagraph"/>
        <w:numPr>
          <w:ilvl w:val="0"/>
          <w:numId w:val="18"/>
        </w:numPr>
        <w:spacing w:before="120" w:after="120"/>
        <w:jc w:val="both"/>
        <w:rPr>
          <w:rFonts w:eastAsia="MS Mincho"/>
        </w:rPr>
      </w:pPr>
      <w:proofErr w:type="spellStart"/>
      <w:proofErr w:type="gramStart"/>
      <w:r w:rsidRPr="00226192">
        <w:rPr>
          <w:rFonts w:eastAsia="MS Mincho"/>
          <w:b/>
          <w:color w:val="FF0000"/>
        </w:rPr>
        <w:t>accellera-power:</w:t>
      </w:r>
      <w:proofErr w:type="gramEnd"/>
      <w:r w:rsidRPr="00226192">
        <w:rPr>
          <w:rFonts w:eastAsia="MS Mincho"/>
          <w:b/>
          <w:color w:val="FF0000"/>
        </w:rPr>
        <w:t>hasIsolation</w:t>
      </w:r>
      <w:proofErr w:type="spellEnd"/>
      <w:r>
        <w:rPr>
          <w:rFonts w:eastAsia="MS Mincho"/>
        </w:rPr>
        <w:t xml:space="preserve"> (</w:t>
      </w:r>
      <w:r w:rsidRPr="00226192">
        <w:t xml:space="preserve">optional) is a </w:t>
      </w:r>
      <w:proofErr w:type="spellStart"/>
      <w:r w:rsidRPr="00226192">
        <w:t>b</w:t>
      </w:r>
      <w:r w:rsidRPr="00226192">
        <w:rPr>
          <w:highlight w:val="white"/>
        </w:rPr>
        <w:t>oolean</w:t>
      </w:r>
      <w:proofErr w:type="spellEnd"/>
      <w:r w:rsidRPr="00226192">
        <w:rPr>
          <w:highlight w:val="white"/>
        </w:rPr>
        <w:t xml:space="preserve"> value. If set to true, then the </w:t>
      </w:r>
      <w:r w:rsidR="008F3063">
        <w:rPr>
          <w:highlight w:val="white"/>
        </w:rPr>
        <w:t>component</w:t>
      </w:r>
      <w:r w:rsidR="008F3063" w:rsidRPr="00226192">
        <w:rPr>
          <w:highlight w:val="white"/>
        </w:rPr>
        <w:t xml:space="preserve"> </w:t>
      </w:r>
      <w:r w:rsidRPr="00226192">
        <w:rPr>
          <w:highlight w:val="white"/>
        </w:rPr>
        <w:t>already has an isolation feature embedded</w:t>
      </w:r>
      <w:r w:rsidRPr="00226192">
        <w:t>.</w:t>
      </w:r>
    </w:p>
    <w:p w:rsidR="004C4DEA" w:rsidRPr="00EA5588" w:rsidRDefault="004C4DEA" w:rsidP="00046D78">
      <w:pPr>
        <w:pStyle w:val="ListParagraph"/>
        <w:numPr>
          <w:ilvl w:val="0"/>
          <w:numId w:val="18"/>
        </w:numPr>
        <w:spacing w:before="120" w:after="120"/>
        <w:jc w:val="both"/>
        <w:rPr>
          <w:rFonts w:eastAsia="MS Mincho"/>
        </w:rPr>
      </w:pPr>
      <w:proofErr w:type="spellStart"/>
      <w:proofErr w:type="gramStart"/>
      <w:r w:rsidRPr="00226192">
        <w:rPr>
          <w:rFonts w:eastAsia="MS Mincho"/>
          <w:b/>
          <w:color w:val="FF0000"/>
        </w:rPr>
        <w:t>accellera-power</w:t>
      </w:r>
      <w:r w:rsidR="000913E7">
        <w:rPr>
          <w:rFonts w:eastAsia="MS Mincho"/>
          <w:b/>
          <w:color w:val="FF0000"/>
        </w:rPr>
        <w:t>:</w:t>
      </w:r>
      <w:proofErr w:type="gramEnd"/>
      <w:r w:rsidR="000913E7">
        <w:rPr>
          <w:rFonts w:eastAsia="MS Mincho"/>
          <w:b/>
          <w:color w:val="FF0000"/>
        </w:rPr>
        <w:t>h</w:t>
      </w:r>
      <w:r w:rsidRPr="00226192">
        <w:rPr>
          <w:b/>
          <w:color w:val="FF0000"/>
        </w:rPr>
        <w:t>asLevelShifter</w:t>
      </w:r>
      <w:proofErr w:type="spellEnd"/>
      <w:r w:rsidRPr="00226192">
        <w:t xml:space="preserve"> (optional) is a </w:t>
      </w:r>
      <w:proofErr w:type="spellStart"/>
      <w:r w:rsidRPr="00226192">
        <w:t>b</w:t>
      </w:r>
      <w:r w:rsidRPr="00226192">
        <w:rPr>
          <w:highlight w:val="white"/>
        </w:rPr>
        <w:t>oolean</w:t>
      </w:r>
      <w:proofErr w:type="spellEnd"/>
      <w:r w:rsidRPr="00226192">
        <w:rPr>
          <w:highlight w:val="white"/>
        </w:rPr>
        <w:t xml:space="preserve"> value. If set to true, then the </w:t>
      </w:r>
      <w:r w:rsidR="008F3063">
        <w:rPr>
          <w:highlight w:val="white"/>
        </w:rPr>
        <w:t>component</w:t>
      </w:r>
      <w:r w:rsidR="008F3063" w:rsidRPr="00226192">
        <w:rPr>
          <w:highlight w:val="white"/>
        </w:rPr>
        <w:t xml:space="preserve"> </w:t>
      </w:r>
      <w:r w:rsidRPr="00226192">
        <w:rPr>
          <w:highlight w:val="white"/>
        </w:rPr>
        <w:t>already has a level shifter embedded.</w:t>
      </w:r>
    </w:p>
    <w:p w:rsidR="00EA5588" w:rsidRDefault="00EA5588" w:rsidP="00EA5588">
      <w:pPr>
        <w:pStyle w:val="Heading3"/>
      </w:pPr>
      <w:bookmarkStart w:id="113" w:name="_Toc366755060"/>
      <w:r>
        <w:t>Example</w:t>
      </w:r>
      <w:bookmarkEnd w:id="113"/>
    </w:p>
    <w:p w:rsidR="00EA5588" w:rsidRDefault="00EA5588" w:rsidP="00EA5588">
      <w:r>
        <w:t xml:space="preserve">This is an example of a </w:t>
      </w:r>
      <w:r w:rsidR="00570519">
        <w:t xml:space="preserve">component </w:t>
      </w:r>
      <w:r>
        <w:t>power extension.</w:t>
      </w:r>
    </w:p>
    <w:p w:rsidR="00570519" w:rsidRDefault="00570519" w:rsidP="00EA5588"/>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spirit:component</w:t>
      </w:r>
      <w:proofErr w:type="spellEnd"/>
      <w:r w:rsidRPr="00570519">
        <w:rPr>
          <w:rFonts w:ascii="Courier New" w:hAnsi="Courier New" w:cs="Courier New"/>
          <w:color w:val="FF0000"/>
          <w:sz w:val="18"/>
          <w:szCs w:val="18"/>
          <w:highlight w:val="white"/>
          <w:lang w:val="fr-FR"/>
        </w:rPr>
        <w:t xml:space="preserve"> …</w:t>
      </w:r>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spirit:vendor</w:t>
      </w:r>
      <w:proofErr w:type="spellEnd"/>
      <w:r w:rsidRPr="00570519">
        <w:rPr>
          <w:rFonts w:ascii="Courier New" w:hAnsi="Courier New" w:cs="Courier New"/>
          <w:color w:val="0000FF"/>
          <w:sz w:val="18"/>
          <w:szCs w:val="18"/>
          <w:highlight w:val="white"/>
          <w:lang w:val="fr-FR"/>
        </w:rPr>
        <w:t>&gt;</w:t>
      </w:r>
      <w:r>
        <w:rPr>
          <w:rFonts w:ascii="Courier New" w:hAnsi="Courier New" w:cs="Courier New"/>
          <w:color w:val="000000"/>
          <w:sz w:val="18"/>
          <w:szCs w:val="18"/>
          <w:highlight w:val="white"/>
          <w:lang w:val="fr-FR"/>
        </w:rPr>
        <w:t>accellera.org</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spirit:vendor</w:t>
      </w:r>
      <w:proofErr w:type="spellEnd"/>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rPr>
      </w:pPr>
      <w:r w:rsidRPr="00570519">
        <w:rPr>
          <w:rFonts w:ascii="Courier New" w:hAnsi="Courier New" w:cs="Courier New"/>
          <w:color w:val="0000FF"/>
          <w:sz w:val="18"/>
          <w:szCs w:val="18"/>
          <w:highlight w:val="white"/>
          <w:lang w:val="fr-FR"/>
        </w:rPr>
        <w:t xml:space="preserve">  </w:t>
      </w:r>
      <w:r w:rsidRPr="00570519">
        <w:rPr>
          <w:rFonts w:ascii="Courier New" w:hAnsi="Courier New" w:cs="Courier New"/>
          <w:color w:val="0000FF"/>
          <w:sz w:val="18"/>
          <w:szCs w:val="18"/>
          <w:highlight w:val="white"/>
        </w:rPr>
        <w:t>&lt;</w:t>
      </w:r>
      <w:proofErr w:type="spellStart"/>
      <w:r w:rsidRPr="00570519">
        <w:rPr>
          <w:rFonts w:ascii="Courier New" w:hAnsi="Courier New" w:cs="Courier New"/>
          <w:color w:val="800000"/>
          <w:sz w:val="18"/>
          <w:szCs w:val="18"/>
          <w:highlight w:val="white"/>
        </w:rPr>
        <w:t>spirit</w:t>
      </w:r>
      <w:proofErr w:type="gramStart"/>
      <w:r w:rsidRPr="00570519">
        <w:rPr>
          <w:rFonts w:ascii="Courier New" w:hAnsi="Courier New" w:cs="Courier New"/>
          <w:color w:val="800000"/>
          <w:sz w:val="18"/>
          <w:szCs w:val="18"/>
          <w:highlight w:val="white"/>
        </w:rPr>
        <w:t>:library</w:t>
      </w:r>
      <w:proofErr w:type="spellEnd"/>
      <w:proofErr w:type="gramEnd"/>
      <w:r w:rsidRPr="00570519">
        <w:rPr>
          <w:rFonts w:ascii="Courier New" w:hAnsi="Courier New" w:cs="Courier New"/>
          <w:color w:val="0000FF"/>
          <w:sz w:val="18"/>
          <w:szCs w:val="18"/>
          <w:highlight w:val="white"/>
        </w:rPr>
        <w:t>&gt;</w:t>
      </w:r>
      <w:r>
        <w:rPr>
          <w:rFonts w:ascii="Courier New" w:hAnsi="Courier New" w:cs="Courier New"/>
          <w:color w:val="000000"/>
          <w:sz w:val="18"/>
          <w:szCs w:val="18"/>
          <w:highlight w:val="white"/>
        </w:rPr>
        <w:t>library</w:t>
      </w:r>
      <w:r w:rsidRPr="00570519">
        <w:rPr>
          <w:rFonts w:ascii="Courier New" w:hAnsi="Courier New" w:cs="Courier New"/>
          <w:color w:val="0000FF"/>
          <w:sz w:val="18"/>
          <w:szCs w:val="18"/>
          <w:highlight w:val="white"/>
        </w:rPr>
        <w:t>&lt;/</w:t>
      </w:r>
      <w:proofErr w:type="spellStart"/>
      <w:r w:rsidRPr="00570519">
        <w:rPr>
          <w:rFonts w:ascii="Courier New" w:hAnsi="Courier New" w:cs="Courier New"/>
          <w:color w:val="800000"/>
          <w:sz w:val="18"/>
          <w:szCs w:val="18"/>
          <w:highlight w:val="white"/>
        </w:rPr>
        <w:t>spirit:library</w:t>
      </w:r>
      <w:proofErr w:type="spellEnd"/>
      <w:r w:rsidRPr="00570519">
        <w:rPr>
          <w:rFonts w:ascii="Courier New" w:hAnsi="Courier New" w:cs="Courier New"/>
          <w:color w:val="0000FF"/>
          <w:sz w:val="18"/>
          <w:szCs w:val="18"/>
          <w:highlight w:val="white"/>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570519">
        <w:rPr>
          <w:rFonts w:ascii="Courier New" w:hAnsi="Courier New" w:cs="Courier New"/>
          <w:color w:val="0000FF"/>
          <w:sz w:val="18"/>
          <w:szCs w:val="18"/>
          <w:highlight w:val="white"/>
        </w:rPr>
        <w:t>&lt;</w:t>
      </w:r>
      <w:proofErr w:type="spellStart"/>
      <w:r w:rsidRPr="00570519">
        <w:rPr>
          <w:rFonts w:ascii="Courier New" w:hAnsi="Courier New" w:cs="Courier New"/>
          <w:color w:val="800000"/>
          <w:sz w:val="18"/>
          <w:szCs w:val="18"/>
          <w:highlight w:val="white"/>
        </w:rPr>
        <w:t>spirit</w:t>
      </w:r>
      <w:proofErr w:type="gramStart"/>
      <w:r w:rsidRPr="00570519">
        <w:rPr>
          <w:rFonts w:ascii="Courier New" w:hAnsi="Courier New" w:cs="Courier New"/>
          <w:color w:val="800000"/>
          <w:sz w:val="18"/>
          <w:szCs w:val="18"/>
          <w:highlight w:val="white"/>
        </w:rPr>
        <w:t>:name</w:t>
      </w:r>
      <w:proofErr w:type="spellEnd"/>
      <w:proofErr w:type="gramEnd"/>
      <w:r w:rsidRPr="00570519">
        <w:rPr>
          <w:rFonts w:ascii="Courier New" w:hAnsi="Courier New" w:cs="Courier New"/>
          <w:color w:val="0000FF"/>
          <w:sz w:val="18"/>
          <w:szCs w:val="18"/>
          <w:highlight w:val="white"/>
        </w:rPr>
        <w:t>&gt;</w:t>
      </w:r>
      <w:r w:rsidRPr="00570519">
        <w:rPr>
          <w:rFonts w:ascii="Courier New" w:hAnsi="Courier New" w:cs="Courier New"/>
          <w:color w:val="000000"/>
          <w:sz w:val="18"/>
          <w:szCs w:val="18"/>
          <w:highlight w:val="white"/>
        </w:rPr>
        <w:t>comp</w:t>
      </w:r>
      <w:r>
        <w:rPr>
          <w:rFonts w:ascii="Courier New" w:hAnsi="Courier New" w:cs="Courier New"/>
          <w:color w:val="000000"/>
          <w:sz w:val="18"/>
          <w:szCs w:val="18"/>
          <w:highlight w:val="white"/>
        </w:rPr>
        <w:t>onent</w:t>
      </w:r>
      <w:r w:rsidRPr="00570519">
        <w:rPr>
          <w:rFonts w:ascii="Courier New" w:hAnsi="Courier New" w:cs="Courier New"/>
          <w:color w:val="0000FF"/>
          <w:sz w:val="18"/>
          <w:szCs w:val="18"/>
          <w:highlight w:val="white"/>
        </w:rPr>
        <w:t>&lt;/</w:t>
      </w:r>
      <w:proofErr w:type="spellStart"/>
      <w:r w:rsidRPr="00570519">
        <w:rPr>
          <w:rFonts w:ascii="Courier New" w:hAnsi="Courier New" w:cs="Courier New"/>
          <w:color w:val="800000"/>
          <w:sz w:val="18"/>
          <w:szCs w:val="18"/>
          <w:highlight w:val="white"/>
        </w:rPr>
        <w:t>spirit:name</w:t>
      </w:r>
      <w:proofErr w:type="spellEnd"/>
      <w:r w:rsidRPr="00570519">
        <w:rPr>
          <w:rFonts w:ascii="Courier New" w:hAnsi="Courier New" w:cs="Courier New"/>
          <w:color w:val="0000FF"/>
          <w:sz w:val="18"/>
          <w:szCs w:val="18"/>
          <w:highlight w:val="white"/>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sidRPr="00570519">
        <w:rPr>
          <w:rFonts w:ascii="Courier New" w:hAnsi="Courier New" w:cs="Courier New"/>
          <w:color w:val="0000FF"/>
          <w:sz w:val="18"/>
          <w:szCs w:val="18"/>
          <w:highlight w:val="white"/>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spirit:version</w:t>
      </w:r>
      <w:proofErr w:type="spellEnd"/>
      <w:r w:rsidRPr="00570519">
        <w:rPr>
          <w:rFonts w:ascii="Courier New" w:hAnsi="Courier New" w:cs="Courier New"/>
          <w:color w:val="0000FF"/>
          <w:sz w:val="18"/>
          <w:szCs w:val="18"/>
          <w:highlight w:val="white"/>
          <w:lang w:val="fr-FR"/>
        </w:rPr>
        <w:t>&gt;</w:t>
      </w:r>
      <w:r w:rsidRPr="00570519">
        <w:rPr>
          <w:rFonts w:ascii="Courier New" w:hAnsi="Courier New" w:cs="Courier New"/>
          <w:color w:val="000000"/>
          <w:sz w:val="18"/>
          <w:szCs w:val="18"/>
          <w:highlight w:val="white"/>
          <w:lang w:val="fr-FR"/>
        </w:rPr>
        <w:t>1.0</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spirit:version</w:t>
      </w:r>
      <w:proofErr w:type="spellEnd"/>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spirit:vendorExtensions</w:t>
      </w:r>
      <w:proofErr w:type="spellEnd"/>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accellera:component</w:t>
      </w:r>
      <w:proofErr w:type="spellEnd"/>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accellera-power:componentPowerDef</w:t>
      </w:r>
      <w:proofErr w:type="spellEnd"/>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accellera-power:domain</w:t>
      </w:r>
      <w:proofErr w:type="spellEnd"/>
      <w:r w:rsidRPr="00570519">
        <w:rPr>
          <w:rFonts w:ascii="Courier New" w:hAnsi="Courier New" w:cs="Courier New"/>
          <w:color w:val="0000FF"/>
          <w:sz w:val="18"/>
          <w:szCs w:val="18"/>
          <w:highlight w:val="white"/>
          <w:lang w:val="fr-FR"/>
        </w:rPr>
        <w:t>&gt;</w:t>
      </w:r>
      <w:proofErr w:type="spellStart"/>
      <w:r w:rsidRPr="00570519">
        <w:rPr>
          <w:rFonts w:ascii="Courier New" w:hAnsi="Courier New" w:cs="Courier New"/>
          <w:color w:val="000000"/>
          <w:sz w:val="18"/>
          <w:szCs w:val="18"/>
          <w:highlight w:val="white"/>
          <w:lang w:val="fr-FR"/>
        </w:rPr>
        <w:t>mydomain</w:t>
      </w:r>
      <w:proofErr w:type="spellEnd"/>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accellera-power:domain</w:t>
      </w:r>
      <w:proofErr w:type="spellEnd"/>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accellera-power:isolation</w:t>
      </w:r>
      <w:proofErr w:type="spellEnd"/>
      <w:r w:rsidRPr="00570519">
        <w:rPr>
          <w:rFonts w:ascii="Courier New" w:hAnsi="Courier New" w:cs="Courier New"/>
          <w:color w:val="0000FF"/>
          <w:sz w:val="18"/>
          <w:szCs w:val="18"/>
          <w:highlight w:val="white"/>
          <w:lang w:val="fr-FR"/>
        </w:rPr>
        <w:t>&gt;</w:t>
      </w:r>
      <w:r w:rsidRPr="00570519">
        <w:rPr>
          <w:rFonts w:ascii="Courier New" w:hAnsi="Courier New" w:cs="Courier New"/>
          <w:color w:val="000000"/>
          <w:sz w:val="18"/>
          <w:szCs w:val="18"/>
          <w:highlight w:val="white"/>
          <w:lang w:val="fr-FR"/>
        </w:rPr>
        <w:t>0</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accellera-power:isolation</w:t>
      </w:r>
      <w:proofErr w:type="spellEnd"/>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accellera-power:componentPowerDef</w:t>
      </w:r>
      <w:proofErr w:type="spellEnd"/>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proofErr w:type="gramStart"/>
      <w:r w:rsidRPr="00570519">
        <w:rPr>
          <w:rFonts w:ascii="Courier New" w:hAnsi="Courier New" w:cs="Courier New"/>
          <w:color w:val="800000"/>
          <w:sz w:val="18"/>
          <w:szCs w:val="18"/>
          <w:highlight w:val="white"/>
          <w:lang w:val="fr-FR"/>
        </w:rPr>
        <w:t>accellera:</w:t>
      </w:r>
      <w:proofErr w:type="gramEnd"/>
      <w:r w:rsidRPr="00570519">
        <w:rPr>
          <w:rFonts w:ascii="Courier New" w:hAnsi="Courier New" w:cs="Courier New"/>
          <w:color w:val="800000"/>
          <w:sz w:val="18"/>
          <w:szCs w:val="18"/>
          <w:highlight w:val="white"/>
          <w:lang w:val="fr-FR"/>
        </w:rPr>
        <w:t>component</w:t>
      </w:r>
      <w:proofErr w:type="spellEnd"/>
      <w:r w:rsidRPr="00570519">
        <w:rPr>
          <w:rFonts w:ascii="Courier New" w:hAnsi="Courier New" w:cs="Courier New"/>
          <w:color w:val="0000FF"/>
          <w:sz w:val="18"/>
          <w:szCs w:val="18"/>
          <w:highlight w:val="white"/>
          <w:lang w:val="fr-FR"/>
        </w:rPr>
        <w:t>&gt;</w:t>
      </w:r>
    </w:p>
    <w:p w:rsidR="00570519" w:rsidRPr="00570519" w:rsidRDefault="00570519" w:rsidP="00570519">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lang w:val="fr-FR"/>
        </w:rPr>
        <w:t>&lt;/</w:t>
      </w:r>
      <w:proofErr w:type="spellStart"/>
      <w:proofErr w:type="gramStart"/>
      <w:r w:rsidRPr="00570519">
        <w:rPr>
          <w:rFonts w:ascii="Courier New" w:hAnsi="Courier New" w:cs="Courier New"/>
          <w:color w:val="800000"/>
          <w:sz w:val="18"/>
          <w:szCs w:val="18"/>
          <w:highlight w:val="white"/>
          <w:lang w:val="fr-FR"/>
        </w:rPr>
        <w:t>spirit:</w:t>
      </w:r>
      <w:proofErr w:type="gramEnd"/>
      <w:r w:rsidRPr="00570519">
        <w:rPr>
          <w:rFonts w:ascii="Courier New" w:hAnsi="Courier New" w:cs="Courier New"/>
          <w:color w:val="800000"/>
          <w:sz w:val="18"/>
          <w:szCs w:val="18"/>
          <w:highlight w:val="white"/>
          <w:lang w:val="fr-FR"/>
        </w:rPr>
        <w:t>vendorExtensions</w:t>
      </w:r>
      <w:proofErr w:type="spellEnd"/>
      <w:r w:rsidRPr="00570519">
        <w:rPr>
          <w:rFonts w:ascii="Courier New" w:hAnsi="Courier New" w:cs="Courier New"/>
          <w:color w:val="0000FF"/>
          <w:sz w:val="18"/>
          <w:szCs w:val="18"/>
          <w:highlight w:val="white"/>
          <w:lang w:val="fr-FR"/>
        </w:rPr>
        <w:t>&gt;</w:t>
      </w:r>
    </w:p>
    <w:p w:rsidR="00570519" w:rsidRPr="007900C6" w:rsidRDefault="00570519" w:rsidP="00570519">
      <w:pPr>
        <w:rPr>
          <w:rFonts w:ascii="Courier New" w:hAnsi="Courier New" w:cs="Courier New"/>
          <w:sz w:val="18"/>
          <w:szCs w:val="18"/>
          <w:lang w:val="fr-FR"/>
        </w:rPr>
      </w:pPr>
      <w:r w:rsidRPr="007900C6">
        <w:rPr>
          <w:rFonts w:ascii="Courier New" w:hAnsi="Courier New" w:cs="Courier New"/>
          <w:color w:val="0000FF"/>
          <w:sz w:val="18"/>
          <w:szCs w:val="18"/>
          <w:highlight w:val="white"/>
          <w:lang w:val="fr-FR"/>
        </w:rPr>
        <w:t>&lt;/</w:t>
      </w:r>
      <w:proofErr w:type="spellStart"/>
      <w:proofErr w:type="gramStart"/>
      <w:r w:rsidRPr="007900C6">
        <w:rPr>
          <w:rFonts w:ascii="Courier New" w:hAnsi="Courier New" w:cs="Courier New"/>
          <w:color w:val="800000"/>
          <w:sz w:val="18"/>
          <w:szCs w:val="18"/>
          <w:highlight w:val="white"/>
          <w:lang w:val="fr-FR"/>
        </w:rPr>
        <w:t>spirit:</w:t>
      </w:r>
      <w:proofErr w:type="gramEnd"/>
      <w:r w:rsidRPr="007900C6">
        <w:rPr>
          <w:rFonts w:ascii="Courier New" w:hAnsi="Courier New" w:cs="Courier New"/>
          <w:color w:val="800000"/>
          <w:sz w:val="18"/>
          <w:szCs w:val="18"/>
          <w:highlight w:val="white"/>
          <w:lang w:val="fr-FR"/>
        </w:rPr>
        <w:t>component</w:t>
      </w:r>
      <w:proofErr w:type="spellEnd"/>
      <w:r w:rsidRPr="007900C6">
        <w:rPr>
          <w:rFonts w:ascii="Courier New" w:hAnsi="Courier New" w:cs="Courier New"/>
          <w:color w:val="0000FF"/>
          <w:sz w:val="18"/>
          <w:szCs w:val="18"/>
          <w:highlight w:val="white"/>
          <w:lang w:val="fr-FR"/>
        </w:rPr>
        <w:t>&gt;</w:t>
      </w:r>
    </w:p>
    <w:p w:rsidR="00B95CC1" w:rsidRDefault="00B95CC1" w:rsidP="00680845">
      <w:pPr>
        <w:pStyle w:val="Heading2"/>
      </w:pPr>
      <w:bookmarkStart w:id="114" w:name="_Ref331072942"/>
      <w:bookmarkStart w:id="115" w:name="_Toc366755061"/>
      <w:r>
        <w:t>Wire extension</w:t>
      </w:r>
      <w:bookmarkEnd w:id="114"/>
      <w:bookmarkEnd w:id="115"/>
    </w:p>
    <w:p w:rsidR="00B95CC1" w:rsidRDefault="00B95CC1" w:rsidP="00680845">
      <w:pPr>
        <w:pStyle w:val="Heading3"/>
      </w:pPr>
      <w:bookmarkStart w:id="116" w:name="_Toc366755062"/>
      <w:r>
        <w:t>Schema</w:t>
      </w:r>
      <w:bookmarkEnd w:id="116"/>
    </w:p>
    <w:p w:rsidR="00E96F73" w:rsidRDefault="00E96F73" w:rsidP="00E96F73">
      <w:r w:rsidRPr="00CD3EB2">
        <w:t>The following sch</w:t>
      </w:r>
      <w:r>
        <w:t xml:space="preserve">ema defines the content of the power wire </w:t>
      </w:r>
      <w:r w:rsidRPr="00CD3EB2">
        <w:t>container.</w:t>
      </w:r>
    </w:p>
    <w:p w:rsidR="00E96F73" w:rsidRPr="00CD3EB2" w:rsidRDefault="00E96F73" w:rsidP="00E96F73"/>
    <w:p w:rsidR="00B95CC1" w:rsidRPr="00911406" w:rsidRDefault="00385EDB" w:rsidP="00E96F73">
      <w:pPr>
        <w:jc w:val="center"/>
      </w:pPr>
      <w:r>
        <w:rPr>
          <w:noProof/>
          <w:lang w:eastAsia="zh-TW"/>
        </w:rPr>
        <w:lastRenderedPageBreak/>
        <w:drawing>
          <wp:inline distT="0" distB="0" distL="0" distR="0">
            <wp:extent cx="5943600" cy="4196380"/>
            <wp:effectExtent l="19050" t="0" r="0" b="0"/>
            <wp:docPr id="26"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5" cstate="print"/>
                    <a:srcRect/>
                    <a:stretch>
                      <a:fillRect/>
                    </a:stretch>
                  </pic:blipFill>
                  <pic:spPr bwMode="auto">
                    <a:xfrm>
                      <a:off x="0" y="0"/>
                      <a:ext cx="5943600" cy="4196380"/>
                    </a:xfrm>
                    <a:prstGeom prst="rect">
                      <a:avLst/>
                    </a:prstGeom>
                    <a:noFill/>
                    <a:ln w="9525">
                      <a:noFill/>
                      <a:miter lim="800000"/>
                      <a:headEnd/>
                      <a:tailEnd/>
                    </a:ln>
                  </pic:spPr>
                </pic:pic>
              </a:graphicData>
            </a:graphic>
          </wp:inline>
        </w:drawing>
      </w:r>
    </w:p>
    <w:p w:rsidR="00E96F73" w:rsidRDefault="00B95CC1" w:rsidP="00680845">
      <w:pPr>
        <w:pStyle w:val="Heading3"/>
      </w:pPr>
      <w:bookmarkStart w:id="117" w:name="_Toc366755063"/>
      <w:r w:rsidRPr="00911406">
        <w:t>Description</w:t>
      </w:r>
      <w:bookmarkEnd w:id="117"/>
    </w:p>
    <w:p w:rsidR="004C4DEA" w:rsidRDefault="00821E65">
      <w:r>
        <w:t>The power wire container contains the following elements</w:t>
      </w:r>
      <w:r w:rsidR="00E96F73">
        <w:t>.</w:t>
      </w:r>
    </w:p>
    <w:p w:rsidR="004C4DEA" w:rsidRPr="00226192" w:rsidRDefault="004C4DEA" w:rsidP="00046D78">
      <w:pPr>
        <w:pStyle w:val="ListParagraph"/>
        <w:numPr>
          <w:ilvl w:val="0"/>
          <w:numId w:val="19"/>
        </w:numPr>
        <w:spacing w:before="120" w:after="120"/>
        <w:jc w:val="both"/>
      </w:pPr>
      <w:proofErr w:type="spellStart"/>
      <w:proofErr w:type="gramStart"/>
      <w:r w:rsidRPr="00226192">
        <w:rPr>
          <w:rFonts w:eastAsia="MS Mincho"/>
          <w:b/>
          <w:color w:val="FF0000"/>
        </w:rPr>
        <w:t>accellera-power:</w:t>
      </w:r>
      <w:proofErr w:type="gramEnd"/>
      <w:r w:rsidRPr="00226192">
        <w:rPr>
          <w:rFonts w:eastAsia="MS Mincho"/>
          <w:b/>
          <w:color w:val="FF0000"/>
        </w:rPr>
        <w:t>domain</w:t>
      </w:r>
      <w:proofErr w:type="spellEnd"/>
      <w:r>
        <w:rPr>
          <w:rFonts w:eastAsia="MS Mincho"/>
        </w:rPr>
        <w:t xml:space="preserve"> (optional) specifies the power domain. </w:t>
      </w:r>
      <w:r w:rsidRPr="00226192">
        <w:rPr>
          <w:highlight w:val="white"/>
        </w:rPr>
        <w:t>It is the user’s responsibility to ensure it match</w:t>
      </w:r>
      <w:r>
        <w:rPr>
          <w:highlight w:val="white"/>
        </w:rPr>
        <w:t>es with</w:t>
      </w:r>
      <w:r w:rsidRPr="00226192">
        <w:rPr>
          <w:highlight w:val="white"/>
        </w:rPr>
        <w:t xml:space="preserve"> an existing power domain in</w:t>
      </w:r>
      <w:r>
        <w:rPr>
          <w:highlight w:val="white"/>
        </w:rPr>
        <w:t xml:space="preserve"> an</w:t>
      </w:r>
      <w:r w:rsidRPr="00226192">
        <w:rPr>
          <w:highlight w:val="white"/>
        </w:rPr>
        <w:t xml:space="preserve"> UPF/CPF file.</w:t>
      </w:r>
    </w:p>
    <w:p w:rsidR="004C4DEA" w:rsidRPr="00226192" w:rsidRDefault="004C4DEA" w:rsidP="00046D78">
      <w:pPr>
        <w:pStyle w:val="ListParagraph"/>
        <w:numPr>
          <w:ilvl w:val="0"/>
          <w:numId w:val="19"/>
        </w:numPr>
        <w:spacing w:before="120" w:after="120"/>
        <w:jc w:val="both"/>
        <w:rPr>
          <w:rFonts w:eastAsia="MS Mincho"/>
        </w:rPr>
      </w:pPr>
      <w:proofErr w:type="spellStart"/>
      <w:proofErr w:type="gramStart"/>
      <w:r w:rsidRPr="00462287">
        <w:rPr>
          <w:rFonts w:eastAsia="MS Mincho"/>
          <w:b/>
          <w:color w:val="FF0000"/>
        </w:rPr>
        <w:t>accellera-power:</w:t>
      </w:r>
      <w:proofErr w:type="gramEnd"/>
      <w:r w:rsidRPr="00462287">
        <w:rPr>
          <w:rFonts w:eastAsia="MS Mincho"/>
          <w:b/>
          <w:color w:val="FF0000"/>
        </w:rPr>
        <w:t>isolation</w:t>
      </w:r>
      <w:proofErr w:type="spellEnd"/>
      <w:r w:rsidRPr="00462287">
        <w:rPr>
          <w:rFonts w:eastAsia="MS Mincho"/>
        </w:rPr>
        <w:t xml:space="preserve"> </w:t>
      </w:r>
      <w:r w:rsidRPr="00462287">
        <w:t>(optional)</w:t>
      </w:r>
      <w:r w:rsidRPr="00462287">
        <w:rPr>
          <w:highlight w:val="white"/>
        </w:rPr>
        <w:t xml:space="preserve"> </w:t>
      </w:r>
      <w:r w:rsidRPr="00226192">
        <w:rPr>
          <w:highlight w:val="white"/>
        </w:rPr>
        <w:t>specifies the isolation</w:t>
      </w:r>
      <w:r w:rsidRPr="00462287">
        <w:rPr>
          <w:highlight w:val="white"/>
        </w:rPr>
        <w:t xml:space="preserve"> value. </w:t>
      </w:r>
      <w:r w:rsidRPr="00226192">
        <w:rPr>
          <w:highlight w:val="white"/>
        </w:rPr>
        <w:t>Common values are 0, 1, L (latched), Z (high impedance), N (no isolation needed - default value), and X (isolation needed - no value specified)</w:t>
      </w:r>
      <w:r w:rsidRPr="00226192">
        <w:t>.</w:t>
      </w:r>
    </w:p>
    <w:p w:rsidR="004C4DEA" w:rsidRPr="00226192" w:rsidRDefault="004C4DEA" w:rsidP="00046D78">
      <w:pPr>
        <w:pStyle w:val="ListParagraph"/>
        <w:numPr>
          <w:ilvl w:val="0"/>
          <w:numId w:val="19"/>
        </w:numPr>
        <w:spacing w:before="120" w:after="120"/>
        <w:jc w:val="both"/>
        <w:rPr>
          <w:rFonts w:eastAsia="MS Mincho"/>
        </w:rPr>
      </w:pPr>
      <w:proofErr w:type="spellStart"/>
      <w:proofErr w:type="gramStart"/>
      <w:r w:rsidRPr="00226192">
        <w:rPr>
          <w:rFonts w:eastAsia="MS Mincho"/>
          <w:b/>
          <w:color w:val="FF0000"/>
        </w:rPr>
        <w:t>accellera-power:</w:t>
      </w:r>
      <w:proofErr w:type="gramEnd"/>
      <w:r w:rsidRPr="00226192">
        <w:rPr>
          <w:rFonts w:eastAsia="MS Mincho"/>
          <w:b/>
          <w:color w:val="FF0000"/>
        </w:rPr>
        <w:t>idle</w:t>
      </w:r>
      <w:proofErr w:type="spellEnd"/>
      <w:r>
        <w:rPr>
          <w:rFonts w:eastAsia="MS Mincho"/>
        </w:rPr>
        <w:t xml:space="preserve"> (optional</w:t>
      </w:r>
      <w:r w:rsidRPr="00226192">
        <w:t xml:space="preserve">) </w:t>
      </w:r>
      <w:r>
        <w:t xml:space="preserve">is a </w:t>
      </w:r>
      <w:r w:rsidRPr="00226192">
        <w:rPr>
          <w:highlight w:val="white"/>
        </w:rPr>
        <w:t>string value. The outp</w:t>
      </w:r>
      <w:r w:rsidR="008F3063">
        <w:rPr>
          <w:highlight w:val="white"/>
        </w:rPr>
        <w:t xml:space="preserve">ut value for each bit of the </w:t>
      </w:r>
      <w:r w:rsidRPr="00226192">
        <w:rPr>
          <w:highlight w:val="white"/>
        </w:rPr>
        <w:t>port in idle mode. Only applies for output ports</w:t>
      </w:r>
      <w:r w:rsidRPr="00226192">
        <w:t>.</w:t>
      </w:r>
    </w:p>
    <w:p w:rsidR="004C4DEA" w:rsidRPr="00226192" w:rsidRDefault="004C4DEA" w:rsidP="00046D78">
      <w:pPr>
        <w:pStyle w:val="ListParagraph"/>
        <w:numPr>
          <w:ilvl w:val="0"/>
          <w:numId w:val="19"/>
        </w:numPr>
        <w:spacing w:before="120" w:after="120"/>
        <w:jc w:val="both"/>
        <w:rPr>
          <w:rFonts w:eastAsia="MS Mincho"/>
        </w:rPr>
      </w:pPr>
      <w:proofErr w:type="spellStart"/>
      <w:proofErr w:type="gramStart"/>
      <w:r w:rsidRPr="00226192">
        <w:rPr>
          <w:rFonts w:eastAsia="MS Mincho"/>
          <w:b/>
          <w:color w:val="FF0000"/>
        </w:rPr>
        <w:t>accellera-power:</w:t>
      </w:r>
      <w:proofErr w:type="gramEnd"/>
      <w:r w:rsidRPr="00226192">
        <w:rPr>
          <w:rFonts w:eastAsia="MS Mincho"/>
          <w:b/>
          <w:color w:val="FF0000"/>
        </w:rPr>
        <w:t>reset</w:t>
      </w:r>
      <w:proofErr w:type="spellEnd"/>
      <w:r>
        <w:rPr>
          <w:rFonts w:eastAsia="MS Mincho"/>
        </w:rPr>
        <w:t xml:space="preserve"> (optional</w:t>
      </w:r>
      <w:r w:rsidRPr="00226192">
        <w:t xml:space="preserve">) </w:t>
      </w:r>
      <w:r>
        <w:t xml:space="preserve">is </w:t>
      </w:r>
      <w:r w:rsidRPr="00226192">
        <w:t xml:space="preserve">a </w:t>
      </w:r>
      <w:r w:rsidRPr="00226192">
        <w:rPr>
          <w:highlight w:val="white"/>
        </w:rPr>
        <w:t>String value. The outp</w:t>
      </w:r>
      <w:r w:rsidR="008F3063">
        <w:rPr>
          <w:highlight w:val="white"/>
        </w:rPr>
        <w:t xml:space="preserve">ut value for each bit of the </w:t>
      </w:r>
      <w:r w:rsidRPr="00226192">
        <w:rPr>
          <w:highlight w:val="white"/>
        </w:rPr>
        <w:t>port in reset mode. Only applies for output ports.</w:t>
      </w:r>
    </w:p>
    <w:p w:rsidR="004C4DEA" w:rsidRPr="00226192" w:rsidRDefault="004C4DEA" w:rsidP="00046D78">
      <w:pPr>
        <w:pStyle w:val="ListParagraph"/>
        <w:numPr>
          <w:ilvl w:val="0"/>
          <w:numId w:val="19"/>
        </w:numPr>
        <w:spacing w:before="120" w:after="120"/>
        <w:jc w:val="both"/>
        <w:rPr>
          <w:rFonts w:eastAsia="MS Mincho"/>
        </w:rPr>
      </w:pPr>
      <w:proofErr w:type="spellStart"/>
      <w:proofErr w:type="gramStart"/>
      <w:r w:rsidRPr="00226192">
        <w:rPr>
          <w:rFonts w:eastAsia="MS Mincho"/>
          <w:b/>
          <w:color w:val="FF0000"/>
        </w:rPr>
        <w:t>accellera-power:</w:t>
      </w:r>
      <w:proofErr w:type="gramEnd"/>
      <w:r w:rsidRPr="00226192">
        <w:rPr>
          <w:rFonts w:eastAsia="MS Mincho"/>
          <w:b/>
          <w:color w:val="FF0000"/>
        </w:rPr>
        <w:t>hasIsolation</w:t>
      </w:r>
      <w:proofErr w:type="spellEnd"/>
      <w:r>
        <w:rPr>
          <w:rFonts w:eastAsia="MS Mincho"/>
        </w:rPr>
        <w:t xml:space="preserve"> (</w:t>
      </w:r>
      <w:r w:rsidRPr="00226192">
        <w:t xml:space="preserve">optional) is a </w:t>
      </w:r>
      <w:proofErr w:type="spellStart"/>
      <w:r w:rsidRPr="00226192">
        <w:t>b</w:t>
      </w:r>
      <w:r w:rsidRPr="00226192">
        <w:rPr>
          <w:highlight w:val="white"/>
        </w:rPr>
        <w:t>oolean</w:t>
      </w:r>
      <w:proofErr w:type="spellEnd"/>
      <w:r w:rsidRPr="00226192">
        <w:rPr>
          <w:highlight w:val="white"/>
        </w:rPr>
        <w:t xml:space="preserve"> val</w:t>
      </w:r>
      <w:r w:rsidR="008F3063">
        <w:rPr>
          <w:highlight w:val="white"/>
        </w:rPr>
        <w:t xml:space="preserve">ue. If set to true, then the </w:t>
      </w:r>
      <w:r w:rsidRPr="00226192">
        <w:rPr>
          <w:highlight w:val="white"/>
        </w:rPr>
        <w:t>port already has an isolation feature embedded</w:t>
      </w:r>
      <w:r w:rsidRPr="00226192">
        <w:t>.</w:t>
      </w:r>
    </w:p>
    <w:p w:rsidR="004C4DEA" w:rsidRPr="008F3063" w:rsidRDefault="004C4DEA" w:rsidP="00046D78">
      <w:pPr>
        <w:pStyle w:val="ListParagraph"/>
        <w:numPr>
          <w:ilvl w:val="0"/>
          <w:numId w:val="19"/>
        </w:numPr>
        <w:spacing w:before="120" w:after="120"/>
        <w:jc w:val="both"/>
        <w:rPr>
          <w:rFonts w:eastAsia="MS Mincho"/>
        </w:rPr>
      </w:pPr>
      <w:proofErr w:type="spellStart"/>
      <w:proofErr w:type="gramStart"/>
      <w:r w:rsidRPr="00226192">
        <w:rPr>
          <w:rFonts w:eastAsia="MS Mincho"/>
          <w:b/>
          <w:color w:val="FF0000"/>
        </w:rPr>
        <w:t>accellera-power</w:t>
      </w:r>
      <w:r w:rsidR="000913E7">
        <w:rPr>
          <w:rFonts w:eastAsia="MS Mincho"/>
          <w:b/>
          <w:color w:val="FF0000"/>
        </w:rPr>
        <w:t>:</w:t>
      </w:r>
      <w:proofErr w:type="gramEnd"/>
      <w:r w:rsidR="000913E7">
        <w:rPr>
          <w:rFonts w:eastAsia="MS Mincho"/>
          <w:b/>
          <w:color w:val="FF0000"/>
        </w:rPr>
        <w:t>h</w:t>
      </w:r>
      <w:r w:rsidRPr="00226192">
        <w:rPr>
          <w:b/>
          <w:color w:val="FF0000"/>
        </w:rPr>
        <w:t>asLevelShifter</w:t>
      </w:r>
      <w:proofErr w:type="spellEnd"/>
      <w:r w:rsidRPr="00226192">
        <w:t xml:space="preserve"> (optional) is a </w:t>
      </w:r>
      <w:proofErr w:type="spellStart"/>
      <w:r w:rsidRPr="00226192">
        <w:t>b</w:t>
      </w:r>
      <w:r w:rsidRPr="00226192">
        <w:rPr>
          <w:highlight w:val="white"/>
        </w:rPr>
        <w:t>oolean</w:t>
      </w:r>
      <w:proofErr w:type="spellEnd"/>
      <w:r w:rsidRPr="00226192">
        <w:rPr>
          <w:highlight w:val="white"/>
        </w:rPr>
        <w:t xml:space="preserve"> val</w:t>
      </w:r>
      <w:r w:rsidR="008F3063">
        <w:rPr>
          <w:highlight w:val="white"/>
        </w:rPr>
        <w:t xml:space="preserve">ue. If set to true, then the </w:t>
      </w:r>
      <w:r w:rsidRPr="00226192">
        <w:rPr>
          <w:highlight w:val="white"/>
        </w:rPr>
        <w:t>port already has a level shifter embedded.</w:t>
      </w:r>
    </w:p>
    <w:p w:rsidR="008F3063" w:rsidRPr="00EA5588" w:rsidRDefault="008F3063" w:rsidP="00046D78">
      <w:pPr>
        <w:pStyle w:val="ListParagraph"/>
        <w:numPr>
          <w:ilvl w:val="0"/>
          <w:numId w:val="19"/>
        </w:numPr>
        <w:spacing w:before="120" w:after="120"/>
        <w:jc w:val="both"/>
        <w:rPr>
          <w:rFonts w:eastAsia="MS Mincho"/>
        </w:rPr>
      </w:pPr>
      <w:proofErr w:type="spellStart"/>
      <w:proofErr w:type="gramStart"/>
      <w:r w:rsidRPr="00673E23">
        <w:rPr>
          <w:rFonts w:eastAsia="MS Mincho"/>
          <w:b/>
        </w:rPr>
        <w:t>spirit:</w:t>
      </w:r>
      <w:proofErr w:type="gramEnd"/>
      <w:r w:rsidRPr="00673E23">
        <w:rPr>
          <w:rFonts w:eastAsia="MS Mincho"/>
          <w:b/>
        </w:rPr>
        <w:t>vector</w:t>
      </w:r>
      <w:proofErr w:type="spellEnd"/>
      <w:r>
        <w:rPr>
          <w:rFonts w:eastAsia="MS Mincho"/>
          <w:b/>
          <w:color w:val="FF0000"/>
        </w:rPr>
        <w:t xml:space="preserve"> </w:t>
      </w:r>
      <w:r>
        <w:t>(op</w:t>
      </w:r>
      <w:r w:rsidRPr="00226192">
        <w:t xml:space="preserve">tional) is a </w:t>
      </w:r>
      <w:r>
        <w:t>vector specifying for which port elements this power description applies</w:t>
      </w:r>
      <w:r w:rsidRPr="00226192">
        <w:t>.</w:t>
      </w:r>
    </w:p>
    <w:p w:rsidR="00EA5588" w:rsidRDefault="00EA5588" w:rsidP="00EA5588">
      <w:pPr>
        <w:pStyle w:val="Heading3"/>
      </w:pPr>
      <w:bookmarkStart w:id="118" w:name="_Toc366755064"/>
      <w:r>
        <w:t>Example</w:t>
      </w:r>
      <w:bookmarkEnd w:id="118"/>
    </w:p>
    <w:p w:rsidR="00EA5588" w:rsidRDefault="00EA5588" w:rsidP="00EA5588">
      <w:r>
        <w:t>This is an example of a wire power extension.</w:t>
      </w:r>
    </w:p>
    <w:p w:rsidR="00EA5588" w:rsidRPr="00EA5588" w:rsidRDefault="00EA5588" w:rsidP="00EA5588"/>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sidRPr="00EA5588">
        <w:rPr>
          <w:rFonts w:ascii="Courier New" w:hAnsi="Courier New" w:cs="Courier New"/>
          <w:color w:val="0000FF"/>
          <w:sz w:val="18"/>
          <w:szCs w:val="18"/>
          <w:highlight w:val="white"/>
        </w:rPr>
        <w:t>&lt;</w:t>
      </w:r>
      <w:proofErr w:type="spellStart"/>
      <w:proofErr w:type="gramStart"/>
      <w:r w:rsidRPr="00EA5588">
        <w:rPr>
          <w:rFonts w:ascii="Courier New" w:hAnsi="Courier New" w:cs="Courier New"/>
          <w:color w:val="800000"/>
          <w:sz w:val="18"/>
          <w:szCs w:val="18"/>
          <w:highlight w:val="white"/>
        </w:rPr>
        <w:t>spirit:</w:t>
      </w:r>
      <w:proofErr w:type="gramEnd"/>
      <w:r w:rsidRPr="00EA5588">
        <w:rPr>
          <w:rFonts w:ascii="Courier New" w:hAnsi="Courier New" w:cs="Courier New"/>
          <w:color w:val="800000"/>
          <w:sz w:val="18"/>
          <w:szCs w:val="18"/>
          <w:highlight w:val="white"/>
        </w:rPr>
        <w:t>port</w:t>
      </w:r>
      <w:proofErr w:type="spell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w:t>
      </w:r>
      <w:proofErr w:type="gramStart"/>
      <w:r w:rsidRPr="00EA5588">
        <w:rPr>
          <w:rFonts w:ascii="Courier New" w:hAnsi="Courier New" w:cs="Courier New"/>
          <w:color w:val="800000"/>
          <w:sz w:val="18"/>
          <w:szCs w:val="18"/>
          <w:highlight w:val="white"/>
        </w:rPr>
        <w:t>:name</w:t>
      </w:r>
      <w:proofErr w:type="spellEnd"/>
      <w:proofErr w:type="gramEnd"/>
      <w:r w:rsidRPr="00EA5588">
        <w:rPr>
          <w:rFonts w:ascii="Courier New" w:hAnsi="Courier New" w:cs="Courier New"/>
          <w:color w:val="0000FF"/>
          <w:sz w:val="18"/>
          <w:szCs w:val="18"/>
          <w:highlight w:val="white"/>
        </w:rPr>
        <w:t>&gt;</w:t>
      </w:r>
      <w:r w:rsidRPr="00EA5588">
        <w:rPr>
          <w:rFonts w:ascii="Courier New" w:hAnsi="Courier New" w:cs="Courier New"/>
          <w:color w:val="000000"/>
          <w:sz w:val="18"/>
          <w:szCs w:val="18"/>
          <w:highlight w:val="white"/>
        </w:rPr>
        <w:t>pc</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spirit:name</w:t>
      </w:r>
      <w:proofErr w:type="spell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A5588">
        <w:rPr>
          <w:rFonts w:ascii="Courier New" w:hAnsi="Courier New" w:cs="Courier New"/>
          <w:color w:val="0000FF"/>
          <w:sz w:val="18"/>
          <w:szCs w:val="18"/>
          <w:highlight w:val="white"/>
        </w:rPr>
        <w:t>&lt;</w:t>
      </w:r>
      <w:proofErr w:type="spellStart"/>
      <w:proofErr w:type="gramStart"/>
      <w:r w:rsidRPr="00EA5588">
        <w:rPr>
          <w:rFonts w:ascii="Courier New" w:hAnsi="Courier New" w:cs="Courier New"/>
          <w:color w:val="800000"/>
          <w:sz w:val="18"/>
          <w:szCs w:val="18"/>
          <w:highlight w:val="white"/>
        </w:rPr>
        <w:t>spirit:</w:t>
      </w:r>
      <w:proofErr w:type="gramEnd"/>
      <w:r w:rsidRPr="00EA5588">
        <w:rPr>
          <w:rFonts w:ascii="Courier New" w:hAnsi="Courier New" w:cs="Courier New"/>
          <w:color w:val="800000"/>
          <w:sz w:val="18"/>
          <w:szCs w:val="18"/>
          <w:highlight w:val="white"/>
        </w:rPr>
        <w:t>wire</w:t>
      </w:r>
      <w:proofErr w:type="spell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w:t>
      </w:r>
      <w:proofErr w:type="gramStart"/>
      <w:r w:rsidRPr="00EA5588">
        <w:rPr>
          <w:rFonts w:ascii="Courier New" w:hAnsi="Courier New" w:cs="Courier New"/>
          <w:color w:val="800000"/>
          <w:sz w:val="18"/>
          <w:szCs w:val="18"/>
          <w:highlight w:val="white"/>
        </w:rPr>
        <w:t>:direction</w:t>
      </w:r>
      <w:proofErr w:type="spellEnd"/>
      <w:proofErr w:type="gramEnd"/>
      <w:r w:rsidRPr="00EA5588">
        <w:rPr>
          <w:rFonts w:ascii="Courier New" w:hAnsi="Courier New" w:cs="Courier New"/>
          <w:color w:val="0000FF"/>
          <w:sz w:val="18"/>
          <w:szCs w:val="18"/>
          <w:highlight w:val="white"/>
        </w:rPr>
        <w:t>&gt;</w:t>
      </w:r>
      <w:r w:rsidRPr="00EA5588">
        <w:rPr>
          <w:rFonts w:ascii="Courier New" w:hAnsi="Courier New" w:cs="Courier New"/>
          <w:color w:val="000000"/>
          <w:sz w:val="18"/>
          <w:szCs w:val="18"/>
          <w:highlight w:val="white"/>
        </w:rPr>
        <w:t>in</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spirit:direction</w:t>
      </w:r>
      <w:proofErr w:type="spell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00"/>
          <w:sz w:val="18"/>
          <w:szCs w:val="18"/>
          <w:highlight w:val="white"/>
        </w:rPr>
        <w:t xml:space="preserve">    </w:t>
      </w:r>
      <w:r w:rsidRPr="00EA5588">
        <w:rPr>
          <w:rFonts w:ascii="Courier New" w:hAnsi="Courier New" w:cs="Courier New"/>
          <w:color w:val="0000FF"/>
          <w:sz w:val="18"/>
          <w:szCs w:val="18"/>
          <w:highlight w:val="white"/>
        </w:rPr>
        <w:t>&lt;</w:t>
      </w:r>
      <w:proofErr w:type="spellStart"/>
      <w:proofErr w:type="gramStart"/>
      <w:r w:rsidRPr="00EA5588">
        <w:rPr>
          <w:rFonts w:ascii="Courier New" w:hAnsi="Courier New" w:cs="Courier New"/>
          <w:color w:val="800000"/>
          <w:sz w:val="18"/>
          <w:szCs w:val="18"/>
          <w:highlight w:val="white"/>
        </w:rPr>
        <w:t>spirit:</w:t>
      </w:r>
      <w:proofErr w:type="gramEnd"/>
      <w:r w:rsidRPr="00EA5588">
        <w:rPr>
          <w:rFonts w:ascii="Courier New" w:hAnsi="Courier New" w:cs="Courier New"/>
          <w:color w:val="800000"/>
          <w:sz w:val="18"/>
          <w:szCs w:val="18"/>
          <w:highlight w:val="white"/>
        </w:rPr>
        <w:t>vector</w:t>
      </w:r>
      <w:proofErr w:type="spell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00"/>
          <w:sz w:val="18"/>
          <w:szCs w:val="18"/>
          <w:highlight w:val="white"/>
        </w:rPr>
        <w:t xml:space="preserve">      </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w:t>
      </w:r>
      <w:proofErr w:type="gramStart"/>
      <w:r w:rsidRPr="00EA5588">
        <w:rPr>
          <w:rFonts w:ascii="Courier New" w:hAnsi="Courier New" w:cs="Courier New"/>
          <w:color w:val="800000"/>
          <w:sz w:val="18"/>
          <w:szCs w:val="18"/>
          <w:highlight w:val="white"/>
        </w:rPr>
        <w:t>:left</w:t>
      </w:r>
      <w:proofErr w:type="spellEnd"/>
      <w:proofErr w:type="gramEnd"/>
      <w:r w:rsidRPr="00EA5588">
        <w:rPr>
          <w:rFonts w:ascii="Courier New" w:hAnsi="Courier New" w:cs="Courier New"/>
          <w:color w:val="0000FF"/>
          <w:sz w:val="18"/>
          <w:szCs w:val="18"/>
          <w:highlight w:val="white"/>
        </w:rPr>
        <w:t>&gt;</w:t>
      </w:r>
      <w:r w:rsidRPr="00EA5588">
        <w:rPr>
          <w:rFonts w:ascii="Courier New" w:hAnsi="Courier New" w:cs="Courier New"/>
          <w:color w:val="000000"/>
          <w:sz w:val="18"/>
          <w:szCs w:val="18"/>
          <w:highlight w:val="white"/>
        </w:rPr>
        <w:t>7</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spirit:left</w:t>
      </w:r>
      <w:proofErr w:type="spell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00"/>
          <w:sz w:val="18"/>
          <w:szCs w:val="18"/>
          <w:highlight w:val="white"/>
        </w:rPr>
        <w:t xml:space="preserve">      </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w:t>
      </w:r>
      <w:proofErr w:type="gramStart"/>
      <w:r w:rsidRPr="00EA5588">
        <w:rPr>
          <w:rFonts w:ascii="Courier New" w:hAnsi="Courier New" w:cs="Courier New"/>
          <w:color w:val="800000"/>
          <w:sz w:val="18"/>
          <w:szCs w:val="18"/>
          <w:highlight w:val="white"/>
        </w:rPr>
        <w:t>:right</w:t>
      </w:r>
      <w:proofErr w:type="spellEnd"/>
      <w:proofErr w:type="gramEnd"/>
      <w:r w:rsidRPr="00EA5588">
        <w:rPr>
          <w:rFonts w:ascii="Courier New" w:hAnsi="Courier New" w:cs="Courier New"/>
          <w:color w:val="0000FF"/>
          <w:sz w:val="18"/>
          <w:szCs w:val="18"/>
          <w:highlight w:val="white"/>
        </w:rPr>
        <w:t>&gt;</w:t>
      </w:r>
      <w:r w:rsidRPr="00EA5588">
        <w:rPr>
          <w:rFonts w:ascii="Courier New" w:hAnsi="Courier New" w:cs="Courier New"/>
          <w:color w:val="000000"/>
          <w:sz w:val="18"/>
          <w:szCs w:val="18"/>
          <w:highlight w:val="white"/>
        </w:rPr>
        <w:t>0</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spirit:right</w:t>
      </w:r>
      <w:proofErr w:type="spell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00"/>
          <w:sz w:val="18"/>
          <w:szCs w:val="18"/>
          <w:highlight w:val="white"/>
        </w:rPr>
        <w:lastRenderedPageBreak/>
        <w:t xml:space="preserve">    </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w:t>
      </w:r>
      <w:proofErr w:type="gramStart"/>
      <w:r w:rsidRPr="00EA5588">
        <w:rPr>
          <w:rFonts w:ascii="Courier New" w:hAnsi="Courier New" w:cs="Courier New"/>
          <w:color w:val="800000"/>
          <w:sz w:val="18"/>
          <w:szCs w:val="18"/>
          <w:highlight w:val="white"/>
        </w:rPr>
        <w:t>:vector</w:t>
      </w:r>
      <w:proofErr w:type="spellEnd"/>
      <w:proofErr w:type="gram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lang w:val="fr-FR"/>
        </w:rPr>
      </w:pPr>
      <w:r w:rsidRPr="00570519">
        <w:rPr>
          <w:rFonts w:ascii="Courier New" w:hAnsi="Courier New" w:cs="Courier New"/>
          <w:color w:val="000000"/>
          <w:sz w:val="18"/>
          <w:szCs w:val="18"/>
          <w:highlight w:val="white"/>
        </w:rPr>
        <w:t xml:space="preserve">  </w:t>
      </w:r>
      <w:r w:rsidRPr="00EA5588">
        <w:rPr>
          <w:rFonts w:ascii="Courier New" w:hAnsi="Courier New" w:cs="Courier New"/>
          <w:color w:val="0000FF"/>
          <w:sz w:val="18"/>
          <w:szCs w:val="18"/>
          <w:highlight w:val="white"/>
          <w:lang w:val="fr-FR"/>
        </w:rPr>
        <w:t>&lt;/</w:t>
      </w:r>
      <w:proofErr w:type="spellStart"/>
      <w:proofErr w:type="gramStart"/>
      <w:r w:rsidRPr="00EA5588">
        <w:rPr>
          <w:rFonts w:ascii="Courier New" w:hAnsi="Courier New" w:cs="Courier New"/>
          <w:color w:val="800000"/>
          <w:sz w:val="18"/>
          <w:szCs w:val="18"/>
          <w:highlight w:val="white"/>
          <w:lang w:val="fr-FR"/>
        </w:rPr>
        <w:t>spirit:</w:t>
      </w:r>
      <w:proofErr w:type="gramEnd"/>
      <w:r w:rsidRPr="00EA5588">
        <w:rPr>
          <w:rFonts w:ascii="Courier New" w:hAnsi="Courier New" w:cs="Courier New"/>
          <w:color w:val="800000"/>
          <w:sz w:val="18"/>
          <w:szCs w:val="18"/>
          <w:highlight w:val="white"/>
          <w:lang w:val="fr-FR"/>
        </w:rPr>
        <w:t>wire</w:t>
      </w:r>
      <w:proofErr w:type="spellEnd"/>
      <w:r w:rsidRPr="00EA5588">
        <w:rPr>
          <w:rFonts w:ascii="Courier New" w:hAnsi="Courier New" w:cs="Courier New"/>
          <w:color w:val="0000FF"/>
          <w:sz w:val="18"/>
          <w:szCs w:val="18"/>
          <w:highlight w:val="white"/>
          <w:lang w:val="fr-FR"/>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spirit:vendorExtensions</w:t>
      </w:r>
      <w:proofErr w:type="spellEnd"/>
      <w:r w:rsidRPr="00EA5588">
        <w:rPr>
          <w:rFonts w:ascii="Courier New" w:hAnsi="Courier New" w:cs="Courier New"/>
          <w:color w:val="0000FF"/>
          <w:sz w:val="18"/>
          <w:szCs w:val="18"/>
          <w:highlight w:val="white"/>
          <w:lang w:val="fr-FR"/>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accellera:wire</w:t>
      </w:r>
      <w:proofErr w:type="spellEnd"/>
      <w:r w:rsidRPr="00EA5588">
        <w:rPr>
          <w:rFonts w:ascii="Courier New" w:hAnsi="Courier New" w:cs="Courier New"/>
          <w:color w:val="0000FF"/>
          <w:sz w:val="18"/>
          <w:szCs w:val="18"/>
          <w:highlight w:val="white"/>
          <w:lang w:val="fr-FR"/>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sidRPr="00570519">
        <w:rPr>
          <w:rFonts w:ascii="Courier New" w:hAnsi="Courier New" w:cs="Courier New"/>
          <w:color w:val="0000FF"/>
          <w:sz w:val="18"/>
          <w:szCs w:val="18"/>
          <w:highlight w:val="white"/>
          <w:lang w:val="fr-FR"/>
        </w:rPr>
        <w:t xml:space="preserve">      </w:t>
      </w:r>
      <w:r w:rsidRPr="00EA5588">
        <w:rPr>
          <w:rFonts w:ascii="Courier New" w:hAnsi="Courier New" w:cs="Courier New"/>
          <w:color w:val="0000FF"/>
          <w:sz w:val="18"/>
          <w:szCs w:val="18"/>
          <w:highlight w:val="white"/>
        </w:rPr>
        <w:t>&lt;</w:t>
      </w:r>
      <w:proofErr w:type="spellStart"/>
      <w:proofErr w:type="gramStart"/>
      <w:r w:rsidRPr="00EA5588">
        <w:rPr>
          <w:rFonts w:ascii="Courier New" w:hAnsi="Courier New" w:cs="Courier New"/>
          <w:color w:val="800000"/>
          <w:sz w:val="18"/>
          <w:szCs w:val="18"/>
          <w:highlight w:val="white"/>
        </w:rPr>
        <w:t>accellera-power:</w:t>
      </w:r>
      <w:proofErr w:type="gramEnd"/>
      <w:r w:rsidRPr="00EA5588">
        <w:rPr>
          <w:rFonts w:ascii="Courier New" w:hAnsi="Courier New" w:cs="Courier New"/>
          <w:color w:val="800000"/>
          <w:sz w:val="18"/>
          <w:szCs w:val="18"/>
          <w:highlight w:val="white"/>
        </w:rPr>
        <w:t>wirePowerDefs</w:t>
      </w:r>
      <w:proofErr w:type="spell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A5588">
        <w:rPr>
          <w:rFonts w:ascii="Courier New" w:hAnsi="Courier New" w:cs="Courier New"/>
          <w:color w:val="0000FF"/>
          <w:sz w:val="18"/>
          <w:szCs w:val="18"/>
          <w:highlight w:val="white"/>
        </w:rPr>
        <w:t>&lt;</w:t>
      </w:r>
      <w:proofErr w:type="spellStart"/>
      <w:proofErr w:type="gramStart"/>
      <w:r w:rsidRPr="00EA5588">
        <w:rPr>
          <w:rFonts w:ascii="Courier New" w:hAnsi="Courier New" w:cs="Courier New"/>
          <w:color w:val="800000"/>
          <w:sz w:val="18"/>
          <w:szCs w:val="18"/>
          <w:highlight w:val="white"/>
        </w:rPr>
        <w:t>accellera-power:</w:t>
      </w:r>
      <w:proofErr w:type="gramEnd"/>
      <w:r w:rsidRPr="00EA5588">
        <w:rPr>
          <w:rFonts w:ascii="Courier New" w:hAnsi="Courier New" w:cs="Courier New"/>
          <w:color w:val="800000"/>
          <w:sz w:val="18"/>
          <w:szCs w:val="18"/>
          <w:highlight w:val="white"/>
        </w:rPr>
        <w:t>wirePowerDef</w:t>
      </w:r>
      <w:proofErr w:type="spell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lang w:val="fr-FR"/>
        </w:rPr>
      </w:pPr>
      <w:r w:rsidRPr="00570519">
        <w:rPr>
          <w:rFonts w:ascii="Courier New" w:hAnsi="Courier New" w:cs="Courier New"/>
          <w:color w:val="0000FF"/>
          <w:sz w:val="18"/>
          <w:szCs w:val="18"/>
          <w:highlight w:val="white"/>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accellera-power:domain</w:t>
      </w:r>
      <w:proofErr w:type="spellEnd"/>
      <w:r w:rsidRPr="00EA5588">
        <w:rPr>
          <w:rFonts w:ascii="Courier New" w:hAnsi="Courier New" w:cs="Courier New"/>
          <w:color w:val="0000FF"/>
          <w:sz w:val="18"/>
          <w:szCs w:val="18"/>
          <w:highlight w:val="white"/>
          <w:lang w:val="fr-FR"/>
        </w:rPr>
        <w:t>&gt;</w:t>
      </w:r>
      <w:r w:rsidRPr="00EA5588">
        <w:rPr>
          <w:rFonts w:ascii="Courier New" w:hAnsi="Courier New" w:cs="Courier New"/>
          <w:color w:val="000000"/>
          <w:sz w:val="18"/>
          <w:szCs w:val="18"/>
          <w:highlight w:val="white"/>
          <w:lang w:val="fr-FR"/>
        </w:rPr>
        <w:t>domain2</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accellera-power:domain</w:t>
      </w:r>
      <w:proofErr w:type="spellEnd"/>
      <w:r w:rsidRPr="00EA5588">
        <w:rPr>
          <w:rFonts w:ascii="Courier New" w:hAnsi="Courier New" w:cs="Courier New"/>
          <w:color w:val="0000FF"/>
          <w:sz w:val="18"/>
          <w:szCs w:val="18"/>
          <w:highlight w:val="white"/>
          <w:lang w:val="fr-FR"/>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accellera-power:isolation</w:t>
      </w:r>
      <w:proofErr w:type="spellEnd"/>
      <w:r w:rsidRPr="00EA5588">
        <w:rPr>
          <w:rFonts w:ascii="Courier New" w:hAnsi="Courier New" w:cs="Courier New"/>
          <w:color w:val="0000FF"/>
          <w:sz w:val="18"/>
          <w:szCs w:val="18"/>
          <w:highlight w:val="white"/>
          <w:lang w:val="fr-FR"/>
        </w:rPr>
        <w:t>&gt;</w:t>
      </w:r>
      <w:r w:rsidRPr="00EA5588">
        <w:rPr>
          <w:rFonts w:ascii="Courier New" w:hAnsi="Courier New" w:cs="Courier New"/>
          <w:color w:val="000000"/>
          <w:sz w:val="18"/>
          <w:szCs w:val="18"/>
          <w:highlight w:val="white"/>
          <w:lang w:val="fr-FR"/>
        </w:rPr>
        <w:t>L</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accellera-power:isolation</w:t>
      </w:r>
      <w:proofErr w:type="spellEnd"/>
      <w:r w:rsidRPr="00EA5588">
        <w:rPr>
          <w:rFonts w:ascii="Courier New" w:hAnsi="Courier New" w:cs="Courier New"/>
          <w:color w:val="0000FF"/>
          <w:sz w:val="18"/>
          <w:szCs w:val="18"/>
          <w:highlight w:val="white"/>
          <w:lang w:val="fr-FR"/>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sidRPr="00570519">
        <w:rPr>
          <w:rFonts w:ascii="Courier New" w:hAnsi="Courier New" w:cs="Courier New"/>
          <w:color w:val="0000FF"/>
          <w:sz w:val="18"/>
          <w:szCs w:val="18"/>
          <w:highlight w:val="white"/>
          <w:lang w:val="fr-FR"/>
        </w:rPr>
        <w:t xml:space="preserve">        </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accellera-power</w:t>
      </w:r>
      <w:proofErr w:type="gramStart"/>
      <w:r w:rsidRPr="00EA5588">
        <w:rPr>
          <w:rFonts w:ascii="Courier New" w:hAnsi="Courier New" w:cs="Courier New"/>
          <w:color w:val="800000"/>
          <w:sz w:val="18"/>
          <w:szCs w:val="18"/>
          <w:highlight w:val="white"/>
        </w:rPr>
        <w:t>:wirePowerDef</w:t>
      </w:r>
      <w:proofErr w:type="spellEnd"/>
      <w:proofErr w:type="gram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A5588">
        <w:rPr>
          <w:rFonts w:ascii="Courier New" w:hAnsi="Courier New" w:cs="Courier New"/>
          <w:color w:val="0000FF"/>
          <w:sz w:val="18"/>
          <w:szCs w:val="18"/>
          <w:highlight w:val="white"/>
        </w:rPr>
        <w:t>&lt;</w:t>
      </w:r>
      <w:proofErr w:type="spellStart"/>
      <w:proofErr w:type="gramStart"/>
      <w:r w:rsidRPr="00EA5588">
        <w:rPr>
          <w:rFonts w:ascii="Courier New" w:hAnsi="Courier New" w:cs="Courier New"/>
          <w:color w:val="800000"/>
          <w:sz w:val="18"/>
          <w:szCs w:val="18"/>
          <w:highlight w:val="white"/>
        </w:rPr>
        <w:t>accellera-power:</w:t>
      </w:r>
      <w:proofErr w:type="gramEnd"/>
      <w:r w:rsidRPr="00EA5588">
        <w:rPr>
          <w:rFonts w:ascii="Courier New" w:hAnsi="Courier New" w:cs="Courier New"/>
          <w:color w:val="800000"/>
          <w:sz w:val="18"/>
          <w:szCs w:val="18"/>
          <w:highlight w:val="white"/>
        </w:rPr>
        <w:t>wirePowerDef</w:t>
      </w:r>
      <w:proofErr w:type="spellEnd"/>
      <w:r w:rsidRPr="00EA5588">
        <w:rPr>
          <w:rFonts w:ascii="Courier New" w:hAnsi="Courier New" w:cs="Courier New"/>
          <w:color w:val="0000FF"/>
          <w:sz w:val="18"/>
          <w:szCs w:val="18"/>
          <w:highlight w:val="white"/>
        </w:rPr>
        <w:t>&gt;</w:t>
      </w:r>
    </w:p>
    <w:p w:rsidR="00EA5588" w:rsidRPr="00570519" w:rsidRDefault="00EA5588" w:rsidP="00EA5588">
      <w:pPr>
        <w:autoSpaceDE w:val="0"/>
        <w:autoSpaceDN w:val="0"/>
        <w:adjustRightInd w:val="0"/>
        <w:rPr>
          <w:rFonts w:ascii="Courier New" w:hAnsi="Courier New" w:cs="Courier New"/>
          <w:color w:val="000000"/>
          <w:sz w:val="18"/>
          <w:szCs w:val="18"/>
          <w:highlight w:val="white"/>
          <w:lang w:val="fr-FR"/>
        </w:rPr>
      </w:pPr>
      <w:r w:rsidRPr="00EA5588">
        <w:rPr>
          <w:rFonts w:ascii="Courier New" w:hAnsi="Courier New" w:cs="Courier New"/>
          <w:color w:val="0000FF"/>
          <w:sz w:val="18"/>
          <w:szCs w:val="18"/>
          <w:highlight w:val="white"/>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accellera-power:domain</w:t>
      </w:r>
      <w:proofErr w:type="spellEnd"/>
      <w:r w:rsidRPr="00570519">
        <w:rPr>
          <w:rFonts w:ascii="Courier New" w:hAnsi="Courier New" w:cs="Courier New"/>
          <w:color w:val="0000FF"/>
          <w:sz w:val="18"/>
          <w:szCs w:val="18"/>
          <w:highlight w:val="white"/>
          <w:lang w:val="fr-FR"/>
        </w:rPr>
        <w:t>&gt;</w:t>
      </w:r>
      <w:r w:rsidRPr="00570519">
        <w:rPr>
          <w:rFonts w:ascii="Courier New" w:hAnsi="Courier New" w:cs="Courier New"/>
          <w:color w:val="000000"/>
          <w:sz w:val="18"/>
          <w:szCs w:val="18"/>
          <w:highlight w:val="white"/>
          <w:lang w:val="fr-FR"/>
        </w:rPr>
        <w:t>domain3</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accellera-power:domain</w:t>
      </w:r>
      <w:proofErr w:type="spellEnd"/>
      <w:r w:rsidRPr="00570519">
        <w:rPr>
          <w:rFonts w:ascii="Courier New" w:hAnsi="Courier New" w:cs="Courier New"/>
          <w:color w:val="0000FF"/>
          <w:sz w:val="18"/>
          <w:szCs w:val="18"/>
          <w:highlight w:val="white"/>
          <w:lang w:val="fr-FR"/>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sidRPr="00570519">
        <w:rPr>
          <w:rFonts w:ascii="Courier New" w:hAnsi="Courier New" w:cs="Courier New"/>
          <w:color w:val="0000FF"/>
          <w:sz w:val="18"/>
          <w:szCs w:val="18"/>
          <w:highlight w:val="white"/>
          <w:lang w:val="fr-FR"/>
        </w:rPr>
        <w:t xml:space="preserve">          </w:t>
      </w:r>
      <w:r w:rsidRPr="00EA5588">
        <w:rPr>
          <w:rFonts w:ascii="Courier New" w:hAnsi="Courier New" w:cs="Courier New"/>
          <w:color w:val="0000FF"/>
          <w:sz w:val="18"/>
          <w:szCs w:val="18"/>
          <w:highlight w:val="white"/>
        </w:rPr>
        <w:t>&lt;</w:t>
      </w:r>
      <w:proofErr w:type="spellStart"/>
      <w:proofErr w:type="gramStart"/>
      <w:r w:rsidRPr="00EA5588">
        <w:rPr>
          <w:rFonts w:ascii="Courier New" w:hAnsi="Courier New" w:cs="Courier New"/>
          <w:color w:val="800000"/>
          <w:sz w:val="18"/>
          <w:szCs w:val="18"/>
          <w:highlight w:val="white"/>
        </w:rPr>
        <w:t>spirit:</w:t>
      </w:r>
      <w:proofErr w:type="gramEnd"/>
      <w:r w:rsidRPr="00EA5588">
        <w:rPr>
          <w:rFonts w:ascii="Courier New" w:hAnsi="Courier New" w:cs="Courier New"/>
          <w:color w:val="800000"/>
          <w:sz w:val="18"/>
          <w:szCs w:val="18"/>
          <w:highlight w:val="white"/>
        </w:rPr>
        <w:t>vector</w:t>
      </w:r>
      <w:proofErr w:type="spell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w:t>
      </w:r>
      <w:proofErr w:type="gramStart"/>
      <w:r w:rsidRPr="00EA5588">
        <w:rPr>
          <w:rFonts w:ascii="Courier New" w:hAnsi="Courier New" w:cs="Courier New"/>
          <w:color w:val="800000"/>
          <w:sz w:val="18"/>
          <w:szCs w:val="18"/>
          <w:highlight w:val="white"/>
        </w:rPr>
        <w:t>:left</w:t>
      </w:r>
      <w:proofErr w:type="spellEnd"/>
      <w:proofErr w:type="gramEnd"/>
      <w:r w:rsidRPr="00EA5588">
        <w:rPr>
          <w:rFonts w:ascii="Courier New" w:hAnsi="Courier New" w:cs="Courier New"/>
          <w:color w:val="0000FF"/>
          <w:sz w:val="18"/>
          <w:szCs w:val="18"/>
          <w:highlight w:val="white"/>
        </w:rPr>
        <w:t>&gt;</w:t>
      </w:r>
      <w:r w:rsidRPr="00EA5588">
        <w:rPr>
          <w:rFonts w:ascii="Courier New" w:hAnsi="Courier New" w:cs="Courier New"/>
          <w:color w:val="000000"/>
          <w:sz w:val="18"/>
          <w:szCs w:val="18"/>
          <w:highlight w:val="white"/>
        </w:rPr>
        <w:t>3</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spirit:left</w:t>
      </w:r>
      <w:proofErr w:type="spell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w:t>
      </w:r>
      <w:proofErr w:type="gramStart"/>
      <w:r w:rsidRPr="00EA5588">
        <w:rPr>
          <w:rFonts w:ascii="Courier New" w:hAnsi="Courier New" w:cs="Courier New"/>
          <w:color w:val="800000"/>
          <w:sz w:val="18"/>
          <w:szCs w:val="18"/>
          <w:highlight w:val="white"/>
        </w:rPr>
        <w:t>:right</w:t>
      </w:r>
      <w:proofErr w:type="spellEnd"/>
      <w:proofErr w:type="gramEnd"/>
      <w:r w:rsidRPr="00EA5588">
        <w:rPr>
          <w:rFonts w:ascii="Courier New" w:hAnsi="Courier New" w:cs="Courier New"/>
          <w:color w:val="0000FF"/>
          <w:sz w:val="18"/>
          <w:szCs w:val="18"/>
          <w:highlight w:val="white"/>
        </w:rPr>
        <w:t>&gt;</w:t>
      </w:r>
      <w:r w:rsidRPr="00EA5588">
        <w:rPr>
          <w:rFonts w:ascii="Courier New" w:hAnsi="Courier New" w:cs="Courier New"/>
          <w:color w:val="000000"/>
          <w:sz w:val="18"/>
          <w:szCs w:val="18"/>
          <w:highlight w:val="white"/>
        </w:rPr>
        <w:t>0</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spirit:right</w:t>
      </w:r>
      <w:proofErr w:type="spell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w:t>
      </w:r>
      <w:proofErr w:type="gramStart"/>
      <w:r w:rsidRPr="00EA5588">
        <w:rPr>
          <w:rFonts w:ascii="Courier New" w:hAnsi="Courier New" w:cs="Courier New"/>
          <w:color w:val="800000"/>
          <w:sz w:val="18"/>
          <w:szCs w:val="18"/>
          <w:highlight w:val="white"/>
        </w:rPr>
        <w:t>:vector</w:t>
      </w:r>
      <w:proofErr w:type="spellEnd"/>
      <w:proofErr w:type="gramEnd"/>
      <w:r w:rsidRPr="00EA5588">
        <w:rPr>
          <w:rFonts w:ascii="Courier New" w:hAnsi="Courier New" w:cs="Courier New"/>
          <w:color w:val="0000FF"/>
          <w:sz w:val="18"/>
          <w:szCs w:val="18"/>
          <w:highlight w:val="white"/>
        </w:rPr>
        <w:t>&gt;</w:t>
      </w:r>
    </w:p>
    <w:p w:rsidR="00EA5588"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accellera-power</w:t>
      </w:r>
      <w:proofErr w:type="gramStart"/>
      <w:r w:rsidRPr="00EA5588">
        <w:rPr>
          <w:rFonts w:ascii="Courier New" w:hAnsi="Courier New" w:cs="Courier New"/>
          <w:color w:val="800000"/>
          <w:sz w:val="18"/>
          <w:szCs w:val="18"/>
          <w:highlight w:val="white"/>
        </w:rPr>
        <w:t>:wirePowerDef</w:t>
      </w:r>
      <w:proofErr w:type="spellEnd"/>
      <w:proofErr w:type="gramEnd"/>
      <w:r w:rsidRPr="00EA5588">
        <w:rPr>
          <w:rFonts w:ascii="Courier New" w:hAnsi="Courier New" w:cs="Courier New"/>
          <w:color w:val="0000FF"/>
          <w:sz w:val="18"/>
          <w:szCs w:val="18"/>
          <w:highlight w:val="white"/>
        </w:rPr>
        <w:t>&gt;</w:t>
      </w:r>
    </w:p>
    <w:p w:rsidR="00EA5588" w:rsidRPr="00570519" w:rsidRDefault="00EA5588" w:rsidP="00EA5588">
      <w:pPr>
        <w:autoSpaceDE w:val="0"/>
        <w:autoSpaceDN w:val="0"/>
        <w:adjustRightInd w:val="0"/>
        <w:rPr>
          <w:rFonts w:ascii="Courier New" w:hAnsi="Courier New" w:cs="Courier New"/>
          <w:color w:val="000000"/>
          <w:sz w:val="18"/>
          <w:szCs w:val="18"/>
          <w:highlight w:val="white"/>
        </w:rPr>
      </w:pPr>
      <w:r w:rsidRPr="00570519">
        <w:rPr>
          <w:rFonts w:ascii="Courier New" w:hAnsi="Courier New" w:cs="Courier New"/>
          <w:color w:val="000000"/>
          <w:sz w:val="18"/>
          <w:szCs w:val="18"/>
          <w:highlight w:val="white"/>
        </w:rPr>
        <w:t xml:space="preserve">      </w:t>
      </w:r>
      <w:r w:rsidRPr="00570519">
        <w:rPr>
          <w:rFonts w:ascii="Courier New" w:hAnsi="Courier New" w:cs="Courier New"/>
          <w:color w:val="0000FF"/>
          <w:sz w:val="18"/>
          <w:szCs w:val="18"/>
          <w:highlight w:val="white"/>
        </w:rPr>
        <w:t>&lt;/</w:t>
      </w:r>
      <w:proofErr w:type="spellStart"/>
      <w:r w:rsidRPr="00570519">
        <w:rPr>
          <w:rFonts w:ascii="Courier New" w:hAnsi="Courier New" w:cs="Courier New"/>
          <w:color w:val="800000"/>
          <w:sz w:val="18"/>
          <w:szCs w:val="18"/>
          <w:highlight w:val="white"/>
        </w:rPr>
        <w:t>accellera-power</w:t>
      </w:r>
      <w:proofErr w:type="gramStart"/>
      <w:r w:rsidRPr="00570519">
        <w:rPr>
          <w:rFonts w:ascii="Courier New" w:hAnsi="Courier New" w:cs="Courier New"/>
          <w:color w:val="800000"/>
          <w:sz w:val="18"/>
          <w:szCs w:val="18"/>
          <w:highlight w:val="white"/>
        </w:rPr>
        <w:t>:wirePowerDefs</w:t>
      </w:r>
      <w:proofErr w:type="spellEnd"/>
      <w:proofErr w:type="gramEnd"/>
      <w:r w:rsidRPr="00570519">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lang w:val="fr-FR"/>
        </w:rPr>
      </w:pPr>
      <w:r w:rsidRPr="00570519">
        <w:rPr>
          <w:rFonts w:ascii="Courier New" w:hAnsi="Courier New" w:cs="Courier New"/>
          <w:color w:val="000000"/>
          <w:sz w:val="18"/>
          <w:szCs w:val="18"/>
          <w:highlight w:val="white"/>
        </w:rPr>
        <w:t xml:space="preserve">    </w:t>
      </w:r>
      <w:r w:rsidRPr="00EA5588">
        <w:rPr>
          <w:rFonts w:ascii="Courier New" w:hAnsi="Courier New" w:cs="Courier New"/>
          <w:color w:val="0000FF"/>
          <w:sz w:val="18"/>
          <w:szCs w:val="18"/>
          <w:highlight w:val="white"/>
          <w:lang w:val="fr-FR"/>
        </w:rPr>
        <w:t>&lt;/</w:t>
      </w:r>
      <w:proofErr w:type="spellStart"/>
      <w:proofErr w:type="gramStart"/>
      <w:r w:rsidRPr="00EA5588">
        <w:rPr>
          <w:rFonts w:ascii="Courier New" w:hAnsi="Courier New" w:cs="Courier New"/>
          <w:color w:val="800000"/>
          <w:sz w:val="18"/>
          <w:szCs w:val="18"/>
          <w:highlight w:val="white"/>
          <w:lang w:val="fr-FR"/>
        </w:rPr>
        <w:t>accellera:</w:t>
      </w:r>
      <w:proofErr w:type="gramEnd"/>
      <w:r w:rsidRPr="00EA5588">
        <w:rPr>
          <w:rFonts w:ascii="Courier New" w:hAnsi="Courier New" w:cs="Courier New"/>
          <w:color w:val="800000"/>
          <w:sz w:val="18"/>
          <w:szCs w:val="18"/>
          <w:highlight w:val="white"/>
          <w:lang w:val="fr-FR"/>
        </w:rPr>
        <w:t>wire</w:t>
      </w:r>
      <w:proofErr w:type="spellEnd"/>
      <w:r w:rsidRPr="00EA5588">
        <w:rPr>
          <w:rFonts w:ascii="Courier New" w:hAnsi="Courier New" w:cs="Courier New"/>
          <w:color w:val="0000FF"/>
          <w:sz w:val="18"/>
          <w:szCs w:val="18"/>
          <w:highlight w:val="white"/>
          <w:lang w:val="fr-FR"/>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proofErr w:type="gramStart"/>
      <w:r w:rsidRPr="00EA5588">
        <w:rPr>
          <w:rFonts w:ascii="Courier New" w:hAnsi="Courier New" w:cs="Courier New"/>
          <w:color w:val="800000"/>
          <w:sz w:val="18"/>
          <w:szCs w:val="18"/>
          <w:highlight w:val="white"/>
          <w:lang w:val="fr-FR"/>
        </w:rPr>
        <w:t>spirit:</w:t>
      </w:r>
      <w:proofErr w:type="gramEnd"/>
      <w:r w:rsidRPr="00EA5588">
        <w:rPr>
          <w:rFonts w:ascii="Courier New" w:hAnsi="Courier New" w:cs="Courier New"/>
          <w:color w:val="800000"/>
          <w:sz w:val="18"/>
          <w:szCs w:val="18"/>
          <w:highlight w:val="white"/>
          <w:lang w:val="fr-FR"/>
        </w:rPr>
        <w:t>vendorExtensions</w:t>
      </w:r>
      <w:proofErr w:type="spellEnd"/>
      <w:r w:rsidRPr="00EA5588">
        <w:rPr>
          <w:rFonts w:ascii="Courier New" w:hAnsi="Courier New" w:cs="Courier New"/>
          <w:color w:val="0000FF"/>
          <w:sz w:val="18"/>
          <w:szCs w:val="18"/>
          <w:highlight w:val="white"/>
          <w:lang w:val="fr-FR"/>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lang w:val="fr-FR"/>
        </w:rPr>
      </w:pPr>
      <w:r w:rsidRPr="00EA5588">
        <w:rPr>
          <w:rFonts w:ascii="Courier New" w:hAnsi="Courier New" w:cs="Courier New"/>
          <w:color w:val="0000FF"/>
          <w:sz w:val="18"/>
          <w:szCs w:val="18"/>
          <w:highlight w:val="white"/>
          <w:lang w:val="fr-FR"/>
        </w:rPr>
        <w:t>&lt;/</w:t>
      </w:r>
      <w:proofErr w:type="spellStart"/>
      <w:proofErr w:type="gramStart"/>
      <w:r w:rsidRPr="00EA5588">
        <w:rPr>
          <w:rFonts w:ascii="Courier New" w:hAnsi="Courier New" w:cs="Courier New"/>
          <w:color w:val="800000"/>
          <w:sz w:val="18"/>
          <w:szCs w:val="18"/>
          <w:highlight w:val="white"/>
          <w:lang w:val="fr-FR"/>
        </w:rPr>
        <w:t>spirit:</w:t>
      </w:r>
      <w:proofErr w:type="gramEnd"/>
      <w:r w:rsidRPr="00EA5588">
        <w:rPr>
          <w:rFonts w:ascii="Courier New" w:hAnsi="Courier New" w:cs="Courier New"/>
          <w:color w:val="800000"/>
          <w:sz w:val="18"/>
          <w:szCs w:val="18"/>
          <w:highlight w:val="white"/>
          <w:lang w:val="fr-FR"/>
        </w:rPr>
        <w:t>port</w:t>
      </w:r>
      <w:proofErr w:type="spellEnd"/>
      <w:r w:rsidRPr="00EA5588">
        <w:rPr>
          <w:rFonts w:ascii="Courier New" w:hAnsi="Courier New" w:cs="Courier New"/>
          <w:color w:val="0000FF"/>
          <w:sz w:val="18"/>
          <w:szCs w:val="18"/>
          <w:highlight w:val="white"/>
          <w:lang w:val="fr-FR"/>
        </w:rPr>
        <w:t>&gt;</w:t>
      </w:r>
    </w:p>
    <w:p w:rsidR="008F3063" w:rsidRDefault="008F3063" w:rsidP="00680845">
      <w:pPr>
        <w:pStyle w:val="Heading2"/>
      </w:pPr>
      <w:bookmarkStart w:id="119" w:name="_Ref331589238"/>
      <w:bookmarkStart w:id="120" w:name="_Ref331589693"/>
      <w:bookmarkStart w:id="121" w:name="_Ref331589725"/>
      <w:bookmarkStart w:id="122" w:name="_Toc366755065"/>
      <w:r>
        <w:t>Component instance extension</w:t>
      </w:r>
      <w:bookmarkEnd w:id="119"/>
      <w:bookmarkEnd w:id="120"/>
      <w:bookmarkEnd w:id="121"/>
      <w:bookmarkEnd w:id="122"/>
    </w:p>
    <w:p w:rsidR="008F3063" w:rsidRDefault="008F3063" w:rsidP="00680845">
      <w:pPr>
        <w:pStyle w:val="Heading3"/>
      </w:pPr>
      <w:bookmarkStart w:id="123" w:name="_Toc366755066"/>
      <w:r>
        <w:t>Schema</w:t>
      </w:r>
      <w:bookmarkEnd w:id="123"/>
    </w:p>
    <w:p w:rsidR="008F3063" w:rsidRPr="00CD3EB2" w:rsidRDefault="008F3063" w:rsidP="008F3063">
      <w:r w:rsidRPr="00CD3EB2">
        <w:t>The following sch</w:t>
      </w:r>
      <w:r>
        <w:t>ema defines the content of the</w:t>
      </w:r>
      <w:r w:rsidR="00821E65">
        <w:t xml:space="preserve"> power</w:t>
      </w:r>
      <w:r>
        <w:t xml:space="preserve"> component instance </w:t>
      </w:r>
      <w:r w:rsidRPr="00CD3EB2">
        <w:t>container.</w:t>
      </w:r>
    </w:p>
    <w:p w:rsidR="008F3063" w:rsidRDefault="008F3063" w:rsidP="008F3063">
      <w:pPr>
        <w:jc w:val="center"/>
      </w:pPr>
      <w:r>
        <w:rPr>
          <w:noProof/>
          <w:lang w:eastAsia="zh-TW"/>
        </w:rPr>
        <w:drawing>
          <wp:inline distT="0" distB="0" distL="0" distR="0">
            <wp:extent cx="4791075" cy="1219200"/>
            <wp:effectExtent l="19050" t="0" r="9525" b="0"/>
            <wp:docPr id="29"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6" cstate="print"/>
                    <a:srcRect/>
                    <a:stretch>
                      <a:fillRect/>
                    </a:stretch>
                  </pic:blipFill>
                  <pic:spPr bwMode="auto">
                    <a:xfrm>
                      <a:off x="0" y="0"/>
                      <a:ext cx="4791075" cy="1219200"/>
                    </a:xfrm>
                    <a:prstGeom prst="rect">
                      <a:avLst/>
                    </a:prstGeom>
                    <a:noFill/>
                    <a:ln w="9525">
                      <a:noFill/>
                      <a:miter lim="800000"/>
                      <a:headEnd/>
                      <a:tailEnd/>
                    </a:ln>
                  </pic:spPr>
                </pic:pic>
              </a:graphicData>
            </a:graphic>
          </wp:inline>
        </w:drawing>
      </w:r>
    </w:p>
    <w:p w:rsidR="008F3063" w:rsidRDefault="008F3063" w:rsidP="00680845">
      <w:pPr>
        <w:pStyle w:val="Heading3"/>
      </w:pPr>
      <w:bookmarkStart w:id="124" w:name="_Toc366755067"/>
      <w:r w:rsidRPr="00911406">
        <w:t>Description</w:t>
      </w:r>
      <w:bookmarkEnd w:id="124"/>
    </w:p>
    <w:p w:rsidR="008F3063" w:rsidRDefault="008F3063" w:rsidP="008F3063">
      <w:r>
        <w:t xml:space="preserve">The power </w:t>
      </w:r>
      <w:r w:rsidR="00673E23">
        <w:t>component instance</w:t>
      </w:r>
      <w:r>
        <w:t xml:space="preserve"> </w:t>
      </w:r>
      <w:r w:rsidR="00673E23">
        <w:t>container contains the following elements</w:t>
      </w:r>
      <w:r>
        <w:t>.</w:t>
      </w:r>
    </w:p>
    <w:p w:rsidR="00466CDC" w:rsidRPr="00466CDC" w:rsidRDefault="008F3063" w:rsidP="009856D0">
      <w:pPr>
        <w:pStyle w:val="ListParagraph"/>
        <w:numPr>
          <w:ilvl w:val="0"/>
          <w:numId w:val="20"/>
        </w:numPr>
        <w:spacing w:before="120" w:after="120"/>
        <w:jc w:val="both"/>
      </w:pPr>
      <w:proofErr w:type="spellStart"/>
      <w:proofErr w:type="gramStart"/>
      <w:r w:rsidRPr="00226192">
        <w:rPr>
          <w:rFonts w:eastAsia="MS Mincho"/>
          <w:b/>
          <w:color w:val="FF0000"/>
        </w:rPr>
        <w:t>accellera-power:</w:t>
      </w:r>
      <w:proofErr w:type="gramEnd"/>
      <w:r>
        <w:rPr>
          <w:rFonts w:eastAsia="MS Mincho"/>
          <w:b/>
          <w:color w:val="FF0000"/>
        </w:rPr>
        <w:t>componentInstancePowerDef</w:t>
      </w:r>
      <w:proofErr w:type="spellEnd"/>
      <w:r>
        <w:rPr>
          <w:rFonts w:eastAsia="MS Mincho"/>
        </w:rPr>
        <w:t xml:space="preserve"> (optional) specifies the power information for component instances. This element is </w:t>
      </w:r>
      <w:r w:rsidR="00046D78">
        <w:rPr>
          <w:rFonts w:eastAsia="MS Mincho"/>
        </w:rPr>
        <w:t xml:space="preserve">a component power definition as defined in Section </w:t>
      </w:r>
      <w:r w:rsidR="001D20D7">
        <w:rPr>
          <w:rFonts w:eastAsia="MS Mincho"/>
        </w:rPr>
        <w:fldChar w:fldCharType="begin"/>
      </w:r>
      <w:r w:rsidR="00046D78">
        <w:rPr>
          <w:rFonts w:eastAsia="MS Mincho"/>
        </w:rPr>
        <w:instrText xml:space="preserve"> REF _Ref331072935 \r \h </w:instrText>
      </w:r>
      <w:r w:rsidR="001D20D7">
        <w:rPr>
          <w:rFonts w:eastAsia="MS Mincho"/>
        </w:rPr>
      </w:r>
      <w:r w:rsidR="001D20D7">
        <w:rPr>
          <w:rFonts w:eastAsia="MS Mincho"/>
        </w:rPr>
        <w:fldChar w:fldCharType="separate"/>
      </w:r>
      <w:r w:rsidR="00711628">
        <w:rPr>
          <w:rFonts w:eastAsia="MS Mincho"/>
        </w:rPr>
        <w:t>6.2</w:t>
      </w:r>
      <w:r w:rsidR="001D20D7">
        <w:rPr>
          <w:rFonts w:eastAsia="MS Mincho"/>
        </w:rPr>
        <w:fldChar w:fldCharType="end"/>
      </w:r>
      <w:r w:rsidR="00466CDC">
        <w:rPr>
          <w:rFonts w:eastAsia="MS Mincho"/>
        </w:rPr>
        <w:t>.</w:t>
      </w:r>
    </w:p>
    <w:p w:rsidR="008F3063" w:rsidRPr="00EA5588" w:rsidRDefault="008F3063" w:rsidP="009856D0">
      <w:pPr>
        <w:pStyle w:val="ListParagraph"/>
        <w:numPr>
          <w:ilvl w:val="0"/>
          <w:numId w:val="20"/>
        </w:numPr>
        <w:spacing w:before="120" w:after="120"/>
        <w:jc w:val="both"/>
      </w:pPr>
      <w:proofErr w:type="spellStart"/>
      <w:proofErr w:type="gramStart"/>
      <w:r w:rsidRPr="00466CDC">
        <w:rPr>
          <w:rFonts w:eastAsia="MS Mincho"/>
          <w:b/>
          <w:color w:val="FF0000"/>
        </w:rPr>
        <w:t>accellera-power:</w:t>
      </w:r>
      <w:proofErr w:type="gramEnd"/>
      <w:r w:rsidRPr="00466CDC">
        <w:rPr>
          <w:rFonts w:eastAsia="MS Mincho"/>
          <w:b/>
          <w:color w:val="FF0000"/>
        </w:rPr>
        <w:t>wireInstancePowerDef</w:t>
      </w:r>
      <w:r w:rsidR="00680845">
        <w:rPr>
          <w:rFonts w:eastAsia="MS Mincho"/>
          <w:b/>
          <w:color w:val="FF0000"/>
        </w:rPr>
        <w:t>s</w:t>
      </w:r>
      <w:proofErr w:type="spellEnd"/>
      <w:r w:rsidRPr="00466CDC">
        <w:rPr>
          <w:rFonts w:eastAsia="MS Mincho"/>
        </w:rPr>
        <w:t xml:space="preserve"> </w:t>
      </w:r>
      <w:r w:rsidRPr="00462287">
        <w:t>(optional)</w:t>
      </w:r>
      <w:r w:rsidRPr="00466CDC">
        <w:rPr>
          <w:highlight w:val="white"/>
        </w:rPr>
        <w:t xml:space="preserve"> </w:t>
      </w:r>
      <w:r w:rsidRPr="00466CDC">
        <w:rPr>
          <w:rFonts w:eastAsia="MS Mincho"/>
        </w:rPr>
        <w:t xml:space="preserve">the power information for component instances. This element is </w:t>
      </w:r>
      <w:r w:rsidR="00046D78" w:rsidRPr="00466CDC">
        <w:rPr>
          <w:rFonts w:eastAsia="MS Mincho"/>
        </w:rPr>
        <w:t>a wire power definition as defined in Section</w:t>
      </w:r>
      <w:r w:rsidR="004B0B6C">
        <w:rPr>
          <w:rFonts w:eastAsia="MS Mincho"/>
        </w:rPr>
        <w:t xml:space="preserve"> </w:t>
      </w:r>
      <w:r w:rsidR="001D20D7">
        <w:rPr>
          <w:rFonts w:eastAsia="MS Mincho"/>
        </w:rPr>
        <w:fldChar w:fldCharType="begin"/>
      </w:r>
      <w:r w:rsidR="004B0B6C">
        <w:rPr>
          <w:rFonts w:eastAsia="MS Mincho"/>
        </w:rPr>
        <w:instrText xml:space="preserve"> REF _Ref338324826 \r \h </w:instrText>
      </w:r>
      <w:r w:rsidR="001D20D7">
        <w:rPr>
          <w:rFonts w:eastAsia="MS Mincho"/>
        </w:rPr>
      </w:r>
      <w:r w:rsidR="001D20D7">
        <w:rPr>
          <w:rFonts w:eastAsia="MS Mincho"/>
        </w:rPr>
        <w:fldChar w:fldCharType="separate"/>
      </w:r>
      <w:r w:rsidR="00711628">
        <w:rPr>
          <w:rFonts w:eastAsia="MS Mincho"/>
        </w:rPr>
        <w:t>6.4.3.1</w:t>
      </w:r>
      <w:r w:rsidR="001D20D7">
        <w:rPr>
          <w:rFonts w:eastAsia="MS Mincho"/>
        </w:rPr>
        <w:fldChar w:fldCharType="end"/>
      </w:r>
      <w:r w:rsidR="00466CDC">
        <w:rPr>
          <w:rFonts w:eastAsia="MS Mincho"/>
        </w:rPr>
        <w:t>.</w:t>
      </w:r>
    </w:p>
    <w:p w:rsidR="00EA5588" w:rsidRDefault="00EA5588" w:rsidP="00EA5588">
      <w:pPr>
        <w:pStyle w:val="Heading3"/>
      </w:pPr>
      <w:bookmarkStart w:id="125" w:name="_Toc366755068"/>
      <w:r>
        <w:t>Example</w:t>
      </w:r>
      <w:bookmarkEnd w:id="125"/>
    </w:p>
    <w:p w:rsidR="00EA5588" w:rsidRDefault="00EA5588" w:rsidP="00EA5588">
      <w:r>
        <w:t>This is an example of a component instance power extension.</w:t>
      </w:r>
    </w:p>
    <w:p w:rsidR="00EA5588" w:rsidRPr="00EA5588" w:rsidRDefault="00EA5588" w:rsidP="00EA5588"/>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sidRPr="00EA5588">
        <w:rPr>
          <w:rFonts w:ascii="Courier New" w:hAnsi="Courier New" w:cs="Courier New"/>
          <w:color w:val="0000FF"/>
          <w:sz w:val="18"/>
          <w:szCs w:val="18"/>
          <w:highlight w:val="white"/>
        </w:rPr>
        <w:t>&lt;</w:t>
      </w:r>
      <w:proofErr w:type="spellStart"/>
      <w:proofErr w:type="gramStart"/>
      <w:r w:rsidRPr="00EA5588">
        <w:rPr>
          <w:rFonts w:ascii="Courier New" w:hAnsi="Courier New" w:cs="Courier New"/>
          <w:color w:val="800000"/>
          <w:sz w:val="18"/>
          <w:szCs w:val="18"/>
          <w:highlight w:val="white"/>
        </w:rPr>
        <w:t>spirit:</w:t>
      </w:r>
      <w:proofErr w:type="gramEnd"/>
      <w:r w:rsidRPr="00EA5588">
        <w:rPr>
          <w:rFonts w:ascii="Courier New" w:hAnsi="Courier New" w:cs="Courier New"/>
          <w:color w:val="800000"/>
          <w:sz w:val="18"/>
          <w:szCs w:val="18"/>
          <w:highlight w:val="white"/>
        </w:rPr>
        <w:t>componentInstance</w:t>
      </w:r>
      <w:proofErr w:type="spell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w:t>
      </w:r>
      <w:proofErr w:type="gramStart"/>
      <w:r w:rsidRPr="00EA5588">
        <w:rPr>
          <w:rFonts w:ascii="Courier New" w:hAnsi="Courier New" w:cs="Courier New"/>
          <w:color w:val="800000"/>
          <w:sz w:val="18"/>
          <w:szCs w:val="18"/>
          <w:highlight w:val="white"/>
        </w:rPr>
        <w:t>:instanceName</w:t>
      </w:r>
      <w:proofErr w:type="spellEnd"/>
      <w:proofErr w:type="gramEnd"/>
      <w:r w:rsidRPr="00EA5588">
        <w:rPr>
          <w:rFonts w:ascii="Courier New" w:hAnsi="Courier New" w:cs="Courier New"/>
          <w:color w:val="0000FF"/>
          <w:sz w:val="18"/>
          <w:szCs w:val="18"/>
          <w:highlight w:val="white"/>
        </w:rPr>
        <w:t>&gt;</w:t>
      </w:r>
      <w:r w:rsidRPr="00EA5588">
        <w:rPr>
          <w:rFonts w:ascii="Courier New" w:hAnsi="Courier New" w:cs="Courier New"/>
          <w:color w:val="000000"/>
          <w:sz w:val="18"/>
          <w:szCs w:val="18"/>
          <w:highlight w:val="white"/>
        </w:rPr>
        <w:t>myip1</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spirit:instanceName</w:t>
      </w:r>
      <w:proofErr w:type="spellEnd"/>
      <w:r w:rsidRPr="00EA5588">
        <w:rPr>
          <w:rFonts w:ascii="Courier New" w:hAnsi="Courier New" w:cs="Courier New"/>
          <w:color w:val="0000FF"/>
          <w:sz w:val="18"/>
          <w:szCs w:val="18"/>
          <w:highlight w:val="white"/>
        </w:rPr>
        <w:t>&gt;</w:t>
      </w:r>
    </w:p>
    <w:p w:rsidR="00EA5588" w:rsidRDefault="00EA5588" w:rsidP="00EA5588">
      <w:pPr>
        <w:autoSpaceDE w:val="0"/>
        <w:autoSpaceDN w:val="0"/>
        <w:adjustRightInd w:val="0"/>
        <w:rPr>
          <w:rFonts w:ascii="Courier New" w:hAnsi="Courier New" w:cs="Courier New"/>
          <w:color w:val="FF0000"/>
          <w:sz w:val="18"/>
          <w:szCs w:val="18"/>
          <w:highlight w:val="white"/>
        </w:rPr>
      </w:pPr>
      <w:r>
        <w:rPr>
          <w:rFonts w:ascii="Courier New" w:hAnsi="Courier New" w:cs="Courier New"/>
          <w:color w:val="0000FF"/>
          <w:sz w:val="18"/>
          <w:szCs w:val="18"/>
          <w:highlight w:val="white"/>
        </w:rPr>
        <w:t xml:space="preserve">  </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w:t>
      </w:r>
      <w:proofErr w:type="gramStart"/>
      <w:r w:rsidRPr="00EA5588">
        <w:rPr>
          <w:rFonts w:ascii="Courier New" w:hAnsi="Courier New" w:cs="Courier New"/>
          <w:color w:val="800000"/>
          <w:sz w:val="18"/>
          <w:szCs w:val="18"/>
          <w:highlight w:val="white"/>
        </w:rPr>
        <w:t>:componentRef</w:t>
      </w:r>
      <w:proofErr w:type="spellEnd"/>
      <w:proofErr w:type="gramEnd"/>
      <w:r w:rsidRPr="00EA5588">
        <w:rPr>
          <w:rFonts w:ascii="Courier New" w:hAnsi="Courier New" w:cs="Courier New"/>
          <w:color w:val="FF0000"/>
          <w:sz w:val="18"/>
          <w:szCs w:val="18"/>
          <w:highlight w:val="white"/>
        </w:rPr>
        <w:t xml:space="preserve"> </w:t>
      </w:r>
      <w:proofErr w:type="spellStart"/>
      <w:r w:rsidRPr="00EA5588">
        <w:rPr>
          <w:rFonts w:ascii="Courier New" w:hAnsi="Courier New" w:cs="Courier New"/>
          <w:color w:val="FF0000"/>
          <w:sz w:val="18"/>
          <w:szCs w:val="18"/>
          <w:highlight w:val="white"/>
        </w:rPr>
        <w:t>spirit:vendor</w:t>
      </w:r>
      <w:proofErr w:type="spellEnd"/>
      <w:r w:rsidRPr="00EA5588">
        <w:rPr>
          <w:rFonts w:ascii="Courier New" w:hAnsi="Courier New" w:cs="Courier New"/>
          <w:color w:val="0000FF"/>
          <w:sz w:val="18"/>
          <w:szCs w:val="18"/>
          <w:highlight w:val="white"/>
        </w:rPr>
        <w:t>="</w:t>
      </w:r>
      <w:proofErr w:type="spellStart"/>
      <w:r w:rsidRPr="00EA5588">
        <w:rPr>
          <w:rFonts w:ascii="Courier New" w:hAnsi="Courier New" w:cs="Courier New"/>
          <w:color w:val="000000"/>
          <w:sz w:val="18"/>
          <w:szCs w:val="18"/>
          <w:highlight w:val="white"/>
        </w:rPr>
        <w:t>Mds</w:t>
      </w:r>
      <w:proofErr w:type="spellEnd"/>
      <w:r w:rsidRPr="00EA5588">
        <w:rPr>
          <w:rFonts w:ascii="Courier New" w:hAnsi="Courier New" w:cs="Courier New"/>
          <w:color w:val="0000FF"/>
          <w:sz w:val="18"/>
          <w:szCs w:val="18"/>
          <w:highlight w:val="white"/>
        </w:rPr>
        <w:t>"</w:t>
      </w:r>
      <w:r w:rsidRPr="00EA5588">
        <w:rPr>
          <w:rFonts w:ascii="Courier New" w:hAnsi="Courier New" w:cs="Courier New"/>
          <w:color w:val="FF0000"/>
          <w:sz w:val="18"/>
          <w:szCs w:val="18"/>
          <w:highlight w:val="white"/>
        </w:rPr>
        <w:t xml:space="preserve"> </w:t>
      </w:r>
      <w:proofErr w:type="spellStart"/>
      <w:r w:rsidRPr="00EA5588">
        <w:rPr>
          <w:rFonts w:ascii="Courier New" w:hAnsi="Courier New" w:cs="Courier New"/>
          <w:color w:val="FF0000"/>
          <w:sz w:val="18"/>
          <w:szCs w:val="18"/>
          <w:highlight w:val="white"/>
        </w:rPr>
        <w:t>spirit:library</w:t>
      </w:r>
      <w:proofErr w:type="spellEnd"/>
      <w:r w:rsidRPr="00EA5588">
        <w:rPr>
          <w:rFonts w:ascii="Courier New" w:hAnsi="Courier New" w:cs="Courier New"/>
          <w:color w:val="0000FF"/>
          <w:sz w:val="18"/>
          <w:szCs w:val="18"/>
          <w:highlight w:val="white"/>
        </w:rPr>
        <w:t>="</w:t>
      </w:r>
      <w:r w:rsidRPr="00EA5588">
        <w:rPr>
          <w:rFonts w:ascii="Courier New" w:hAnsi="Courier New" w:cs="Courier New"/>
          <w:color w:val="000000"/>
          <w:sz w:val="18"/>
          <w:szCs w:val="18"/>
          <w:highlight w:val="white"/>
        </w:rPr>
        <w:t>test</w:t>
      </w:r>
      <w:r w:rsidRPr="00EA5588">
        <w:rPr>
          <w:rFonts w:ascii="Courier New" w:hAnsi="Courier New" w:cs="Courier New"/>
          <w:color w:val="0000FF"/>
          <w:sz w:val="18"/>
          <w:szCs w:val="18"/>
          <w:highlight w:val="white"/>
        </w:rPr>
        <w:t>"</w:t>
      </w:r>
      <w:r w:rsidRPr="00EA5588">
        <w:rPr>
          <w:rFonts w:ascii="Courier New" w:hAnsi="Courier New" w:cs="Courier New"/>
          <w:color w:val="FF0000"/>
          <w:sz w:val="18"/>
          <w:szCs w:val="18"/>
          <w:highlight w:val="white"/>
        </w:rPr>
        <w:t xml:space="preserve"> </w:t>
      </w:r>
      <w:proofErr w:type="spellStart"/>
      <w:r w:rsidRPr="00EA5588">
        <w:rPr>
          <w:rFonts w:ascii="Courier New" w:hAnsi="Courier New" w:cs="Courier New"/>
          <w:color w:val="FF0000"/>
          <w:sz w:val="18"/>
          <w:szCs w:val="18"/>
          <w:highlight w:val="white"/>
        </w:rPr>
        <w:t>spirit:name</w:t>
      </w:r>
      <w:proofErr w:type="spellEnd"/>
      <w:r w:rsidRPr="00EA5588">
        <w:rPr>
          <w:rFonts w:ascii="Courier New" w:hAnsi="Courier New" w:cs="Courier New"/>
          <w:color w:val="0000FF"/>
          <w:sz w:val="18"/>
          <w:szCs w:val="18"/>
          <w:highlight w:val="white"/>
        </w:rPr>
        <w:t>="</w:t>
      </w:r>
      <w:r w:rsidRPr="00EA5588">
        <w:rPr>
          <w:rFonts w:ascii="Courier New" w:hAnsi="Courier New" w:cs="Courier New"/>
          <w:color w:val="000000"/>
          <w:sz w:val="18"/>
          <w:szCs w:val="18"/>
          <w:highlight w:val="white"/>
        </w:rPr>
        <w:t>comp</w:t>
      </w:r>
      <w:r w:rsidRPr="00EA5588">
        <w:rPr>
          <w:rFonts w:ascii="Courier New" w:hAnsi="Courier New" w:cs="Courier New"/>
          <w:color w:val="0000FF"/>
          <w:sz w:val="18"/>
          <w:szCs w:val="18"/>
          <w:highlight w:val="white"/>
        </w:rPr>
        <w:t>"</w:t>
      </w:r>
      <w:r w:rsidRPr="00EA5588">
        <w:rPr>
          <w:rFonts w:ascii="Courier New" w:hAnsi="Courier New" w:cs="Courier New"/>
          <w:color w:val="FF0000"/>
          <w:sz w:val="18"/>
          <w:szCs w:val="18"/>
          <w:highlight w:val="white"/>
        </w:rPr>
        <w:t xml:space="preserve"> </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sidRPr="00EA5588">
        <w:rPr>
          <w:rFonts w:ascii="Courier New" w:hAnsi="Courier New" w:cs="Courier New"/>
          <w:color w:val="FF0000"/>
          <w:sz w:val="18"/>
          <w:szCs w:val="18"/>
          <w:highlight w:val="white"/>
        </w:rPr>
        <w:t xml:space="preserve">    </w:t>
      </w:r>
      <w:proofErr w:type="spellStart"/>
      <w:proofErr w:type="gramStart"/>
      <w:r w:rsidRPr="00EA5588">
        <w:rPr>
          <w:rFonts w:ascii="Courier New" w:hAnsi="Courier New" w:cs="Courier New"/>
          <w:color w:val="FF0000"/>
          <w:sz w:val="18"/>
          <w:szCs w:val="18"/>
          <w:highlight w:val="white"/>
        </w:rPr>
        <w:t>spirit:</w:t>
      </w:r>
      <w:proofErr w:type="gramEnd"/>
      <w:r w:rsidRPr="00EA5588">
        <w:rPr>
          <w:rFonts w:ascii="Courier New" w:hAnsi="Courier New" w:cs="Courier New"/>
          <w:color w:val="FF0000"/>
          <w:sz w:val="18"/>
          <w:szCs w:val="18"/>
          <w:highlight w:val="white"/>
        </w:rPr>
        <w:t>version</w:t>
      </w:r>
      <w:proofErr w:type="spellEnd"/>
      <w:r w:rsidRPr="00EA5588">
        <w:rPr>
          <w:rFonts w:ascii="Courier New" w:hAnsi="Courier New" w:cs="Courier New"/>
          <w:color w:val="0000FF"/>
          <w:sz w:val="18"/>
          <w:szCs w:val="18"/>
          <w:highlight w:val="white"/>
        </w:rPr>
        <w:t>="</w:t>
      </w:r>
      <w:r w:rsidRPr="00EA5588">
        <w:rPr>
          <w:rFonts w:ascii="Courier New" w:hAnsi="Courier New" w:cs="Courier New"/>
          <w:color w:val="000000"/>
          <w:sz w:val="18"/>
          <w:szCs w:val="18"/>
          <w:highlight w:val="white"/>
        </w:rPr>
        <w:t>1.0</w:t>
      </w:r>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lang w:val="fr-FR"/>
        </w:rPr>
      </w:pPr>
      <w:r w:rsidRPr="00EA5588">
        <w:rPr>
          <w:rFonts w:ascii="Courier New" w:hAnsi="Courier New" w:cs="Courier New"/>
          <w:color w:val="000000"/>
          <w:sz w:val="18"/>
          <w:szCs w:val="18"/>
          <w:highlight w:val="white"/>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spirit:vendorExtensions</w:t>
      </w:r>
      <w:proofErr w:type="spellEnd"/>
      <w:r w:rsidRPr="00EA5588">
        <w:rPr>
          <w:rFonts w:ascii="Courier New" w:hAnsi="Courier New" w:cs="Courier New"/>
          <w:color w:val="0000FF"/>
          <w:sz w:val="18"/>
          <w:szCs w:val="18"/>
          <w:highlight w:val="white"/>
          <w:lang w:val="fr-FR"/>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accellera:componentInstance</w:t>
      </w:r>
      <w:proofErr w:type="spellEnd"/>
      <w:r w:rsidRPr="00EA5588">
        <w:rPr>
          <w:rFonts w:ascii="Courier New" w:hAnsi="Courier New" w:cs="Courier New"/>
          <w:color w:val="0000FF"/>
          <w:sz w:val="18"/>
          <w:szCs w:val="18"/>
          <w:highlight w:val="white"/>
          <w:lang w:val="fr-FR"/>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accellera-power:componentInstancePowerDef</w:t>
      </w:r>
      <w:proofErr w:type="spellEnd"/>
      <w:r w:rsidRPr="00EA5588">
        <w:rPr>
          <w:rFonts w:ascii="Courier New" w:hAnsi="Courier New" w:cs="Courier New"/>
          <w:color w:val="0000FF"/>
          <w:sz w:val="18"/>
          <w:szCs w:val="18"/>
          <w:highlight w:val="white"/>
          <w:lang w:val="fr-FR"/>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accellera-power:domain</w:t>
      </w:r>
      <w:proofErr w:type="spellEnd"/>
      <w:r w:rsidRPr="00EA5588">
        <w:rPr>
          <w:rFonts w:ascii="Courier New" w:hAnsi="Courier New" w:cs="Courier New"/>
          <w:color w:val="0000FF"/>
          <w:sz w:val="18"/>
          <w:szCs w:val="18"/>
          <w:highlight w:val="white"/>
          <w:lang w:val="fr-FR"/>
        </w:rPr>
        <w:t>&gt;</w:t>
      </w:r>
      <w:r w:rsidRPr="00EA5588">
        <w:rPr>
          <w:rFonts w:ascii="Courier New" w:hAnsi="Courier New" w:cs="Courier New"/>
          <w:color w:val="000000"/>
          <w:sz w:val="18"/>
          <w:szCs w:val="18"/>
          <w:highlight w:val="white"/>
          <w:lang w:val="fr-FR"/>
        </w:rPr>
        <w:t>domain6</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accellera-power:domain</w:t>
      </w:r>
      <w:proofErr w:type="spellEnd"/>
      <w:r w:rsidRPr="00EA5588">
        <w:rPr>
          <w:rFonts w:ascii="Courier New" w:hAnsi="Courier New" w:cs="Courier New"/>
          <w:color w:val="0000FF"/>
          <w:sz w:val="18"/>
          <w:szCs w:val="18"/>
          <w:highlight w:val="white"/>
          <w:lang w:val="fr-FR"/>
        </w:rPr>
        <w:t>&gt;</w:t>
      </w:r>
    </w:p>
    <w:p w:rsid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accellera-power:isolation</w:t>
      </w:r>
      <w:proofErr w:type="spellEnd"/>
      <w:r w:rsidRPr="00EA5588">
        <w:rPr>
          <w:rFonts w:ascii="Courier New" w:hAnsi="Courier New" w:cs="Courier New"/>
          <w:color w:val="0000FF"/>
          <w:sz w:val="18"/>
          <w:szCs w:val="18"/>
          <w:highlight w:val="white"/>
          <w:lang w:val="fr-FR"/>
        </w:rPr>
        <w:t>&gt;</w:t>
      </w:r>
      <w:r w:rsidRPr="00EA5588">
        <w:rPr>
          <w:rFonts w:ascii="Courier New" w:hAnsi="Courier New" w:cs="Courier New"/>
          <w:color w:val="000000"/>
          <w:sz w:val="18"/>
          <w:szCs w:val="18"/>
          <w:highlight w:val="white"/>
          <w:lang w:val="fr-FR"/>
        </w:rPr>
        <w:t>L</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accellera-power:isolation</w:t>
      </w:r>
      <w:proofErr w:type="spellEnd"/>
      <w:r w:rsidRPr="00EA5588">
        <w:rPr>
          <w:rFonts w:ascii="Courier New" w:hAnsi="Courier New" w:cs="Courier New"/>
          <w:color w:val="0000FF"/>
          <w:sz w:val="18"/>
          <w:szCs w:val="18"/>
          <w:highlight w:val="white"/>
          <w:lang w:val="fr-FR"/>
        </w:rPr>
        <w:t>&gt;</w:t>
      </w:r>
    </w:p>
    <w:p w:rsid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accellera-power:idle</w:t>
      </w:r>
      <w:proofErr w:type="spellEnd"/>
      <w:r w:rsidRPr="00EA5588">
        <w:rPr>
          <w:rFonts w:ascii="Courier New" w:hAnsi="Courier New" w:cs="Courier New"/>
          <w:color w:val="0000FF"/>
          <w:sz w:val="18"/>
          <w:szCs w:val="18"/>
          <w:highlight w:val="white"/>
          <w:lang w:val="fr-FR"/>
        </w:rPr>
        <w:t>&gt;</w:t>
      </w:r>
      <w:r w:rsidRPr="00EA5588">
        <w:rPr>
          <w:rFonts w:ascii="Courier New" w:hAnsi="Courier New" w:cs="Courier New"/>
          <w:color w:val="000000"/>
          <w:sz w:val="18"/>
          <w:szCs w:val="18"/>
          <w:highlight w:val="white"/>
          <w:lang w:val="fr-FR"/>
        </w:rPr>
        <w:t>1</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accellera-power:idle</w:t>
      </w:r>
      <w:proofErr w:type="spellEnd"/>
      <w:r w:rsidRPr="00EA5588">
        <w:rPr>
          <w:rFonts w:ascii="Courier New" w:hAnsi="Courier New" w:cs="Courier New"/>
          <w:color w:val="0000FF"/>
          <w:sz w:val="18"/>
          <w:szCs w:val="18"/>
          <w:highlight w:val="white"/>
          <w:lang w:val="fr-FR"/>
        </w:rPr>
        <w:t>&gt;</w:t>
      </w:r>
    </w:p>
    <w:p w:rsid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accellera-power:reset</w:t>
      </w:r>
      <w:proofErr w:type="spellEnd"/>
      <w:r w:rsidRPr="00EA5588">
        <w:rPr>
          <w:rFonts w:ascii="Courier New" w:hAnsi="Courier New" w:cs="Courier New"/>
          <w:color w:val="0000FF"/>
          <w:sz w:val="18"/>
          <w:szCs w:val="18"/>
          <w:highlight w:val="white"/>
          <w:lang w:val="fr-FR"/>
        </w:rPr>
        <w:t>&gt;</w:t>
      </w:r>
      <w:r w:rsidRPr="00EA5588">
        <w:rPr>
          <w:rFonts w:ascii="Courier New" w:hAnsi="Courier New" w:cs="Courier New"/>
          <w:color w:val="000000"/>
          <w:sz w:val="18"/>
          <w:szCs w:val="18"/>
          <w:highlight w:val="white"/>
          <w:lang w:val="fr-FR"/>
        </w:rPr>
        <w:t>1</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accellera-power:reset</w:t>
      </w:r>
      <w:proofErr w:type="spellEnd"/>
      <w:r w:rsidRPr="00EA5588">
        <w:rPr>
          <w:rFonts w:ascii="Courier New" w:hAnsi="Courier New" w:cs="Courier New"/>
          <w:color w:val="0000FF"/>
          <w:sz w:val="18"/>
          <w:szCs w:val="18"/>
          <w:highlight w:val="white"/>
          <w:lang w:val="fr-FR"/>
        </w:rPr>
        <w:t>&gt;</w:t>
      </w:r>
    </w:p>
    <w:p w:rsid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accellera-power:componentInstancePowerDef</w:t>
      </w:r>
      <w:proofErr w:type="spellEnd"/>
      <w:r w:rsidRPr="00EA5588">
        <w:rPr>
          <w:rFonts w:ascii="Courier New" w:hAnsi="Courier New" w:cs="Courier New"/>
          <w:color w:val="0000FF"/>
          <w:sz w:val="18"/>
          <w:szCs w:val="18"/>
          <w:highlight w:val="white"/>
          <w:lang w:val="fr-FR"/>
        </w:rPr>
        <w:t>&gt;</w:t>
      </w:r>
    </w:p>
    <w:p w:rsid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proofErr w:type="gramStart"/>
      <w:r w:rsidRPr="00EA5588">
        <w:rPr>
          <w:rFonts w:ascii="Courier New" w:hAnsi="Courier New" w:cs="Courier New"/>
          <w:color w:val="800000"/>
          <w:sz w:val="18"/>
          <w:szCs w:val="18"/>
          <w:highlight w:val="white"/>
          <w:lang w:val="fr-FR"/>
        </w:rPr>
        <w:t>accellera:</w:t>
      </w:r>
      <w:proofErr w:type="gramEnd"/>
      <w:r w:rsidRPr="00EA5588">
        <w:rPr>
          <w:rFonts w:ascii="Courier New" w:hAnsi="Courier New" w:cs="Courier New"/>
          <w:color w:val="800000"/>
          <w:sz w:val="18"/>
          <w:szCs w:val="18"/>
          <w:highlight w:val="white"/>
          <w:lang w:val="fr-FR"/>
        </w:rPr>
        <w:t>componentInstance</w:t>
      </w:r>
      <w:proofErr w:type="spellEnd"/>
      <w:r w:rsidRPr="00EA5588">
        <w:rPr>
          <w:rFonts w:ascii="Courier New" w:hAnsi="Courier New" w:cs="Courier New"/>
          <w:color w:val="0000FF"/>
          <w:sz w:val="18"/>
          <w:szCs w:val="18"/>
          <w:highlight w:val="white"/>
          <w:lang w:val="fr-FR"/>
        </w:rPr>
        <w:t>&gt;</w:t>
      </w:r>
    </w:p>
    <w:p w:rsid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proofErr w:type="gramStart"/>
      <w:r w:rsidRPr="00EA5588">
        <w:rPr>
          <w:rFonts w:ascii="Courier New" w:hAnsi="Courier New" w:cs="Courier New"/>
          <w:color w:val="800000"/>
          <w:sz w:val="18"/>
          <w:szCs w:val="18"/>
          <w:highlight w:val="white"/>
          <w:lang w:val="fr-FR"/>
        </w:rPr>
        <w:t>spirit:</w:t>
      </w:r>
      <w:proofErr w:type="gramEnd"/>
      <w:r w:rsidRPr="00EA5588">
        <w:rPr>
          <w:rFonts w:ascii="Courier New" w:hAnsi="Courier New" w:cs="Courier New"/>
          <w:color w:val="800000"/>
          <w:sz w:val="18"/>
          <w:szCs w:val="18"/>
          <w:highlight w:val="white"/>
          <w:lang w:val="fr-FR"/>
        </w:rPr>
        <w:t>vendorExtensions</w:t>
      </w:r>
      <w:proofErr w:type="spellEnd"/>
      <w:r w:rsidRPr="00EA5588">
        <w:rPr>
          <w:rFonts w:ascii="Courier New" w:hAnsi="Courier New" w:cs="Courier New"/>
          <w:color w:val="0000FF"/>
          <w:sz w:val="18"/>
          <w:szCs w:val="18"/>
          <w:highlight w:val="white"/>
          <w:lang w:val="fr-FR"/>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lang w:val="fr-FR"/>
        </w:rPr>
      </w:pPr>
      <w:r w:rsidRPr="00570519">
        <w:rPr>
          <w:rFonts w:ascii="Courier New" w:hAnsi="Courier New" w:cs="Courier New"/>
          <w:color w:val="0000FF"/>
          <w:sz w:val="18"/>
          <w:szCs w:val="18"/>
          <w:highlight w:val="white"/>
          <w:lang w:val="fr-FR"/>
        </w:rPr>
        <w:t>&lt;/</w:t>
      </w:r>
      <w:proofErr w:type="spellStart"/>
      <w:proofErr w:type="gramStart"/>
      <w:r w:rsidRPr="00570519">
        <w:rPr>
          <w:rFonts w:ascii="Courier New" w:hAnsi="Courier New" w:cs="Courier New"/>
          <w:color w:val="800000"/>
          <w:sz w:val="18"/>
          <w:szCs w:val="18"/>
          <w:highlight w:val="white"/>
          <w:lang w:val="fr-FR"/>
        </w:rPr>
        <w:t>spirit:</w:t>
      </w:r>
      <w:proofErr w:type="gramEnd"/>
      <w:r w:rsidRPr="00570519">
        <w:rPr>
          <w:rFonts w:ascii="Courier New" w:hAnsi="Courier New" w:cs="Courier New"/>
          <w:color w:val="800000"/>
          <w:sz w:val="18"/>
          <w:szCs w:val="18"/>
          <w:highlight w:val="white"/>
          <w:lang w:val="fr-FR"/>
        </w:rPr>
        <w:t>componentInstance</w:t>
      </w:r>
      <w:proofErr w:type="spellEnd"/>
      <w:r w:rsidRPr="00570519">
        <w:rPr>
          <w:rFonts w:ascii="Courier New" w:hAnsi="Courier New" w:cs="Courier New"/>
          <w:color w:val="0000FF"/>
          <w:sz w:val="18"/>
          <w:szCs w:val="18"/>
          <w:highlight w:val="white"/>
          <w:lang w:val="fr-FR"/>
        </w:rPr>
        <w:t>&gt;</w:t>
      </w:r>
    </w:p>
    <w:p w:rsidR="00680845" w:rsidRPr="00680845" w:rsidRDefault="00680845" w:rsidP="00680845">
      <w:pPr>
        <w:pStyle w:val="Heading4"/>
        <w:rPr>
          <w:rFonts w:asciiTheme="majorHAnsi" w:hAnsiTheme="majorHAnsi" w:cstheme="majorBidi"/>
          <w:sz w:val="28"/>
          <w:szCs w:val="28"/>
        </w:rPr>
      </w:pPr>
      <w:bookmarkStart w:id="126" w:name="_Ref338324826"/>
      <w:bookmarkStart w:id="127" w:name="_Toc366755069"/>
      <w:r>
        <w:lastRenderedPageBreak/>
        <w:t>Wire instance power definition</w:t>
      </w:r>
      <w:bookmarkEnd w:id="126"/>
      <w:bookmarkEnd w:id="127"/>
    </w:p>
    <w:p w:rsidR="004B0B6C" w:rsidRDefault="00680845" w:rsidP="00680845">
      <w:r>
        <w:t>The following schema defines the content of the wire instance power definition.</w:t>
      </w:r>
    </w:p>
    <w:p w:rsidR="004B0B6C" w:rsidRDefault="00680845" w:rsidP="004B0B6C">
      <w:pPr>
        <w:jc w:val="center"/>
      </w:pPr>
      <w:r>
        <w:rPr>
          <w:noProof/>
          <w:lang w:eastAsia="zh-TW"/>
        </w:rPr>
        <w:drawing>
          <wp:inline distT="0" distB="0" distL="0" distR="0">
            <wp:extent cx="4781550" cy="568642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srcRect/>
                    <a:stretch>
                      <a:fillRect/>
                    </a:stretch>
                  </pic:blipFill>
                  <pic:spPr bwMode="auto">
                    <a:xfrm>
                      <a:off x="0" y="0"/>
                      <a:ext cx="4781550" cy="5686425"/>
                    </a:xfrm>
                    <a:prstGeom prst="rect">
                      <a:avLst/>
                    </a:prstGeom>
                    <a:noFill/>
                    <a:ln w="9525">
                      <a:noFill/>
                      <a:miter lim="800000"/>
                      <a:headEnd/>
                      <a:tailEnd/>
                    </a:ln>
                  </pic:spPr>
                </pic:pic>
              </a:graphicData>
            </a:graphic>
          </wp:inline>
        </w:drawing>
      </w:r>
    </w:p>
    <w:p w:rsidR="004B0B6C" w:rsidRDefault="004B0B6C" w:rsidP="004B0B6C">
      <w:pPr>
        <w:pStyle w:val="Heading4"/>
      </w:pPr>
      <w:bookmarkStart w:id="128" w:name="_Toc366755070"/>
      <w:r w:rsidRPr="00911406">
        <w:t>Description</w:t>
      </w:r>
      <w:bookmarkEnd w:id="128"/>
    </w:p>
    <w:p w:rsidR="004B0B6C" w:rsidRDefault="004B0B6C" w:rsidP="004B0B6C">
      <w:r>
        <w:t xml:space="preserve">The power wire instance port power definition contains an </w:t>
      </w:r>
      <w:proofErr w:type="spellStart"/>
      <w:r w:rsidRPr="004B0B6C">
        <w:rPr>
          <w:b/>
        </w:rPr>
        <w:t>accellera</w:t>
      </w:r>
      <w:proofErr w:type="gramStart"/>
      <w:r w:rsidRPr="004B0B6C">
        <w:rPr>
          <w:b/>
        </w:rPr>
        <w:t>:nameRef</w:t>
      </w:r>
      <w:proofErr w:type="spellEnd"/>
      <w:proofErr w:type="gramEnd"/>
      <w:r>
        <w:t xml:space="preserve"> element specifying the name of component port for which this wire instance port power definition applies. All other elements are identical to the elements in a wire port power definition described in Section </w:t>
      </w:r>
      <w:r w:rsidR="001D20D7">
        <w:fldChar w:fldCharType="begin"/>
      </w:r>
      <w:r>
        <w:instrText xml:space="preserve"> REF _Ref331072942 \r \h </w:instrText>
      </w:r>
      <w:r w:rsidR="001D20D7">
        <w:fldChar w:fldCharType="separate"/>
      </w:r>
      <w:r w:rsidR="00711628">
        <w:t>6.3</w:t>
      </w:r>
      <w:r w:rsidR="001D20D7">
        <w:fldChar w:fldCharType="end"/>
      </w:r>
      <w:r>
        <w:t>.</w:t>
      </w:r>
    </w:p>
    <w:p w:rsidR="00EA5588" w:rsidRDefault="00EA5588" w:rsidP="00EA5588">
      <w:pPr>
        <w:pStyle w:val="Heading4"/>
      </w:pPr>
      <w:bookmarkStart w:id="129" w:name="_Toc366755071"/>
      <w:r>
        <w:t>Example</w:t>
      </w:r>
      <w:bookmarkEnd w:id="129"/>
    </w:p>
    <w:p w:rsidR="00EA5588" w:rsidRDefault="00EA5588" w:rsidP="00EA5588">
      <w:r>
        <w:t>This is an example of a wire instance power extension within a component instance power extension.</w:t>
      </w:r>
    </w:p>
    <w:p w:rsidR="00EA5588" w:rsidRPr="00EA5588" w:rsidRDefault="00EA5588" w:rsidP="00EA5588"/>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sidRPr="00EA5588">
        <w:rPr>
          <w:rFonts w:ascii="Courier New" w:hAnsi="Courier New" w:cs="Courier New"/>
          <w:color w:val="0000FF"/>
          <w:sz w:val="18"/>
          <w:szCs w:val="18"/>
          <w:highlight w:val="white"/>
        </w:rPr>
        <w:t>&lt;</w:t>
      </w:r>
      <w:proofErr w:type="spellStart"/>
      <w:proofErr w:type="gramStart"/>
      <w:r w:rsidRPr="00EA5588">
        <w:rPr>
          <w:rFonts w:ascii="Courier New" w:hAnsi="Courier New" w:cs="Courier New"/>
          <w:color w:val="800000"/>
          <w:sz w:val="18"/>
          <w:szCs w:val="18"/>
          <w:highlight w:val="white"/>
        </w:rPr>
        <w:t>spirit:</w:t>
      </w:r>
      <w:proofErr w:type="gramEnd"/>
      <w:r w:rsidRPr="00EA5588">
        <w:rPr>
          <w:rFonts w:ascii="Courier New" w:hAnsi="Courier New" w:cs="Courier New"/>
          <w:color w:val="800000"/>
          <w:sz w:val="18"/>
          <w:szCs w:val="18"/>
          <w:highlight w:val="white"/>
        </w:rPr>
        <w:t>componentInstance</w:t>
      </w:r>
      <w:proofErr w:type="spellEnd"/>
      <w:r w:rsidRPr="00EA5588">
        <w:rPr>
          <w:rFonts w:ascii="Courier New" w:hAnsi="Courier New" w:cs="Courier New"/>
          <w:color w:val="0000FF"/>
          <w:sz w:val="18"/>
          <w:szCs w:val="18"/>
          <w:highlight w:val="white"/>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FF"/>
          <w:sz w:val="18"/>
          <w:szCs w:val="18"/>
          <w:highlight w:val="white"/>
        </w:rPr>
        <w:t xml:space="preserve">  </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w:t>
      </w:r>
      <w:proofErr w:type="gramStart"/>
      <w:r w:rsidRPr="00EA5588">
        <w:rPr>
          <w:rFonts w:ascii="Courier New" w:hAnsi="Courier New" w:cs="Courier New"/>
          <w:color w:val="800000"/>
          <w:sz w:val="18"/>
          <w:szCs w:val="18"/>
          <w:highlight w:val="white"/>
        </w:rPr>
        <w:t>:instanceName</w:t>
      </w:r>
      <w:proofErr w:type="spellEnd"/>
      <w:proofErr w:type="gramEnd"/>
      <w:r w:rsidRPr="00EA5588">
        <w:rPr>
          <w:rFonts w:ascii="Courier New" w:hAnsi="Courier New" w:cs="Courier New"/>
          <w:color w:val="0000FF"/>
          <w:sz w:val="18"/>
          <w:szCs w:val="18"/>
          <w:highlight w:val="white"/>
        </w:rPr>
        <w:t>&gt;</w:t>
      </w:r>
      <w:r w:rsidRPr="00EA5588">
        <w:rPr>
          <w:rFonts w:ascii="Courier New" w:hAnsi="Courier New" w:cs="Courier New"/>
          <w:color w:val="000000"/>
          <w:sz w:val="18"/>
          <w:szCs w:val="18"/>
          <w:highlight w:val="white"/>
        </w:rPr>
        <w:t>myip1</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spirit:instanceName</w:t>
      </w:r>
      <w:proofErr w:type="spellEnd"/>
      <w:r w:rsidRPr="00EA5588">
        <w:rPr>
          <w:rFonts w:ascii="Courier New" w:hAnsi="Courier New" w:cs="Courier New"/>
          <w:color w:val="0000FF"/>
          <w:sz w:val="18"/>
          <w:szCs w:val="18"/>
          <w:highlight w:val="white"/>
        </w:rPr>
        <w:t>&gt;</w:t>
      </w:r>
    </w:p>
    <w:p w:rsidR="00EA5588" w:rsidRDefault="00EA5588" w:rsidP="00EA5588">
      <w:pPr>
        <w:autoSpaceDE w:val="0"/>
        <w:autoSpaceDN w:val="0"/>
        <w:adjustRightInd w:val="0"/>
        <w:rPr>
          <w:rFonts w:ascii="Courier New" w:hAnsi="Courier New" w:cs="Courier New"/>
          <w:color w:val="FF0000"/>
          <w:sz w:val="18"/>
          <w:szCs w:val="18"/>
          <w:highlight w:val="white"/>
        </w:rPr>
      </w:pPr>
      <w:r>
        <w:rPr>
          <w:rFonts w:ascii="Courier New" w:hAnsi="Courier New" w:cs="Courier New"/>
          <w:color w:val="0000FF"/>
          <w:sz w:val="18"/>
          <w:szCs w:val="18"/>
          <w:highlight w:val="white"/>
        </w:rPr>
        <w:t xml:space="preserve">  </w:t>
      </w:r>
      <w:r w:rsidRPr="00EA5588">
        <w:rPr>
          <w:rFonts w:ascii="Courier New" w:hAnsi="Courier New" w:cs="Courier New"/>
          <w:color w:val="0000FF"/>
          <w:sz w:val="18"/>
          <w:szCs w:val="18"/>
          <w:highlight w:val="white"/>
        </w:rPr>
        <w:t>&lt;</w:t>
      </w:r>
      <w:proofErr w:type="spellStart"/>
      <w:r w:rsidRPr="00EA5588">
        <w:rPr>
          <w:rFonts w:ascii="Courier New" w:hAnsi="Courier New" w:cs="Courier New"/>
          <w:color w:val="800000"/>
          <w:sz w:val="18"/>
          <w:szCs w:val="18"/>
          <w:highlight w:val="white"/>
        </w:rPr>
        <w:t>spirit</w:t>
      </w:r>
      <w:proofErr w:type="gramStart"/>
      <w:r w:rsidRPr="00EA5588">
        <w:rPr>
          <w:rFonts w:ascii="Courier New" w:hAnsi="Courier New" w:cs="Courier New"/>
          <w:color w:val="800000"/>
          <w:sz w:val="18"/>
          <w:szCs w:val="18"/>
          <w:highlight w:val="white"/>
        </w:rPr>
        <w:t>:componentRef</w:t>
      </w:r>
      <w:proofErr w:type="spellEnd"/>
      <w:proofErr w:type="gramEnd"/>
      <w:r w:rsidRPr="00EA5588">
        <w:rPr>
          <w:rFonts w:ascii="Courier New" w:hAnsi="Courier New" w:cs="Courier New"/>
          <w:color w:val="FF0000"/>
          <w:sz w:val="18"/>
          <w:szCs w:val="18"/>
          <w:highlight w:val="white"/>
        </w:rPr>
        <w:t xml:space="preserve"> </w:t>
      </w:r>
      <w:proofErr w:type="spellStart"/>
      <w:r w:rsidRPr="00EA5588">
        <w:rPr>
          <w:rFonts w:ascii="Courier New" w:hAnsi="Courier New" w:cs="Courier New"/>
          <w:color w:val="FF0000"/>
          <w:sz w:val="18"/>
          <w:szCs w:val="18"/>
          <w:highlight w:val="white"/>
        </w:rPr>
        <w:t>spirit:vendor</w:t>
      </w:r>
      <w:proofErr w:type="spellEnd"/>
      <w:r w:rsidRPr="00EA5588">
        <w:rPr>
          <w:rFonts w:ascii="Courier New" w:hAnsi="Courier New" w:cs="Courier New"/>
          <w:color w:val="0000FF"/>
          <w:sz w:val="18"/>
          <w:szCs w:val="18"/>
          <w:highlight w:val="white"/>
        </w:rPr>
        <w:t>="</w:t>
      </w:r>
      <w:proofErr w:type="spellStart"/>
      <w:r w:rsidRPr="00EA5588">
        <w:rPr>
          <w:rFonts w:ascii="Courier New" w:hAnsi="Courier New" w:cs="Courier New"/>
          <w:color w:val="000000"/>
          <w:sz w:val="18"/>
          <w:szCs w:val="18"/>
          <w:highlight w:val="white"/>
        </w:rPr>
        <w:t>Mds</w:t>
      </w:r>
      <w:proofErr w:type="spellEnd"/>
      <w:r w:rsidRPr="00EA5588">
        <w:rPr>
          <w:rFonts w:ascii="Courier New" w:hAnsi="Courier New" w:cs="Courier New"/>
          <w:color w:val="0000FF"/>
          <w:sz w:val="18"/>
          <w:szCs w:val="18"/>
          <w:highlight w:val="white"/>
        </w:rPr>
        <w:t>"</w:t>
      </w:r>
      <w:r w:rsidRPr="00EA5588">
        <w:rPr>
          <w:rFonts w:ascii="Courier New" w:hAnsi="Courier New" w:cs="Courier New"/>
          <w:color w:val="FF0000"/>
          <w:sz w:val="18"/>
          <w:szCs w:val="18"/>
          <w:highlight w:val="white"/>
        </w:rPr>
        <w:t xml:space="preserve"> </w:t>
      </w:r>
      <w:proofErr w:type="spellStart"/>
      <w:r w:rsidRPr="00EA5588">
        <w:rPr>
          <w:rFonts w:ascii="Courier New" w:hAnsi="Courier New" w:cs="Courier New"/>
          <w:color w:val="FF0000"/>
          <w:sz w:val="18"/>
          <w:szCs w:val="18"/>
          <w:highlight w:val="white"/>
        </w:rPr>
        <w:t>spirit:library</w:t>
      </w:r>
      <w:proofErr w:type="spellEnd"/>
      <w:r w:rsidRPr="00EA5588">
        <w:rPr>
          <w:rFonts w:ascii="Courier New" w:hAnsi="Courier New" w:cs="Courier New"/>
          <w:color w:val="0000FF"/>
          <w:sz w:val="18"/>
          <w:szCs w:val="18"/>
          <w:highlight w:val="white"/>
        </w:rPr>
        <w:t>="</w:t>
      </w:r>
      <w:r w:rsidRPr="00EA5588">
        <w:rPr>
          <w:rFonts w:ascii="Courier New" w:hAnsi="Courier New" w:cs="Courier New"/>
          <w:color w:val="000000"/>
          <w:sz w:val="18"/>
          <w:szCs w:val="18"/>
          <w:highlight w:val="white"/>
        </w:rPr>
        <w:t>test</w:t>
      </w:r>
      <w:r w:rsidRPr="00EA5588">
        <w:rPr>
          <w:rFonts w:ascii="Courier New" w:hAnsi="Courier New" w:cs="Courier New"/>
          <w:color w:val="0000FF"/>
          <w:sz w:val="18"/>
          <w:szCs w:val="18"/>
          <w:highlight w:val="white"/>
        </w:rPr>
        <w:t>"</w:t>
      </w:r>
      <w:r w:rsidRPr="00EA5588">
        <w:rPr>
          <w:rFonts w:ascii="Courier New" w:hAnsi="Courier New" w:cs="Courier New"/>
          <w:color w:val="FF0000"/>
          <w:sz w:val="18"/>
          <w:szCs w:val="18"/>
          <w:highlight w:val="white"/>
        </w:rPr>
        <w:t xml:space="preserve"> </w:t>
      </w:r>
      <w:proofErr w:type="spellStart"/>
      <w:r w:rsidRPr="00EA5588">
        <w:rPr>
          <w:rFonts w:ascii="Courier New" w:hAnsi="Courier New" w:cs="Courier New"/>
          <w:color w:val="FF0000"/>
          <w:sz w:val="18"/>
          <w:szCs w:val="18"/>
          <w:highlight w:val="white"/>
        </w:rPr>
        <w:t>spirit:name</w:t>
      </w:r>
      <w:proofErr w:type="spellEnd"/>
      <w:r w:rsidRPr="00EA5588">
        <w:rPr>
          <w:rFonts w:ascii="Courier New" w:hAnsi="Courier New" w:cs="Courier New"/>
          <w:color w:val="0000FF"/>
          <w:sz w:val="18"/>
          <w:szCs w:val="18"/>
          <w:highlight w:val="white"/>
        </w:rPr>
        <w:t>="</w:t>
      </w:r>
      <w:r w:rsidRPr="00EA5588">
        <w:rPr>
          <w:rFonts w:ascii="Courier New" w:hAnsi="Courier New" w:cs="Courier New"/>
          <w:color w:val="000000"/>
          <w:sz w:val="18"/>
          <w:szCs w:val="18"/>
          <w:highlight w:val="white"/>
        </w:rPr>
        <w:t>comp</w:t>
      </w:r>
      <w:r w:rsidRPr="00EA5588">
        <w:rPr>
          <w:rFonts w:ascii="Courier New" w:hAnsi="Courier New" w:cs="Courier New"/>
          <w:color w:val="0000FF"/>
          <w:sz w:val="18"/>
          <w:szCs w:val="18"/>
          <w:highlight w:val="white"/>
        </w:rPr>
        <w:t>"</w:t>
      </w:r>
      <w:r w:rsidRPr="00EA5588">
        <w:rPr>
          <w:rFonts w:ascii="Courier New" w:hAnsi="Courier New" w:cs="Courier New"/>
          <w:color w:val="FF0000"/>
          <w:sz w:val="18"/>
          <w:szCs w:val="18"/>
          <w:highlight w:val="white"/>
        </w:rPr>
        <w:t xml:space="preserve"> </w:t>
      </w:r>
    </w:p>
    <w:p w:rsidR="00EA5588" w:rsidRPr="00EA5588" w:rsidRDefault="00EA5588" w:rsidP="00EA5588">
      <w:pPr>
        <w:autoSpaceDE w:val="0"/>
        <w:autoSpaceDN w:val="0"/>
        <w:adjustRightInd w:val="0"/>
        <w:rPr>
          <w:rFonts w:ascii="Courier New" w:hAnsi="Courier New" w:cs="Courier New"/>
          <w:color w:val="000000"/>
          <w:sz w:val="18"/>
          <w:szCs w:val="18"/>
          <w:highlight w:val="white"/>
        </w:rPr>
      </w:pPr>
      <w:r w:rsidRPr="00EA5588">
        <w:rPr>
          <w:rFonts w:ascii="Courier New" w:hAnsi="Courier New" w:cs="Courier New"/>
          <w:color w:val="FF0000"/>
          <w:sz w:val="18"/>
          <w:szCs w:val="18"/>
          <w:highlight w:val="white"/>
        </w:rPr>
        <w:t xml:space="preserve">    </w:t>
      </w:r>
      <w:proofErr w:type="spellStart"/>
      <w:proofErr w:type="gramStart"/>
      <w:r w:rsidRPr="00EA5588">
        <w:rPr>
          <w:rFonts w:ascii="Courier New" w:hAnsi="Courier New" w:cs="Courier New"/>
          <w:color w:val="FF0000"/>
          <w:sz w:val="18"/>
          <w:szCs w:val="18"/>
          <w:highlight w:val="white"/>
        </w:rPr>
        <w:t>spirit:</w:t>
      </w:r>
      <w:proofErr w:type="gramEnd"/>
      <w:r w:rsidRPr="00EA5588">
        <w:rPr>
          <w:rFonts w:ascii="Courier New" w:hAnsi="Courier New" w:cs="Courier New"/>
          <w:color w:val="FF0000"/>
          <w:sz w:val="18"/>
          <w:szCs w:val="18"/>
          <w:highlight w:val="white"/>
        </w:rPr>
        <w:t>version</w:t>
      </w:r>
      <w:proofErr w:type="spellEnd"/>
      <w:r w:rsidRPr="00EA5588">
        <w:rPr>
          <w:rFonts w:ascii="Courier New" w:hAnsi="Courier New" w:cs="Courier New"/>
          <w:color w:val="0000FF"/>
          <w:sz w:val="18"/>
          <w:szCs w:val="18"/>
          <w:highlight w:val="white"/>
        </w:rPr>
        <w:t>="</w:t>
      </w:r>
      <w:r w:rsidRPr="00EA5588">
        <w:rPr>
          <w:rFonts w:ascii="Courier New" w:hAnsi="Courier New" w:cs="Courier New"/>
          <w:color w:val="000000"/>
          <w:sz w:val="18"/>
          <w:szCs w:val="18"/>
          <w:highlight w:val="white"/>
        </w:rPr>
        <w:t>1.0</w:t>
      </w:r>
      <w:r w:rsidRPr="00EA5588">
        <w:rPr>
          <w:rFonts w:ascii="Courier New" w:hAnsi="Courier New" w:cs="Courier New"/>
          <w:color w:val="0000FF"/>
          <w:sz w:val="18"/>
          <w:szCs w:val="18"/>
          <w:highlight w:val="white"/>
        </w:rPr>
        <w:t>"/&gt;</w:t>
      </w:r>
    </w:p>
    <w:p w:rsidR="00EA5588" w:rsidRPr="00570519" w:rsidRDefault="00EA5588" w:rsidP="00EA5588">
      <w:pPr>
        <w:autoSpaceDE w:val="0"/>
        <w:autoSpaceDN w:val="0"/>
        <w:adjustRightInd w:val="0"/>
        <w:rPr>
          <w:rFonts w:ascii="Courier New" w:hAnsi="Courier New" w:cs="Courier New"/>
          <w:color w:val="000000"/>
          <w:sz w:val="18"/>
          <w:szCs w:val="18"/>
          <w:highlight w:val="white"/>
          <w:lang w:val="fr-FR"/>
        </w:rPr>
      </w:pPr>
      <w:r w:rsidRPr="00EA5588">
        <w:rPr>
          <w:rFonts w:ascii="Courier New" w:hAnsi="Courier New" w:cs="Courier New"/>
          <w:color w:val="000000"/>
          <w:sz w:val="18"/>
          <w:szCs w:val="18"/>
          <w:highlight w:val="white"/>
        </w:rPr>
        <w:t xml:space="preserve">  </w:t>
      </w:r>
      <w:r w:rsidRPr="00570519">
        <w:rPr>
          <w:rFonts w:ascii="Courier New" w:hAnsi="Courier New" w:cs="Courier New"/>
          <w:color w:val="0000FF"/>
          <w:sz w:val="18"/>
          <w:szCs w:val="18"/>
          <w:highlight w:val="white"/>
          <w:lang w:val="fr-FR"/>
        </w:rPr>
        <w:t>&lt;</w:t>
      </w:r>
      <w:proofErr w:type="spellStart"/>
      <w:r w:rsidRPr="00570519">
        <w:rPr>
          <w:rFonts w:ascii="Courier New" w:hAnsi="Courier New" w:cs="Courier New"/>
          <w:color w:val="800000"/>
          <w:sz w:val="18"/>
          <w:szCs w:val="18"/>
          <w:highlight w:val="white"/>
          <w:lang w:val="fr-FR"/>
        </w:rPr>
        <w:t>spirit:vendorExtensions</w:t>
      </w:r>
      <w:proofErr w:type="spellEnd"/>
      <w:r w:rsidRPr="00570519">
        <w:rPr>
          <w:rFonts w:ascii="Courier New" w:hAnsi="Courier New" w:cs="Courier New"/>
          <w:color w:val="0000FF"/>
          <w:sz w:val="18"/>
          <w:szCs w:val="18"/>
          <w:highlight w:val="white"/>
          <w:lang w:val="fr-FR"/>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FF"/>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accellera:componentInstance</w:t>
      </w:r>
      <w:proofErr w:type="spellEnd"/>
      <w:r w:rsidRPr="00EA5588">
        <w:rPr>
          <w:rFonts w:ascii="Courier New" w:hAnsi="Courier New" w:cs="Courier New"/>
          <w:color w:val="0000FF"/>
          <w:sz w:val="18"/>
          <w:szCs w:val="18"/>
          <w:highlight w:val="white"/>
          <w:lang w:val="fr-FR"/>
        </w:rPr>
        <w:t>&gt;</w:t>
      </w:r>
    </w:p>
    <w:p w:rsid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lastRenderedPageBreak/>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accellera-power:wireInstancePowerDefs</w:t>
      </w:r>
      <w:proofErr w:type="spellEnd"/>
      <w:r w:rsidRPr="00EA5588">
        <w:rPr>
          <w:rFonts w:ascii="Courier New" w:hAnsi="Courier New" w:cs="Courier New"/>
          <w:color w:val="0000FF"/>
          <w:sz w:val="18"/>
          <w:szCs w:val="18"/>
          <w:highlight w:val="white"/>
          <w:lang w:val="fr-FR"/>
        </w:rPr>
        <w:t>&gt;</w:t>
      </w:r>
    </w:p>
    <w:p w:rsidR="00EA5588" w:rsidRPr="00570519" w:rsidRDefault="00EA5588" w:rsidP="00EA5588">
      <w:pPr>
        <w:autoSpaceDE w:val="0"/>
        <w:autoSpaceDN w:val="0"/>
        <w:adjustRightInd w:val="0"/>
        <w:rPr>
          <w:rFonts w:ascii="Courier New" w:hAnsi="Courier New" w:cs="Courier New"/>
          <w:color w:val="000000"/>
          <w:sz w:val="18"/>
          <w:szCs w:val="18"/>
          <w:highlight w:val="white"/>
        </w:rPr>
      </w:pPr>
      <w:r>
        <w:rPr>
          <w:rFonts w:ascii="Courier New" w:hAnsi="Courier New" w:cs="Courier New"/>
          <w:color w:val="000000"/>
          <w:sz w:val="18"/>
          <w:szCs w:val="18"/>
          <w:highlight w:val="white"/>
          <w:lang w:val="fr-FR"/>
        </w:rPr>
        <w:t xml:space="preserve">        </w:t>
      </w:r>
      <w:r w:rsidRPr="00570519">
        <w:rPr>
          <w:rFonts w:ascii="Courier New" w:hAnsi="Courier New" w:cs="Courier New"/>
          <w:color w:val="0000FF"/>
          <w:sz w:val="18"/>
          <w:szCs w:val="18"/>
          <w:highlight w:val="white"/>
        </w:rPr>
        <w:t>&lt;</w:t>
      </w:r>
      <w:proofErr w:type="spellStart"/>
      <w:proofErr w:type="gramStart"/>
      <w:r w:rsidRPr="00570519">
        <w:rPr>
          <w:rFonts w:ascii="Courier New" w:hAnsi="Courier New" w:cs="Courier New"/>
          <w:color w:val="800000"/>
          <w:sz w:val="18"/>
          <w:szCs w:val="18"/>
          <w:highlight w:val="white"/>
        </w:rPr>
        <w:t>accellera-power:</w:t>
      </w:r>
      <w:proofErr w:type="gramEnd"/>
      <w:r w:rsidRPr="00570519">
        <w:rPr>
          <w:rFonts w:ascii="Courier New" w:hAnsi="Courier New" w:cs="Courier New"/>
          <w:color w:val="800000"/>
          <w:sz w:val="18"/>
          <w:szCs w:val="18"/>
          <w:highlight w:val="white"/>
        </w:rPr>
        <w:t>wireInstancePowerDef</w:t>
      </w:r>
      <w:proofErr w:type="spellEnd"/>
      <w:r w:rsidRPr="00570519">
        <w:rPr>
          <w:rFonts w:ascii="Courier New" w:hAnsi="Courier New" w:cs="Courier New"/>
          <w:color w:val="0000FF"/>
          <w:sz w:val="18"/>
          <w:szCs w:val="18"/>
          <w:highlight w:val="white"/>
        </w:rPr>
        <w:t>&gt;</w:t>
      </w:r>
    </w:p>
    <w:p w:rsidR="00EA5588" w:rsidRPr="00570519" w:rsidRDefault="00EA5588" w:rsidP="00EA5588">
      <w:pPr>
        <w:autoSpaceDE w:val="0"/>
        <w:autoSpaceDN w:val="0"/>
        <w:adjustRightInd w:val="0"/>
        <w:rPr>
          <w:rFonts w:ascii="Courier New" w:hAnsi="Courier New" w:cs="Courier New"/>
          <w:color w:val="000000"/>
          <w:sz w:val="18"/>
          <w:szCs w:val="18"/>
          <w:highlight w:val="white"/>
        </w:rPr>
      </w:pPr>
      <w:r w:rsidRPr="00570519">
        <w:rPr>
          <w:rFonts w:ascii="Courier New" w:hAnsi="Courier New" w:cs="Courier New"/>
          <w:color w:val="000000"/>
          <w:sz w:val="18"/>
          <w:szCs w:val="18"/>
          <w:highlight w:val="white"/>
        </w:rPr>
        <w:t xml:space="preserve">          </w:t>
      </w:r>
      <w:r w:rsidRPr="00570519">
        <w:rPr>
          <w:rFonts w:ascii="Courier New" w:hAnsi="Courier New" w:cs="Courier New"/>
          <w:color w:val="0000FF"/>
          <w:sz w:val="18"/>
          <w:szCs w:val="18"/>
          <w:highlight w:val="white"/>
        </w:rPr>
        <w:t>&lt;</w:t>
      </w:r>
      <w:proofErr w:type="spellStart"/>
      <w:r w:rsidRPr="00570519">
        <w:rPr>
          <w:rFonts w:ascii="Courier New" w:hAnsi="Courier New" w:cs="Courier New"/>
          <w:color w:val="800000"/>
          <w:sz w:val="18"/>
          <w:szCs w:val="18"/>
          <w:highlight w:val="white"/>
        </w:rPr>
        <w:t>accellera</w:t>
      </w:r>
      <w:proofErr w:type="gramStart"/>
      <w:r w:rsidRPr="00570519">
        <w:rPr>
          <w:rFonts w:ascii="Courier New" w:hAnsi="Courier New" w:cs="Courier New"/>
          <w:color w:val="800000"/>
          <w:sz w:val="18"/>
          <w:szCs w:val="18"/>
          <w:highlight w:val="white"/>
        </w:rPr>
        <w:t>:nameRef</w:t>
      </w:r>
      <w:proofErr w:type="spellEnd"/>
      <w:proofErr w:type="gramEnd"/>
      <w:r w:rsidRPr="00570519">
        <w:rPr>
          <w:rFonts w:ascii="Courier New" w:hAnsi="Courier New" w:cs="Courier New"/>
          <w:color w:val="0000FF"/>
          <w:sz w:val="18"/>
          <w:szCs w:val="18"/>
          <w:highlight w:val="white"/>
        </w:rPr>
        <w:t>&gt;</w:t>
      </w:r>
      <w:r w:rsidRPr="00570519">
        <w:rPr>
          <w:rFonts w:ascii="Courier New" w:hAnsi="Courier New" w:cs="Courier New"/>
          <w:color w:val="000000"/>
          <w:sz w:val="18"/>
          <w:szCs w:val="18"/>
          <w:highlight w:val="white"/>
        </w:rPr>
        <w:t>pd</w:t>
      </w:r>
      <w:r w:rsidRPr="00570519">
        <w:rPr>
          <w:rFonts w:ascii="Courier New" w:hAnsi="Courier New" w:cs="Courier New"/>
          <w:color w:val="0000FF"/>
          <w:sz w:val="18"/>
          <w:szCs w:val="18"/>
          <w:highlight w:val="white"/>
        </w:rPr>
        <w:t>&lt;/</w:t>
      </w:r>
      <w:proofErr w:type="spellStart"/>
      <w:r w:rsidRPr="00570519">
        <w:rPr>
          <w:rFonts w:ascii="Courier New" w:hAnsi="Courier New" w:cs="Courier New"/>
          <w:color w:val="800000"/>
          <w:sz w:val="18"/>
          <w:szCs w:val="18"/>
          <w:highlight w:val="white"/>
        </w:rPr>
        <w:t>accellera:nameRef</w:t>
      </w:r>
      <w:proofErr w:type="spellEnd"/>
      <w:r w:rsidRPr="00570519">
        <w:rPr>
          <w:rFonts w:ascii="Courier New" w:hAnsi="Courier New" w:cs="Courier New"/>
          <w:color w:val="0000FF"/>
          <w:sz w:val="18"/>
          <w:szCs w:val="18"/>
          <w:highlight w:val="white"/>
        </w:rPr>
        <w:t>&gt;</w:t>
      </w:r>
    </w:p>
    <w:p w:rsidR="00EA5588" w:rsidRDefault="00EA5588" w:rsidP="00EA5588">
      <w:pPr>
        <w:autoSpaceDE w:val="0"/>
        <w:autoSpaceDN w:val="0"/>
        <w:adjustRightInd w:val="0"/>
        <w:rPr>
          <w:rFonts w:ascii="Courier New" w:hAnsi="Courier New" w:cs="Courier New"/>
          <w:color w:val="000000"/>
          <w:sz w:val="18"/>
          <w:szCs w:val="18"/>
          <w:highlight w:val="white"/>
          <w:lang w:val="fr-FR"/>
        </w:rPr>
      </w:pPr>
      <w:r w:rsidRPr="00570519">
        <w:rPr>
          <w:rFonts w:ascii="Courier New" w:hAnsi="Courier New" w:cs="Courier New"/>
          <w:color w:val="000000"/>
          <w:sz w:val="18"/>
          <w:szCs w:val="18"/>
          <w:highlight w:val="white"/>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accellera-power:domain</w:t>
      </w:r>
      <w:proofErr w:type="spellEnd"/>
      <w:r w:rsidRPr="00EA5588">
        <w:rPr>
          <w:rFonts w:ascii="Courier New" w:hAnsi="Courier New" w:cs="Courier New"/>
          <w:color w:val="0000FF"/>
          <w:sz w:val="18"/>
          <w:szCs w:val="18"/>
          <w:highlight w:val="white"/>
          <w:lang w:val="fr-FR"/>
        </w:rPr>
        <w:t>&gt;</w:t>
      </w:r>
      <w:r w:rsidRPr="00EA5588">
        <w:rPr>
          <w:rFonts w:ascii="Courier New" w:hAnsi="Courier New" w:cs="Courier New"/>
          <w:color w:val="000000"/>
          <w:sz w:val="18"/>
          <w:szCs w:val="18"/>
          <w:highlight w:val="white"/>
          <w:lang w:val="fr-FR"/>
        </w:rPr>
        <w:t>domain7</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accellera-power:domain</w:t>
      </w:r>
      <w:proofErr w:type="spellEnd"/>
      <w:r w:rsidRPr="00EA5588">
        <w:rPr>
          <w:rFonts w:ascii="Courier New" w:hAnsi="Courier New" w:cs="Courier New"/>
          <w:color w:val="0000FF"/>
          <w:sz w:val="18"/>
          <w:szCs w:val="18"/>
          <w:highlight w:val="white"/>
          <w:lang w:val="fr-FR"/>
        </w:rPr>
        <w:t>&gt;</w:t>
      </w:r>
    </w:p>
    <w:p w:rsid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accellera-power:isolation</w:t>
      </w:r>
      <w:proofErr w:type="spellEnd"/>
      <w:r w:rsidRPr="00EA5588">
        <w:rPr>
          <w:rFonts w:ascii="Courier New" w:hAnsi="Courier New" w:cs="Courier New"/>
          <w:color w:val="0000FF"/>
          <w:sz w:val="18"/>
          <w:szCs w:val="18"/>
          <w:highlight w:val="white"/>
          <w:lang w:val="fr-FR"/>
        </w:rPr>
        <w:t>&gt;</w:t>
      </w:r>
      <w:r w:rsidRPr="00EA5588">
        <w:rPr>
          <w:rFonts w:ascii="Courier New" w:hAnsi="Courier New" w:cs="Courier New"/>
          <w:color w:val="000000"/>
          <w:sz w:val="18"/>
          <w:szCs w:val="18"/>
          <w:highlight w:val="white"/>
          <w:lang w:val="fr-FR"/>
        </w:rPr>
        <w:t>X</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accellera-power:isolation</w:t>
      </w:r>
      <w:proofErr w:type="spellEnd"/>
      <w:r w:rsidRPr="00EA5588">
        <w:rPr>
          <w:rFonts w:ascii="Courier New" w:hAnsi="Courier New" w:cs="Courier New"/>
          <w:color w:val="0000FF"/>
          <w:sz w:val="18"/>
          <w:szCs w:val="18"/>
          <w:highlight w:val="white"/>
          <w:lang w:val="fr-FR"/>
        </w:rPr>
        <w:t>&gt;</w:t>
      </w:r>
    </w:p>
    <w:p w:rsid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accellera-power:wireInstancePowerDef</w:t>
      </w:r>
      <w:proofErr w:type="spellEnd"/>
      <w:r w:rsidRPr="00EA5588">
        <w:rPr>
          <w:rFonts w:ascii="Courier New" w:hAnsi="Courier New" w:cs="Courier New"/>
          <w:color w:val="0000FF"/>
          <w:sz w:val="18"/>
          <w:szCs w:val="18"/>
          <w:highlight w:val="white"/>
          <w:lang w:val="fr-FR"/>
        </w:rPr>
        <w:t>&gt;</w:t>
      </w:r>
    </w:p>
    <w:p w:rsid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r w:rsidRPr="00EA5588">
        <w:rPr>
          <w:rFonts w:ascii="Courier New" w:hAnsi="Courier New" w:cs="Courier New"/>
          <w:color w:val="800000"/>
          <w:sz w:val="18"/>
          <w:szCs w:val="18"/>
          <w:highlight w:val="white"/>
          <w:lang w:val="fr-FR"/>
        </w:rPr>
        <w:t>accellera-power:wireInstancePowerDefs</w:t>
      </w:r>
      <w:proofErr w:type="spellEnd"/>
      <w:r w:rsidRPr="00EA5588">
        <w:rPr>
          <w:rFonts w:ascii="Courier New" w:hAnsi="Courier New" w:cs="Courier New"/>
          <w:color w:val="0000FF"/>
          <w:sz w:val="18"/>
          <w:szCs w:val="18"/>
          <w:highlight w:val="white"/>
          <w:lang w:val="fr-FR"/>
        </w:rPr>
        <w:t>&gt;</w:t>
      </w:r>
    </w:p>
    <w:p w:rsid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proofErr w:type="gramStart"/>
      <w:r w:rsidRPr="00EA5588">
        <w:rPr>
          <w:rFonts w:ascii="Courier New" w:hAnsi="Courier New" w:cs="Courier New"/>
          <w:color w:val="800000"/>
          <w:sz w:val="18"/>
          <w:szCs w:val="18"/>
          <w:highlight w:val="white"/>
          <w:lang w:val="fr-FR"/>
        </w:rPr>
        <w:t>accellera:</w:t>
      </w:r>
      <w:proofErr w:type="gramEnd"/>
      <w:r w:rsidRPr="00EA5588">
        <w:rPr>
          <w:rFonts w:ascii="Courier New" w:hAnsi="Courier New" w:cs="Courier New"/>
          <w:color w:val="800000"/>
          <w:sz w:val="18"/>
          <w:szCs w:val="18"/>
          <w:highlight w:val="white"/>
          <w:lang w:val="fr-FR"/>
        </w:rPr>
        <w:t>componentInstance</w:t>
      </w:r>
      <w:proofErr w:type="spellEnd"/>
      <w:r w:rsidRPr="00EA5588">
        <w:rPr>
          <w:rFonts w:ascii="Courier New" w:hAnsi="Courier New" w:cs="Courier New"/>
          <w:color w:val="0000FF"/>
          <w:sz w:val="18"/>
          <w:szCs w:val="18"/>
          <w:highlight w:val="white"/>
          <w:lang w:val="fr-FR"/>
        </w:rPr>
        <w:t>&gt;</w:t>
      </w:r>
    </w:p>
    <w:p w:rsidR="00EA5588" w:rsidRDefault="00EA5588" w:rsidP="00EA5588">
      <w:pPr>
        <w:autoSpaceDE w:val="0"/>
        <w:autoSpaceDN w:val="0"/>
        <w:adjustRightInd w:val="0"/>
        <w:rPr>
          <w:rFonts w:ascii="Courier New" w:hAnsi="Courier New" w:cs="Courier New"/>
          <w:color w:val="000000"/>
          <w:sz w:val="18"/>
          <w:szCs w:val="18"/>
          <w:highlight w:val="white"/>
          <w:lang w:val="fr-FR"/>
        </w:rPr>
      </w:pPr>
      <w:r>
        <w:rPr>
          <w:rFonts w:ascii="Courier New" w:hAnsi="Courier New" w:cs="Courier New"/>
          <w:color w:val="000000"/>
          <w:sz w:val="18"/>
          <w:szCs w:val="18"/>
          <w:highlight w:val="white"/>
          <w:lang w:val="fr-FR"/>
        </w:rPr>
        <w:t xml:space="preserve">  </w:t>
      </w:r>
      <w:r w:rsidRPr="00EA5588">
        <w:rPr>
          <w:rFonts w:ascii="Courier New" w:hAnsi="Courier New" w:cs="Courier New"/>
          <w:color w:val="0000FF"/>
          <w:sz w:val="18"/>
          <w:szCs w:val="18"/>
          <w:highlight w:val="white"/>
          <w:lang w:val="fr-FR"/>
        </w:rPr>
        <w:t>&lt;/</w:t>
      </w:r>
      <w:proofErr w:type="spellStart"/>
      <w:proofErr w:type="gramStart"/>
      <w:r w:rsidRPr="00EA5588">
        <w:rPr>
          <w:rFonts w:ascii="Courier New" w:hAnsi="Courier New" w:cs="Courier New"/>
          <w:color w:val="800000"/>
          <w:sz w:val="18"/>
          <w:szCs w:val="18"/>
          <w:highlight w:val="white"/>
          <w:lang w:val="fr-FR"/>
        </w:rPr>
        <w:t>spirit:</w:t>
      </w:r>
      <w:proofErr w:type="gramEnd"/>
      <w:r w:rsidRPr="00EA5588">
        <w:rPr>
          <w:rFonts w:ascii="Courier New" w:hAnsi="Courier New" w:cs="Courier New"/>
          <w:color w:val="800000"/>
          <w:sz w:val="18"/>
          <w:szCs w:val="18"/>
          <w:highlight w:val="white"/>
          <w:lang w:val="fr-FR"/>
        </w:rPr>
        <w:t>vendorExtensions</w:t>
      </w:r>
      <w:proofErr w:type="spellEnd"/>
      <w:r w:rsidRPr="00EA5588">
        <w:rPr>
          <w:rFonts w:ascii="Courier New" w:hAnsi="Courier New" w:cs="Courier New"/>
          <w:color w:val="0000FF"/>
          <w:sz w:val="18"/>
          <w:szCs w:val="18"/>
          <w:highlight w:val="white"/>
          <w:lang w:val="fr-FR"/>
        </w:rPr>
        <w:t>&gt;</w:t>
      </w:r>
    </w:p>
    <w:p w:rsidR="00EA5588" w:rsidRPr="00EA5588" w:rsidRDefault="00EA5588" w:rsidP="00EA5588">
      <w:pPr>
        <w:autoSpaceDE w:val="0"/>
        <w:autoSpaceDN w:val="0"/>
        <w:adjustRightInd w:val="0"/>
        <w:rPr>
          <w:rFonts w:ascii="Courier New" w:hAnsi="Courier New" w:cs="Courier New"/>
          <w:color w:val="000000"/>
          <w:sz w:val="18"/>
          <w:szCs w:val="18"/>
          <w:highlight w:val="white"/>
          <w:lang w:val="fr-FR"/>
        </w:rPr>
      </w:pPr>
      <w:r w:rsidRPr="007900C6">
        <w:rPr>
          <w:rFonts w:ascii="Courier New" w:hAnsi="Courier New" w:cs="Courier New"/>
          <w:color w:val="0000FF"/>
          <w:sz w:val="18"/>
          <w:szCs w:val="18"/>
          <w:highlight w:val="white"/>
          <w:lang w:val="fr-FR"/>
        </w:rPr>
        <w:t>&lt;/</w:t>
      </w:r>
      <w:proofErr w:type="spellStart"/>
      <w:proofErr w:type="gramStart"/>
      <w:r w:rsidRPr="007900C6">
        <w:rPr>
          <w:rFonts w:ascii="Courier New" w:hAnsi="Courier New" w:cs="Courier New"/>
          <w:color w:val="800000"/>
          <w:sz w:val="18"/>
          <w:szCs w:val="18"/>
          <w:highlight w:val="white"/>
          <w:lang w:val="fr-FR"/>
        </w:rPr>
        <w:t>spirit:</w:t>
      </w:r>
      <w:proofErr w:type="gramEnd"/>
      <w:r w:rsidRPr="007900C6">
        <w:rPr>
          <w:rFonts w:ascii="Courier New" w:hAnsi="Courier New" w:cs="Courier New"/>
          <w:color w:val="800000"/>
          <w:sz w:val="18"/>
          <w:szCs w:val="18"/>
          <w:highlight w:val="white"/>
          <w:lang w:val="fr-FR"/>
        </w:rPr>
        <w:t>componentInstance</w:t>
      </w:r>
      <w:proofErr w:type="spellEnd"/>
      <w:r w:rsidRPr="007900C6">
        <w:rPr>
          <w:rFonts w:ascii="Courier New" w:hAnsi="Courier New" w:cs="Courier New"/>
          <w:color w:val="0000FF"/>
          <w:sz w:val="18"/>
          <w:szCs w:val="18"/>
          <w:highlight w:val="white"/>
          <w:lang w:val="fr-FR"/>
        </w:rPr>
        <w:t>&gt;</w:t>
      </w:r>
    </w:p>
    <w:p w:rsidR="009F058B" w:rsidRPr="007900C6" w:rsidRDefault="009F058B" w:rsidP="008779D6">
      <w:pPr>
        <w:rPr>
          <w:rFonts w:asciiTheme="majorHAnsi" w:hAnsiTheme="majorHAnsi" w:cstheme="majorBidi"/>
          <w:sz w:val="28"/>
          <w:szCs w:val="28"/>
          <w:lang w:val="fr-FR"/>
        </w:rPr>
      </w:pPr>
      <w:r w:rsidRPr="007900C6">
        <w:rPr>
          <w:lang w:val="fr-FR"/>
        </w:rPr>
        <w:br w:type="page"/>
      </w:r>
    </w:p>
    <w:p w:rsidR="009F058B" w:rsidRDefault="009F058B" w:rsidP="00680845">
      <w:pPr>
        <w:pStyle w:val="Heading1"/>
      </w:pPr>
      <w:bookmarkStart w:id="130" w:name="_Ref331587452"/>
      <w:bookmarkStart w:id="131" w:name="_Toc366755072"/>
      <w:r>
        <w:lastRenderedPageBreak/>
        <w:t>Semantic Consistency Rules</w:t>
      </w:r>
      <w:bookmarkEnd w:id="130"/>
      <w:bookmarkEnd w:id="131"/>
    </w:p>
    <w:p w:rsidR="00673E23" w:rsidRPr="00673E23" w:rsidRDefault="002C2357" w:rsidP="00673E23">
      <w:proofErr w:type="spellStart"/>
      <w:r>
        <w:t>Accellera</w:t>
      </w:r>
      <w:proofErr w:type="spellEnd"/>
      <w:r>
        <w:t xml:space="preserve"> vendor</w:t>
      </w:r>
      <w:r w:rsidR="00673E23">
        <w:t xml:space="preserve"> extensions need to obey to the </w:t>
      </w:r>
      <w:r>
        <w:t xml:space="preserve">following </w:t>
      </w:r>
      <w:r w:rsidR="00673E23">
        <w:t>semantic consistency rules in order to be valid.</w:t>
      </w:r>
    </w:p>
    <w:p w:rsidR="001D075E" w:rsidRDefault="001D075E" w:rsidP="00680845">
      <w:pPr>
        <w:pStyle w:val="Heading2"/>
      </w:pPr>
      <w:bookmarkStart w:id="132" w:name="_Toc366755073"/>
      <w:r>
        <w:t>Core Rules</w:t>
      </w:r>
      <w:bookmarkEnd w:id="132"/>
    </w:p>
    <w:p w:rsidR="00E406B1" w:rsidRPr="00E406B1" w:rsidRDefault="00E406B1" w:rsidP="00E406B1">
      <w:pPr>
        <w:pStyle w:val="Caption"/>
        <w:jc w:val="center"/>
      </w:pPr>
      <w:proofErr w:type="gramStart"/>
      <w:r>
        <w:t xml:space="preserve">Table </w:t>
      </w:r>
      <w:fldSimple w:instr=" SEQ Table \* ARABIC ">
        <w:r w:rsidR="00711628">
          <w:rPr>
            <w:noProof/>
          </w:rPr>
          <w:t>5</w:t>
        </w:r>
      </w:fldSimple>
      <w:r>
        <w:t>: Core semantic consistency rules.</w:t>
      </w:r>
      <w:proofErr w:type="gramEnd"/>
    </w:p>
    <w:tbl>
      <w:tblPr>
        <w:tblStyle w:val="TableGrid"/>
        <w:tblW w:w="0" w:type="auto"/>
        <w:tblLook w:val="04A0"/>
      </w:tblPr>
      <w:tblGrid>
        <w:gridCol w:w="1368"/>
        <w:gridCol w:w="4230"/>
        <w:gridCol w:w="1584"/>
        <w:gridCol w:w="2394"/>
      </w:tblGrid>
      <w:tr w:rsidR="001D075E" w:rsidTr="001D075E">
        <w:tc>
          <w:tcPr>
            <w:tcW w:w="1368" w:type="dxa"/>
          </w:tcPr>
          <w:p w:rsidR="001D075E" w:rsidRDefault="001D075E" w:rsidP="001D075E">
            <w:r>
              <w:t>Rule Number</w:t>
            </w:r>
          </w:p>
        </w:tc>
        <w:tc>
          <w:tcPr>
            <w:tcW w:w="4230" w:type="dxa"/>
          </w:tcPr>
          <w:p w:rsidR="001D075E" w:rsidRDefault="001D075E" w:rsidP="001D075E">
            <w:r>
              <w:t>Rule</w:t>
            </w:r>
          </w:p>
        </w:tc>
        <w:tc>
          <w:tcPr>
            <w:tcW w:w="1584" w:type="dxa"/>
          </w:tcPr>
          <w:p w:rsidR="001D075E" w:rsidRDefault="001D075E" w:rsidP="001D075E">
            <w:r>
              <w:t>Single doc check</w:t>
            </w:r>
          </w:p>
        </w:tc>
        <w:tc>
          <w:tcPr>
            <w:tcW w:w="2394" w:type="dxa"/>
          </w:tcPr>
          <w:p w:rsidR="001D075E" w:rsidRDefault="001D075E" w:rsidP="001D075E">
            <w:r>
              <w:t>Notes</w:t>
            </w:r>
          </w:p>
        </w:tc>
      </w:tr>
      <w:tr w:rsidR="001D075E" w:rsidTr="001D075E">
        <w:tc>
          <w:tcPr>
            <w:tcW w:w="1368" w:type="dxa"/>
          </w:tcPr>
          <w:p w:rsidR="001D075E" w:rsidRDefault="001D075E" w:rsidP="001D075E">
            <w:r>
              <w:t>SCR CORE.1</w:t>
            </w:r>
          </w:p>
        </w:tc>
        <w:tc>
          <w:tcPr>
            <w:tcW w:w="4230" w:type="dxa"/>
          </w:tcPr>
          <w:p w:rsidR="001D075E" w:rsidRDefault="00D325AB" w:rsidP="001D075E">
            <w:r>
              <w:t xml:space="preserve">The vector of a </w:t>
            </w:r>
            <w:proofErr w:type="spellStart"/>
            <w:r>
              <w:t>portParameter</w:t>
            </w:r>
            <w:proofErr w:type="spellEnd"/>
            <w:r>
              <w:t xml:space="preserve"> must be a sub-vector of the port.</w:t>
            </w:r>
          </w:p>
        </w:tc>
        <w:tc>
          <w:tcPr>
            <w:tcW w:w="1584" w:type="dxa"/>
          </w:tcPr>
          <w:p w:rsidR="001D075E" w:rsidRDefault="001D075E" w:rsidP="001D075E">
            <w:r>
              <w:t>yes</w:t>
            </w:r>
          </w:p>
        </w:tc>
        <w:tc>
          <w:tcPr>
            <w:tcW w:w="2394" w:type="dxa"/>
          </w:tcPr>
          <w:p w:rsidR="001D075E" w:rsidRDefault="001D075E" w:rsidP="00D325AB">
            <w:r>
              <w:t xml:space="preserve">See also </w:t>
            </w:r>
            <w:r w:rsidR="001D20D7">
              <w:fldChar w:fldCharType="begin"/>
            </w:r>
            <w:r w:rsidR="00D325AB">
              <w:instrText xml:space="preserve"> REF _Ref326062688 \r \h </w:instrText>
            </w:r>
            <w:r w:rsidR="001D20D7">
              <w:fldChar w:fldCharType="separate"/>
            </w:r>
            <w:r w:rsidR="00711628">
              <w:t>3.1.3</w:t>
            </w:r>
            <w:r w:rsidR="001D20D7">
              <w:fldChar w:fldCharType="end"/>
            </w:r>
            <w:r w:rsidR="00D325AB">
              <w:t>.</w:t>
            </w:r>
          </w:p>
        </w:tc>
      </w:tr>
      <w:tr w:rsidR="001D075E" w:rsidTr="001D075E">
        <w:tc>
          <w:tcPr>
            <w:tcW w:w="1368" w:type="dxa"/>
          </w:tcPr>
          <w:p w:rsidR="001D075E" w:rsidRDefault="00D325AB" w:rsidP="001D075E">
            <w:r>
              <w:t>SCR CORE</w:t>
            </w:r>
            <w:r w:rsidR="001D075E">
              <w:t>.2</w:t>
            </w:r>
          </w:p>
        </w:tc>
        <w:tc>
          <w:tcPr>
            <w:tcW w:w="4230" w:type="dxa"/>
          </w:tcPr>
          <w:p w:rsidR="001D075E" w:rsidRPr="001D075E" w:rsidRDefault="00D325AB" w:rsidP="00D325AB">
            <w:pPr>
              <w:rPr>
                <w:rFonts w:eastAsia="MS Mincho" w:cs="Arial"/>
              </w:rPr>
            </w:pPr>
            <w:r>
              <w:rPr>
                <w:rFonts w:eastAsia="MS Mincho" w:cs="Arial"/>
              </w:rPr>
              <w:t xml:space="preserve">The vectors of two </w:t>
            </w:r>
            <w:proofErr w:type="spellStart"/>
            <w:r>
              <w:rPr>
                <w:rFonts w:eastAsia="MS Mincho" w:cs="Arial"/>
              </w:rPr>
              <w:t>portParameters</w:t>
            </w:r>
            <w:proofErr w:type="spellEnd"/>
            <w:r>
              <w:rPr>
                <w:rFonts w:eastAsia="MS Mincho" w:cs="Arial"/>
              </w:rPr>
              <w:t xml:space="preserve"> of the same port that have the same </w:t>
            </w:r>
            <w:proofErr w:type="spellStart"/>
            <w:r>
              <w:rPr>
                <w:rFonts w:eastAsia="MS Mincho" w:cs="Arial"/>
              </w:rPr>
              <w:t>portParameter</w:t>
            </w:r>
            <w:proofErr w:type="spellEnd"/>
            <w:r>
              <w:rPr>
                <w:rFonts w:eastAsia="MS Mincho" w:cs="Arial"/>
              </w:rPr>
              <w:t xml:space="preserve"> names cannot overlap.</w:t>
            </w:r>
          </w:p>
        </w:tc>
        <w:tc>
          <w:tcPr>
            <w:tcW w:w="1584" w:type="dxa"/>
          </w:tcPr>
          <w:p w:rsidR="001D075E" w:rsidRDefault="001D075E" w:rsidP="001D075E">
            <w:r>
              <w:t>yes</w:t>
            </w:r>
          </w:p>
        </w:tc>
        <w:tc>
          <w:tcPr>
            <w:tcW w:w="2394" w:type="dxa"/>
          </w:tcPr>
          <w:p w:rsidR="001D075E" w:rsidRDefault="001D075E" w:rsidP="001D075E">
            <w:r>
              <w:t xml:space="preserve">See also </w:t>
            </w:r>
            <w:r w:rsidR="001D20D7">
              <w:fldChar w:fldCharType="begin"/>
            </w:r>
            <w:r w:rsidR="00D325AB">
              <w:instrText xml:space="preserve"> REF _Ref326062688 \r \h </w:instrText>
            </w:r>
            <w:r w:rsidR="001D20D7">
              <w:fldChar w:fldCharType="separate"/>
            </w:r>
            <w:r w:rsidR="00711628">
              <w:t>3.1.3</w:t>
            </w:r>
            <w:r w:rsidR="001D20D7">
              <w:fldChar w:fldCharType="end"/>
            </w:r>
            <w:r w:rsidR="00D325AB">
              <w:t>.</w:t>
            </w:r>
          </w:p>
        </w:tc>
      </w:tr>
      <w:tr w:rsidR="00E406B1" w:rsidTr="001D075E">
        <w:tc>
          <w:tcPr>
            <w:tcW w:w="1368" w:type="dxa"/>
          </w:tcPr>
          <w:p w:rsidR="00E406B1" w:rsidRDefault="00E406B1" w:rsidP="00E406B1">
            <w:r>
              <w:t>SCR CORE.3</w:t>
            </w:r>
          </w:p>
        </w:tc>
        <w:tc>
          <w:tcPr>
            <w:tcW w:w="4230" w:type="dxa"/>
          </w:tcPr>
          <w:p w:rsidR="00E406B1" w:rsidRDefault="00E406B1" w:rsidP="001D075E">
            <w:pPr>
              <w:rPr>
                <w:rFonts w:eastAsia="MS Mincho" w:cs="Arial"/>
              </w:rPr>
            </w:pPr>
            <w:r>
              <w:rPr>
                <w:rFonts w:eastAsia="MS Mincho" w:cs="Arial"/>
              </w:rPr>
              <w:t>A port with direction out shall not have a driver extension</w:t>
            </w:r>
          </w:p>
        </w:tc>
        <w:tc>
          <w:tcPr>
            <w:tcW w:w="1584" w:type="dxa"/>
          </w:tcPr>
          <w:p w:rsidR="00E406B1" w:rsidRDefault="00E406B1" w:rsidP="001D075E">
            <w:r>
              <w:t>yes</w:t>
            </w:r>
          </w:p>
        </w:tc>
        <w:tc>
          <w:tcPr>
            <w:tcW w:w="2394" w:type="dxa"/>
          </w:tcPr>
          <w:p w:rsidR="00E406B1" w:rsidRDefault="00E406B1" w:rsidP="00D325AB">
            <w:r>
              <w:t xml:space="preserve">See also </w:t>
            </w:r>
            <w:r w:rsidR="001D20D7">
              <w:fldChar w:fldCharType="begin"/>
            </w:r>
            <w:r>
              <w:instrText xml:space="preserve"> REF _Ref326064204 \r \h </w:instrText>
            </w:r>
            <w:r w:rsidR="001D20D7">
              <w:fldChar w:fldCharType="separate"/>
            </w:r>
            <w:r w:rsidR="00711628">
              <w:t>3.2.3</w:t>
            </w:r>
            <w:r w:rsidR="001D20D7">
              <w:fldChar w:fldCharType="end"/>
            </w:r>
            <w:r>
              <w:t>.</w:t>
            </w:r>
          </w:p>
        </w:tc>
      </w:tr>
      <w:tr w:rsidR="00E406B1" w:rsidTr="001D075E">
        <w:tc>
          <w:tcPr>
            <w:tcW w:w="1368" w:type="dxa"/>
          </w:tcPr>
          <w:p w:rsidR="00E406B1" w:rsidRDefault="00E406B1" w:rsidP="00D325AB">
            <w:r>
              <w:t>SCR CORE.4</w:t>
            </w:r>
          </w:p>
        </w:tc>
        <w:tc>
          <w:tcPr>
            <w:tcW w:w="4230" w:type="dxa"/>
          </w:tcPr>
          <w:p w:rsidR="00E406B1" w:rsidRPr="001D075E" w:rsidRDefault="00E406B1" w:rsidP="001D075E">
            <w:pPr>
              <w:rPr>
                <w:rFonts w:eastAsia="MS Mincho" w:cs="Arial"/>
              </w:rPr>
            </w:pPr>
            <w:r>
              <w:rPr>
                <w:rFonts w:eastAsia="MS Mincho" w:cs="Arial"/>
              </w:rPr>
              <w:t xml:space="preserve">The number of values in a </w:t>
            </w:r>
            <w:proofErr w:type="spellStart"/>
            <w:r>
              <w:rPr>
                <w:rFonts w:eastAsia="MS Mincho" w:cs="Arial"/>
              </w:rPr>
              <w:t>defaultValue</w:t>
            </w:r>
            <w:proofErr w:type="spellEnd"/>
            <w:r>
              <w:rPr>
                <w:rFonts w:eastAsia="MS Mincho" w:cs="Arial"/>
              </w:rPr>
              <w:t xml:space="preserve"> must be equal to the number of port elements.</w:t>
            </w:r>
          </w:p>
        </w:tc>
        <w:tc>
          <w:tcPr>
            <w:tcW w:w="1584" w:type="dxa"/>
          </w:tcPr>
          <w:p w:rsidR="00E406B1" w:rsidRDefault="00E406B1" w:rsidP="001D075E">
            <w:r>
              <w:t>yes</w:t>
            </w:r>
          </w:p>
        </w:tc>
        <w:tc>
          <w:tcPr>
            <w:tcW w:w="2394" w:type="dxa"/>
          </w:tcPr>
          <w:p w:rsidR="00E406B1" w:rsidRDefault="00E406B1" w:rsidP="00D325AB">
            <w:r>
              <w:t xml:space="preserve">See also </w:t>
            </w:r>
            <w:r w:rsidR="001D20D7">
              <w:fldChar w:fldCharType="begin"/>
            </w:r>
            <w:r>
              <w:instrText xml:space="preserve"> REF _Ref326064204 \r \h </w:instrText>
            </w:r>
            <w:r w:rsidR="001D20D7">
              <w:fldChar w:fldCharType="separate"/>
            </w:r>
            <w:r w:rsidR="00711628">
              <w:t>3.2.3</w:t>
            </w:r>
            <w:r w:rsidR="001D20D7">
              <w:fldChar w:fldCharType="end"/>
            </w:r>
            <w:r>
              <w:t>.</w:t>
            </w:r>
          </w:p>
        </w:tc>
      </w:tr>
    </w:tbl>
    <w:p w:rsidR="001D075E" w:rsidRDefault="001D075E" w:rsidP="00680845">
      <w:pPr>
        <w:pStyle w:val="Heading2"/>
      </w:pPr>
      <w:bookmarkStart w:id="133" w:name="_Toc366755074"/>
      <w:r>
        <w:t>Analog and Mixed Signal Rules</w:t>
      </w:r>
      <w:bookmarkEnd w:id="133"/>
    </w:p>
    <w:p w:rsidR="00E406B1" w:rsidRPr="00E406B1" w:rsidRDefault="00E406B1" w:rsidP="00E406B1"/>
    <w:p w:rsidR="00E406B1" w:rsidRPr="00E406B1" w:rsidRDefault="00E406B1" w:rsidP="00E406B1">
      <w:pPr>
        <w:pStyle w:val="Caption"/>
        <w:jc w:val="center"/>
      </w:pPr>
      <w:r>
        <w:t xml:space="preserve">Table </w:t>
      </w:r>
      <w:fldSimple w:instr=" SEQ Table \* ARABIC ">
        <w:r w:rsidR="00711628">
          <w:rPr>
            <w:noProof/>
          </w:rPr>
          <w:t>6</w:t>
        </w:r>
      </w:fldSimple>
      <w:r>
        <w:t xml:space="preserve">: </w:t>
      </w:r>
      <w:r w:rsidR="00185056">
        <w:t>Analog and mixed signal</w:t>
      </w:r>
      <w:r>
        <w:t xml:space="preserve"> semantic consistency rules.</w:t>
      </w:r>
    </w:p>
    <w:tbl>
      <w:tblPr>
        <w:tblStyle w:val="TableGrid"/>
        <w:tblW w:w="0" w:type="auto"/>
        <w:tblLook w:val="04A0"/>
      </w:tblPr>
      <w:tblGrid>
        <w:gridCol w:w="1368"/>
        <w:gridCol w:w="4230"/>
        <w:gridCol w:w="1584"/>
        <w:gridCol w:w="2394"/>
      </w:tblGrid>
      <w:tr w:rsidR="00E406B1" w:rsidTr="00E406B1">
        <w:tc>
          <w:tcPr>
            <w:tcW w:w="1368" w:type="dxa"/>
          </w:tcPr>
          <w:p w:rsidR="00E406B1" w:rsidRDefault="00E406B1" w:rsidP="00E406B1">
            <w:r>
              <w:t>Rule Number</w:t>
            </w:r>
          </w:p>
        </w:tc>
        <w:tc>
          <w:tcPr>
            <w:tcW w:w="4230" w:type="dxa"/>
          </w:tcPr>
          <w:p w:rsidR="00E406B1" w:rsidRDefault="00E406B1" w:rsidP="00E406B1">
            <w:r>
              <w:t>Rule</w:t>
            </w:r>
          </w:p>
        </w:tc>
        <w:tc>
          <w:tcPr>
            <w:tcW w:w="1584" w:type="dxa"/>
          </w:tcPr>
          <w:p w:rsidR="00E406B1" w:rsidRDefault="00E406B1" w:rsidP="00E406B1">
            <w:r>
              <w:t>Single doc check</w:t>
            </w:r>
          </w:p>
        </w:tc>
        <w:tc>
          <w:tcPr>
            <w:tcW w:w="2394" w:type="dxa"/>
          </w:tcPr>
          <w:p w:rsidR="00E406B1" w:rsidRDefault="00E406B1" w:rsidP="00E406B1">
            <w:r>
              <w:t>Notes</w:t>
            </w:r>
          </w:p>
        </w:tc>
      </w:tr>
      <w:tr w:rsidR="00E406B1" w:rsidTr="00E406B1">
        <w:tc>
          <w:tcPr>
            <w:tcW w:w="1368" w:type="dxa"/>
          </w:tcPr>
          <w:p w:rsidR="00E406B1" w:rsidRDefault="00E406B1" w:rsidP="00E406B1">
            <w:r>
              <w:t>SCR AMS.1</w:t>
            </w:r>
          </w:p>
        </w:tc>
        <w:tc>
          <w:tcPr>
            <w:tcW w:w="4230" w:type="dxa"/>
          </w:tcPr>
          <w:p w:rsidR="00E406B1" w:rsidRDefault="00E406B1" w:rsidP="00E406B1">
            <w:r>
              <w:t>A component port with direction out and an analog and mixed signal extension does not count in a port connection equivalence class, i.e., multiple drivers</w:t>
            </w:r>
            <w:r w:rsidR="00CE7AD0">
              <w:t xml:space="preserve"> are allowed on</w:t>
            </w:r>
            <w:r>
              <w:t xml:space="preserve"> analog and mixed signal</w:t>
            </w:r>
            <w:r w:rsidR="00CE7AD0">
              <w:t>s</w:t>
            </w:r>
            <w:r>
              <w:t>.</w:t>
            </w:r>
          </w:p>
        </w:tc>
        <w:tc>
          <w:tcPr>
            <w:tcW w:w="1584" w:type="dxa"/>
          </w:tcPr>
          <w:p w:rsidR="00E406B1" w:rsidRDefault="00E406B1" w:rsidP="00E406B1">
            <w:r>
              <w:t>no</w:t>
            </w:r>
          </w:p>
        </w:tc>
        <w:tc>
          <w:tcPr>
            <w:tcW w:w="2394" w:type="dxa"/>
          </w:tcPr>
          <w:p w:rsidR="00E406B1" w:rsidRDefault="00E406B1" w:rsidP="00E406B1">
            <w:r>
              <w:t>See also SCR 6.9.</w:t>
            </w:r>
          </w:p>
        </w:tc>
      </w:tr>
    </w:tbl>
    <w:p w:rsidR="009F058B" w:rsidRDefault="009F058B" w:rsidP="00680845">
      <w:pPr>
        <w:pStyle w:val="Heading2"/>
      </w:pPr>
      <w:bookmarkStart w:id="134" w:name="_Toc366755075"/>
      <w:r>
        <w:t>Physical Design Planning</w:t>
      </w:r>
      <w:r w:rsidR="001D075E">
        <w:t xml:space="preserve"> Rules</w:t>
      </w:r>
      <w:bookmarkEnd w:id="134"/>
    </w:p>
    <w:p w:rsidR="009F058B" w:rsidRDefault="009F058B" w:rsidP="009F058B"/>
    <w:p w:rsidR="009F058B" w:rsidRPr="009F058B" w:rsidRDefault="009F058B" w:rsidP="009F058B">
      <w:pPr>
        <w:pStyle w:val="Caption"/>
        <w:jc w:val="center"/>
      </w:pPr>
      <w:proofErr w:type="gramStart"/>
      <w:r>
        <w:t xml:space="preserve">Table </w:t>
      </w:r>
      <w:fldSimple w:instr=" SEQ Table \* ARABIC ">
        <w:r w:rsidR="00711628">
          <w:rPr>
            <w:noProof/>
          </w:rPr>
          <w:t>7</w:t>
        </w:r>
      </w:fldSimple>
      <w:r w:rsidR="00E406B1">
        <w:t>: Physical design planning semantic consistency rules</w:t>
      </w:r>
      <w:r>
        <w:t>.</w:t>
      </w:r>
      <w:proofErr w:type="gramEnd"/>
    </w:p>
    <w:tbl>
      <w:tblPr>
        <w:tblStyle w:val="TableGrid"/>
        <w:tblW w:w="0" w:type="auto"/>
        <w:tblLook w:val="04A0"/>
      </w:tblPr>
      <w:tblGrid>
        <w:gridCol w:w="1368"/>
        <w:gridCol w:w="4230"/>
        <w:gridCol w:w="1584"/>
        <w:gridCol w:w="2394"/>
      </w:tblGrid>
      <w:tr w:rsidR="009F058B" w:rsidTr="009F058B">
        <w:tc>
          <w:tcPr>
            <w:tcW w:w="1368" w:type="dxa"/>
          </w:tcPr>
          <w:p w:rsidR="009F058B" w:rsidRDefault="009F058B" w:rsidP="009F058B">
            <w:r>
              <w:t>Rule Number</w:t>
            </w:r>
          </w:p>
        </w:tc>
        <w:tc>
          <w:tcPr>
            <w:tcW w:w="4230" w:type="dxa"/>
          </w:tcPr>
          <w:p w:rsidR="009F058B" w:rsidRDefault="009F058B" w:rsidP="009F058B">
            <w:r>
              <w:t>Rule</w:t>
            </w:r>
          </w:p>
        </w:tc>
        <w:tc>
          <w:tcPr>
            <w:tcW w:w="1584" w:type="dxa"/>
          </w:tcPr>
          <w:p w:rsidR="009F058B" w:rsidRDefault="009F058B" w:rsidP="009F058B">
            <w:r>
              <w:t>Single doc check</w:t>
            </w:r>
          </w:p>
        </w:tc>
        <w:tc>
          <w:tcPr>
            <w:tcW w:w="2394" w:type="dxa"/>
          </w:tcPr>
          <w:p w:rsidR="009F058B" w:rsidRDefault="009F058B" w:rsidP="009F058B">
            <w:r>
              <w:t>Notes</w:t>
            </w:r>
          </w:p>
        </w:tc>
      </w:tr>
      <w:tr w:rsidR="009F058B" w:rsidTr="009F058B">
        <w:tc>
          <w:tcPr>
            <w:tcW w:w="1368" w:type="dxa"/>
          </w:tcPr>
          <w:p w:rsidR="009F058B" w:rsidRDefault="009F058B" w:rsidP="009F058B">
            <w:r>
              <w:t>SCR PDP.1</w:t>
            </w:r>
          </w:p>
        </w:tc>
        <w:tc>
          <w:tcPr>
            <w:tcW w:w="4230" w:type="dxa"/>
          </w:tcPr>
          <w:p w:rsidR="009F058B" w:rsidRDefault="009F058B" w:rsidP="009F058B">
            <w:proofErr w:type="spellStart"/>
            <w:r>
              <w:t>totalArea</w:t>
            </w:r>
            <w:proofErr w:type="spellEnd"/>
            <w:r>
              <w:t xml:space="preserve"> should be at least equal to the sum of </w:t>
            </w:r>
            <w:proofErr w:type="spellStart"/>
            <w:r>
              <w:t>gateArea</w:t>
            </w:r>
            <w:proofErr w:type="spellEnd"/>
            <w:r>
              <w:t xml:space="preserve"> and </w:t>
            </w:r>
            <w:proofErr w:type="spellStart"/>
            <w:r>
              <w:t>macoArea</w:t>
            </w:r>
            <w:proofErr w:type="spellEnd"/>
          </w:p>
        </w:tc>
        <w:tc>
          <w:tcPr>
            <w:tcW w:w="1584" w:type="dxa"/>
          </w:tcPr>
          <w:p w:rsidR="009F058B" w:rsidRDefault="009F058B" w:rsidP="009F058B">
            <w:r>
              <w:t>yes</w:t>
            </w:r>
          </w:p>
        </w:tc>
        <w:tc>
          <w:tcPr>
            <w:tcW w:w="2394" w:type="dxa"/>
          </w:tcPr>
          <w:p w:rsidR="009F058B" w:rsidRDefault="009F058B" w:rsidP="009F058B">
            <w:r>
              <w:t xml:space="preserve">See also </w:t>
            </w:r>
            <w:r w:rsidR="001D20D7">
              <w:fldChar w:fldCharType="begin"/>
            </w:r>
            <w:r>
              <w:instrText xml:space="preserve"> REF _Ref331079012 \r \h </w:instrText>
            </w:r>
            <w:r w:rsidR="001D20D7">
              <w:fldChar w:fldCharType="separate"/>
            </w:r>
            <w:r w:rsidR="00711628">
              <w:t>5.1.3</w:t>
            </w:r>
            <w:r w:rsidR="001D20D7">
              <w:fldChar w:fldCharType="end"/>
            </w:r>
            <w:r>
              <w:t>.</w:t>
            </w:r>
          </w:p>
        </w:tc>
      </w:tr>
      <w:tr w:rsidR="001D075E" w:rsidTr="009F058B">
        <w:tc>
          <w:tcPr>
            <w:tcW w:w="1368" w:type="dxa"/>
          </w:tcPr>
          <w:p w:rsidR="001D075E" w:rsidRDefault="001D075E" w:rsidP="001D075E">
            <w:r>
              <w:t>SCR PDP.2</w:t>
            </w:r>
          </w:p>
        </w:tc>
        <w:tc>
          <w:tcPr>
            <w:tcW w:w="4230" w:type="dxa"/>
          </w:tcPr>
          <w:p w:rsidR="001D075E" w:rsidRPr="001D075E" w:rsidRDefault="001D075E" w:rsidP="001D075E">
            <w:pPr>
              <w:rPr>
                <w:rFonts w:eastAsia="MS Mincho" w:cs="Arial"/>
              </w:rPr>
            </w:pPr>
            <w:r w:rsidRPr="00030F1A">
              <w:rPr>
                <w:rFonts w:eastAsia="MS Mincho" w:cs="Arial"/>
              </w:rPr>
              <w:t xml:space="preserve">A view containing </w:t>
            </w:r>
            <w:proofErr w:type="spellStart"/>
            <w:r w:rsidRPr="00030F1A">
              <w:rPr>
                <w:rFonts w:eastAsia="MS Mincho" w:cs="Arial"/>
              </w:rPr>
              <w:t>areaEstimation</w:t>
            </w:r>
            <w:proofErr w:type="spellEnd"/>
            <w:r w:rsidRPr="00030F1A">
              <w:rPr>
                <w:rFonts w:eastAsia="MS Mincho" w:cs="Arial"/>
              </w:rPr>
              <w:t xml:space="preserve"> must have </w:t>
            </w:r>
            <w:r>
              <w:rPr>
                <w:rFonts w:eastAsia="MS Mincho" w:cs="Arial"/>
              </w:rPr>
              <w:t xml:space="preserve">a </w:t>
            </w:r>
            <w:proofErr w:type="spellStart"/>
            <w:r>
              <w:rPr>
                <w:rFonts w:eastAsia="MS Mincho" w:cs="Arial"/>
              </w:rPr>
              <w:t>technologyName</w:t>
            </w:r>
            <w:proofErr w:type="spellEnd"/>
            <w:r>
              <w:rPr>
                <w:rFonts w:eastAsia="MS Mincho" w:cs="Arial"/>
              </w:rPr>
              <w:t xml:space="preserve"> with a type attribute </w:t>
            </w:r>
            <w:proofErr w:type="gramStart"/>
            <w:r>
              <w:rPr>
                <w:rFonts w:eastAsia="MS Mincho" w:cs="Arial"/>
              </w:rPr>
              <w:t>value .</w:t>
            </w:r>
            <w:proofErr w:type="gramEnd"/>
          </w:p>
        </w:tc>
        <w:tc>
          <w:tcPr>
            <w:tcW w:w="1584" w:type="dxa"/>
          </w:tcPr>
          <w:p w:rsidR="001D075E" w:rsidRDefault="001D075E" w:rsidP="001D075E">
            <w:r>
              <w:t>yes</w:t>
            </w:r>
          </w:p>
        </w:tc>
        <w:tc>
          <w:tcPr>
            <w:tcW w:w="2394" w:type="dxa"/>
          </w:tcPr>
          <w:p w:rsidR="001D075E" w:rsidRDefault="001D075E" w:rsidP="001D075E">
            <w:r>
              <w:t xml:space="preserve">See also </w:t>
            </w:r>
            <w:r w:rsidR="001D20D7">
              <w:fldChar w:fldCharType="begin"/>
            </w:r>
            <w:r>
              <w:instrText xml:space="preserve"> REF _Ref331079355 \r \h </w:instrText>
            </w:r>
            <w:r w:rsidR="001D20D7">
              <w:fldChar w:fldCharType="separate"/>
            </w:r>
            <w:r w:rsidR="00711628">
              <w:t>5.1</w:t>
            </w:r>
            <w:r w:rsidR="001D20D7">
              <w:fldChar w:fldCharType="end"/>
            </w:r>
            <w:r w:rsidR="00D325AB">
              <w:t>.</w:t>
            </w:r>
          </w:p>
        </w:tc>
      </w:tr>
      <w:tr w:rsidR="001D075E" w:rsidTr="009F058B">
        <w:tc>
          <w:tcPr>
            <w:tcW w:w="1368" w:type="dxa"/>
          </w:tcPr>
          <w:p w:rsidR="001D075E" w:rsidRDefault="001D075E" w:rsidP="009F058B">
            <w:r>
              <w:t>SCR PDP.3</w:t>
            </w:r>
          </w:p>
        </w:tc>
        <w:tc>
          <w:tcPr>
            <w:tcW w:w="4230" w:type="dxa"/>
          </w:tcPr>
          <w:p w:rsidR="001D075E" w:rsidRPr="001D075E" w:rsidRDefault="001D075E" w:rsidP="009F058B">
            <w:pPr>
              <w:rPr>
                <w:rFonts w:eastAsia="MS Mincho" w:cs="Arial"/>
              </w:rPr>
            </w:pPr>
            <w:r w:rsidRPr="00030F1A">
              <w:rPr>
                <w:rFonts w:eastAsia="MS Mincho" w:cs="Arial"/>
              </w:rPr>
              <w:t xml:space="preserve">A view containing </w:t>
            </w:r>
            <w:proofErr w:type="spellStart"/>
            <w:r w:rsidRPr="00030F1A">
              <w:rPr>
                <w:rFonts w:eastAsia="MS Mincho" w:cs="Arial"/>
              </w:rPr>
              <w:t>areaEstimation</w:t>
            </w:r>
            <w:proofErr w:type="spellEnd"/>
            <w:r w:rsidRPr="00030F1A">
              <w:rPr>
                <w:rFonts w:eastAsia="MS Mincho" w:cs="Arial"/>
              </w:rPr>
              <w:t xml:space="preserve"> must have an </w:t>
            </w:r>
            <w:proofErr w:type="spellStart"/>
            <w:r w:rsidRPr="00030F1A">
              <w:rPr>
                <w:rFonts w:eastAsia="MS Mincho" w:cs="Arial"/>
              </w:rPr>
              <w:t>envIdentifier</w:t>
            </w:r>
            <w:proofErr w:type="spellEnd"/>
            <w:r w:rsidRPr="00030F1A">
              <w:rPr>
                <w:rFonts w:eastAsia="MS Mincho" w:cs="Arial"/>
              </w:rPr>
              <w:t xml:space="preserve"> containing “Layout”</w:t>
            </w:r>
          </w:p>
        </w:tc>
        <w:tc>
          <w:tcPr>
            <w:tcW w:w="1584" w:type="dxa"/>
          </w:tcPr>
          <w:p w:rsidR="001D075E" w:rsidRDefault="001D075E" w:rsidP="009F058B">
            <w:r>
              <w:t>yes</w:t>
            </w:r>
          </w:p>
        </w:tc>
        <w:tc>
          <w:tcPr>
            <w:tcW w:w="2394" w:type="dxa"/>
          </w:tcPr>
          <w:p w:rsidR="001D075E" w:rsidRDefault="001D075E" w:rsidP="009F058B">
            <w:r>
              <w:t xml:space="preserve">See also </w:t>
            </w:r>
            <w:r w:rsidR="001D20D7">
              <w:fldChar w:fldCharType="begin"/>
            </w:r>
            <w:r>
              <w:instrText xml:space="preserve"> REF _Ref331079355 \r \h </w:instrText>
            </w:r>
            <w:r w:rsidR="001D20D7">
              <w:fldChar w:fldCharType="separate"/>
            </w:r>
            <w:r w:rsidR="00711628">
              <w:t>5.1</w:t>
            </w:r>
            <w:r w:rsidR="001D20D7">
              <w:fldChar w:fldCharType="end"/>
            </w:r>
            <w:r w:rsidR="00D325AB">
              <w:t>.</w:t>
            </w:r>
          </w:p>
        </w:tc>
      </w:tr>
      <w:tr w:rsidR="001D075E" w:rsidTr="009F058B">
        <w:tc>
          <w:tcPr>
            <w:tcW w:w="1368" w:type="dxa"/>
          </w:tcPr>
          <w:p w:rsidR="001D075E" w:rsidRDefault="001D075E" w:rsidP="009F058B">
            <w:r>
              <w:t>SCR PDP.4</w:t>
            </w:r>
          </w:p>
        </w:tc>
        <w:tc>
          <w:tcPr>
            <w:tcW w:w="4230" w:type="dxa"/>
          </w:tcPr>
          <w:p w:rsidR="001D075E" w:rsidRPr="001D075E" w:rsidRDefault="001D075E" w:rsidP="009F058B">
            <w:pPr>
              <w:rPr>
                <w:rFonts w:eastAsia="MS Mincho" w:cs="Arial"/>
              </w:rPr>
            </w:pPr>
            <w:proofErr w:type="gramStart"/>
            <w:r>
              <w:rPr>
                <w:rFonts w:eastAsia="MS Mincho" w:cs="Arial"/>
              </w:rPr>
              <w:t>if</w:t>
            </w:r>
            <w:proofErr w:type="gramEnd"/>
            <w:r>
              <w:rPr>
                <w:rFonts w:eastAsia="MS Mincho" w:cs="Arial"/>
              </w:rPr>
              <w:t xml:space="preserve"> a view refers to a file set with a </w:t>
            </w:r>
            <w:r w:rsidRPr="00030F1A">
              <w:rPr>
                <w:rFonts w:eastAsia="MS Mincho" w:cs="Arial"/>
              </w:rPr>
              <w:t xml:space="preserve">LEF </w:t>
            </w:r>
            <w:r>
              <w:rPr>
                <w:rFonts w:eastAsia="MS Mincho" w:cs="Arial"/>
              </w:rPr>
              <w:t>or XDC files</w:t>
            </w:r>
            <w:r w:rsidRPr="00030F1A">
              <w:rPr>
                <w:rFonts w:eastAsia="MS Mincho" w:cs="Arial"/>
              </w:rPr>
              <w:t xml:space="preserve">, then it </w:t>
            </w:r>
            <w:r>
              <w:rPr>
                <w:rFonts w:eastAsia="MS Mincho" w:cs="Arial"/>
              </w:rPr>
              <w:t xml:space="preserve">cannot contain an </w:t>
            </w:r>
            <w:proofErr w:type="spellStart"/>
            <w:r w:rsidRPr="00030F1A">
              <w:rPr>
                <w:rFonts w:eastAsia="MS Mincho" w:cs="Arial"/>
              </w:rPr>
              <w:t>areaEstimation</w:t>
            </w:r>
            <w:proofErr w:type="spellEnd"/>
            <w:r>
              <w:rPr>
                <w:rFonts w:eastAsia="MS Mincho" w:cs="Arial"/>
              </w:rPr>
              <w:t>.</w:t>
            </w:r>
          </w:p>
        </w:tc>
        <w:tc>
          <w:tcPr>
            <w:tcW w:w="1584" w:type="dxa"/>
          </w:tcPr>
          <w:p w:rsidR="001D075E" w:rsidRDefault="001D075E" w:rsidP="009F058B">
            <w:r>
              <w:t>yes</w:t>
            </w:r>
          </w:p>
        </w:tc>
        <w:tc>
          <w:tcPr>
            <w:tcW w:w="2394" w:type="dxa"/>
          </w:tcPr>
          <w:p w:rsidR="001D075E" w:rsidRDefault="001D075E" w:rsidP="00680845">
            <w:r>
              <w:t xml:space="preserve">See also </w:t>
            </w:r>
            <w:r w:rsidR="001D20D7">
              <w:fldChar w:fldCharType="begin"/>
            </w:r>
            <w:r>
              <w:instrText xml:space="preserve"> REF _Ref331079672 \r \h </w:instrText>
            </w:r>
            <w:r w:rsidR="001D20D7">
              <w:fldChar w:fldCharType="separate"/>
            </w:r>
            <w:r w:rsidR="00711628">
              <w:t>5.1</w:t>
            </w:r>
            <w:r w:rsidR="001D20D7">
              <w:fldChar w:fldCharType="end"/>
            </w:r>
            <w:r w:rsidR="00680845">
              <w:t>.</w:t>
            </w:r>
          </w:p>
        </w:tc>
      </w:tr>
      <w:tr w:rsidR="001D075E" w:rsidTr="009F058B">
        <w:tc>
          <w:tcPr>
            <w:tcW w:w="1368" w:type="dxa"/>
          </w:tcPr>
          <w:p w:rsidR="001D075E" w:rsidRDefault="001D075E" w:rsidP="009F058B">
            <w:r>
              <w:t>SCR PDP.5</w:t>
            </w:r>
          </w:p>
        </w:tc>
        <w:tc>
          <w:tcPr>
            <w:tcW w:w="4230" w:type="dxa"/>
          </w:tcPr>
          <w:p w:rsidR="001D075E" w:rsidRDefault="001D075E" w:rsidP="001D075E">
            <w:r>
              <w:rPr>
                <w:rFonts w:eastAsia="MS Mincho" w:cs="Arial"/>
              </w:rPr>
              <w:t xml:space="preserve">Only </w:t>
            </w:r>
            <w:r w:rsidRPr="00030F1A">
              <w:rPr>
                <w:rFonts w:eastAsia="MS Mincho" w:cs="Arial"/>
              </w:rPr>
              <w:t>inpu</w:t>
            </w:r>
            <w:r>
              <w:rPr>
                <w:rFonts w:eastAsia="MS Mincho" w:cs="Arial"/>
              </w:rPr>
              <w:t xml:space="preserve">t ports can have </w:t>
            </w:r>
            <w:proofErr w:type="spellStart"/>
            <w:r>
              <w:rPr>
                <w:rFonts w:eastAsia="MS Mincho" w:cs="Arial"/>
              </w:rPr>
              <w:t>registerCounts</w:t>
            </w:r>
            <w:proofErr w:type="spellEnd"/>
            <w:r>
              <w:rPr>
                <w:rFonts w:eastAsia="MS Mincho" w:cs="Arial"/>
              </w:rPr>
              <w:t>.</w:t>
            </w:r>
          </w:p>
        </w:tc>
        <w:tc>
          <w:tcPr>
            <w:tcW w:w="1584" w:type="dxa"/>
          </w:tcPr>
          <w:p w:rsidR="001D075E" w:rsidRDefault="001D075E" w:rsidP="009F058B">
            <w:r>
              <w:t>yes</w:t>
            </w:r>
          </w:p>
        </w:tc>
        <w:tc>
          <w:tcPr>
            <w:tcW w:w="2394" w:type="dxa"/>
          </w:tcPr>
          <w:p w:rsidR="001D075E" w:rsidRDefault="001D075E" w:rsidP="009F058B">
            <w:r>
              <w:t xml:space="preserve">See also </w:t>
            </w:r>
            <w:r w:rsidR="001D20D7">
              <w:fldChar w:fldCharType="begin"/>
            </w:r>
            <w:r>
              <w:instrText xml:space="preserve"> REF _Ref331079695 \r \h </w:instrText>
            </w:r>
            <w:r w:rsidR="001D20D7">
              <w:fldChar w:fldCharType="separate"/>
            </w:r>
            <w:r w:rsidR="00711628">
              <w:t>5.2</w:t>
            </w:r>
            <w:r w:rsidR="001D20D7">
              <w:fldChar w:fldCharType="end"/>
            </w:r>
            <w:r>
              <w:t>.</w:t>
            </w:r>
          </w:p>
        </w:tc>
      </w:tr>
      <w:tr w:rsidR="001D075E" w:rsidTr="009F058B">
        <w:tc>
          <w:tcPr>
            <w:tcW w:w="1368" w:type="dxa"/>
          </w:tcPr>
          <w:p w:rsidR="001D075E" w:rsidRDefault="001D075E" w:rsidP="009F058B">
            <w:r>
              <w:t>SCR PDP.6</w:t>
            </w:r>
          </w:p>
        </w:tc>
        <w:tc>
          <w:tcPr>
            <w:tcW w:w="4230" w:type="dxa"/>
          </w:tcPr>
          <w:p w:rsidR="001D075E" w:rsidRDefault="001D075E" w:rsidP="001D075E">
            <w:r w:rsidRPr="00030F1A">
              <w:rPr>
                <w:rFonts w:eastAsia="MS Mincho" w:cs="Arial"/>
              </w:rPr>
              <w:t xml:space="preserve">A port </w:t>
            </w:r>
            <w:r>
              <w:rPr>
                <w:rFonts w:eastAsia="MS Mincho" w:cs="Arial"/>
              </w:rPr>
              <w:t>with</w:t>
            </w:r>
            <w:r w:rsidRPr="00030F1A">
              <w:rPr>
                <w:rFonts w:eastAsia="MS Mincho" w:cs="Arial"/>
              </w:rPr>
              <w:t xml:space="preserve"> a </w:t>
            </w:r>
            <w:proofErr w:type="spellStart"/>
            <w:r w:rsidRPr="00030F1A">
              <w:rPr>
                <w:rFonts w:eastAsia="MS Mincho" w:cs="Arial"/>
              </w:rPr>
              <w:t>registerCount</w:t>
            </w:r>
            <w:proofErr w:type="spellEnd"/>
            <w:r w:rsidRPr="00030F1A">
              <w:rPr>
                <w:rFonts w:eastAsia="MS Mincho" w:cs="Arial"/>
              </w:rPr>
              <w:t xml:space="preserve"> </w:t>
            </w:r>
            <w:r>
              <w:rPr>
                <w:rFonts w:eastAsia="MS Mincho" w:cs="Arial"/>
              </w:rPr>
              <w:t>must</w:t>
            </w:r>
            <w:r w:rsidRPr="00030F1A">
              <w:rPr>
                <w:rFonts w:eastAsia="MS Mincho" w:cs="Arial"/>
              </w:rPr>
              <w:t xml:space="preserve"> be </w:t>
            </w:r>
            <w:r>
              <w:rPr>
                <w:rFonts w:eastAsia="MS Mincho" w:cs="Arial"/>
              </w:rPr>
              <w:t xml:space="preserve">mapped in an interface onto a logical port with the </w:t>
            </w:r>
            <w:proofErr w:type="spellStart"/>
            <w:r>
              <w:rPr>
                <w:rFonts w:eastAsia="MS Mincho" w:cs="Arial"/>
              </w:rPr>
              <w:t>isClock</w:t>
            </w:r>
            <w:proofErr w:type="spellEnd"/>
            <w:r>
              <w:rPr>
                <w:rFonts w:eastAsia="MS Mincho" w:cs="Arial"/>
              </w:rPr>
              <w:t xml:space="preserve"> qualifier</w:t>
            </w:r>
            <w:r w:rsidR="00184FED">
              <w:rPr>
                <w:rFonts w:eastAsia="MS Mincho" w:cs="Arial"/>
              </w:rPr>
              <w:t>.</w:t>
            </w:r>
          </w:p>
        </w:tc>
        <w:tc>
          <w:tcPr>
            <w:tcW w:w="1584" w:type="dxa"/>
          </w:tcPr>
          <w:p w:rsidR="001D075E" w:rsidRDefault="001D075E" w:rsidP="009F058B">
            <w:r>
              <w:t>yes</w:t>
            </w:r>
          </w:p>
        </w:tc>
        <w:tc>
          <w:tcPr>
            <w:tcW w:w="2394" w:type="dxa"/>
          </w:tcPr>
          <w:p w:rsidR="001D075E" w:rsidRDefault="001D075E" w:rsidP="009F058B">
            <w:r>
              <w:t xml:space="preserve">See also </w:t>
            </w:r>
            <w:r w:rsidR="001D20D7">
              <w:fldChar w:fldCharType="begin"/>
            </w:r>
            <w:r>
              <w:instrText xml:space="preserve"> REF _Ref331079695 \r \h </w:instrText>
            </w:r>
            <w:r w:rsidR="001D20D7">
              <w:fldChar w:fldCharType="separate"/>
            </w:r>
            <w:r w:rsidR="00711628">
              <w:t>5.2</w:t>
            </w:r>
            <w:r w:rsidR="001D20D7">
              <w:fldChar w:fldCharType="end"/>
            </w:r>
            <w:r>
              <w:t>.</w:t>
            </w:r>
          </w:p>
        </w:tc>
      </w:tr>
      <w:tr w:rsidR="001D075E" w:rsidTr="009F058B">
        <w:tc>
          <w:tcPr>
            <w:tcW w:w="1368" w:type="dxa"/>
          </w:tcPr>
          <w:p w:rsidR="001D075E" w:rsidRDefault="001D075E" w:rsidP="009F058B">
            <w:r>
              <w:t>SCR PDP.7</w:t>
            </w:r>
          </w:p>
        </w:tc>
        <w:tc>
          <w:tcPr>
            <w:tcW w:w="4230" w:type="dxa"/>
          </w:tcPr>
          <w:p w:rsidR="001D075E" w:rsidRDefault="001D075E" w:rsidP="001D075E">
            <w:r w:rsidRPr="00030F1A">
              <w:rPr>
                <w:rFonts w:eastAsia="MS Mincho" w:cs="Arial"/>
              </w:rPr>
              <w:t>In</w:t>
            </w:r>
            <w:r>
              <w:rPr>
                <w:rFonts w:eastAsia="MS Mincho" w:cs="Arial"/>
              </w:rPr>
              <w:t xml:space="preserve"> a </w:t>
            </w:r>
            <w:proofErr w:type="spellStart"/>
            <w:r>
              <w:rPr>
                <w:rFonts w:eastAsia="MS Mincho" w:cs="Arial"/>
              </w:rPr>
              <w:t>combinational</w:t>
            </w:r>
            <w:r w:rsidRPr="00030F1A">
              <w:rPr>
                <w:rFonts w:eastAsia="MS Mincho" w:cs="Arial"/>
              </w:rPr>
              <w:t>Path</w:t>
            </w:r>
            <w:proofErr w:type="spellEnd"/>
            <w:r w:rsidRPr="00030F1A">
              <w:rPr>
                <w:rFonts w:eastAsia="MS Mincho" w:cs="Arial"/>
              </w:rPr>
              <w:t xml:space="preserve">, </w:t>
            </w:r>
            <w:r>
              <w:rPr>
                <w:rFonts w:eastAsia="MS Mincho" w:cs="Arial"/>
              </w:rPr>
              <w:t xml:space="preserve">both </w:t>
            </w:r>
            <w:r w:rsidRPr="00030F1A">
              <w:rPr>
                <w:rFonts w:eastAsia="MS Mincho" w:cs="Arial"/>
              </w:rPr>
              <w:t xml:space="preserve">sink and source must be </w:t>
            </w:r>
            <w:r>
              <w:rPr>
                <w:rFonts w:eastAsia="MS Mincho" w:cs="Arial"/>
              </w:rPr>
              <w:t xml:space="preserve">a </w:t>
            </w:r>
            <w:r w:rsidRPr="00030F1A">
              <w:rPr>
                <w:rFonts w:eastAsia="MS Mincho" w:cs="Arial"/>
              </w:rPr>
              <w:t>single bit</w:t>
            </w:r>
            <w:r w:rsidR="00184FED">
              <w:rPr>
                <w:rFonts w:eastAsia="MS Mincho" w:cs="Arial"/>
              </w:rPr>
              <w:t>.</w:t>
            </w:r>
          </w:p>
        </w:tc>
        <w:tc>
          <w:tcPr>
            <w:tcW w:w="1584" w:type="dxa"/>
          </w:tcPr>
          <w:p w:rsidR="001D075E" w:rsidRDefault="001D075E" w:rsidP="009F058B">
            <w:r>
              <w:t>yes</w:t>
            </w:r>
          </w:p>
        </w:tc>
        <w:tc>
          <w:tcPr>
            <w:tcW w:w="2394" w:type="dxa"/>
          </w:tcPr>
          <w:p w:rsidR="001D075E" w:rsidRDefault="001D075E" w:rsidP="009F058B">
            <w:r>
              <w:t xml:space="preserve">See also </w:t>
            </w:r>
            <w:r w:rsidR="001D20D7">
              <w:fldChar w:fldCharType="begin"/>
            </w:r>
            <w:r>
              <w:instrText xml:space="preserve"> REF _Ref331079695 \r \h </w:instrText>
            </w:r>
            <w:r w:rsidR="001D20D7">
              <w:fldChar w:fldCharType="separate"/>
            </w:r>
            <w:r w:rsidR="00711628">
              <w:t>5.2</w:t>
            </w:r>
            <w:r w:rsidR="001D20D7">
              <w:fldChar w:fldCharType="end"/>
            </w:r>
            <w:r>
              <w:t>.</w:t>
            </w:r>
          </w:p>
        </w:tc>
      </w:tr>
      <w:tr w:rsidR="00184FED" w:rsidTr="009F058B">
        <w:tc>
          <w:tcPr>
            <w:tcW w:w="1368" w:type="dxa"/>
          </w:tcPr>
          <w:p w:rsidR="00184FED" w:rsidRDefault="00184FED" w:rsidP="009F058B">
            <w:r>
              <w:t>SCR PDP.8</w:t>
            </w:r>
          </w:p>
        </w:tc>
        <w:tc>
          <w:tcPr>
            <w:tcW w:w="4230" w:type="dxa"/>
          </w:tcPr>
          <w:p w:rsidR="00184FED" w:rsidRPr="00184FED" w:rsidRDefault="00184FED" w:rsidP="00184FED">
            <w:pPr>
              <w:rPr>
                <w:rFonts w:eastAsia="MS Mincho" w:cs="Times New Roman"/>
                <w:szCs w:val="20"/>
              </w:rPr>
            </w:pPr>
            <w:r>
              <w:rPr>
                <w:rFonts w:cs="Times New Roman"/>
                <w:szCs w:val="20"/>
              </w:rPr>
              <w:t>Files in file sets</w:t>
            </w:r>
            <w:r w:rsidRPr="00184FED">
              <w:rPr>
                <w:rFonts w:cs="Times New Roman"/>
                <w:szCs w:val="20"/>
              </w:rPr>
              <w:t xml:space="preserve"> referenced from a view</w:t>
            </w:r>
            <w:r>
              <w:rPr>
                <w:rFonts w:cs="Times New Roman"/>
                <w:szCs w:val="20"/>
              </w:rPr>
              <w:t xml:space="preserve"> containing a</w:t>
            </w:r>
            <w:r w:rsidRPr="00184FED">
              <w:rPr>
                <w:rFonts w:cs="Times New Roman"/>
                <w:szCs w:val="20"/>
              </w:rPr>
              <w:t xml:space="preserve"> </w:t>
            </w:r>
            <w:proofErr w:type="spellStart"/>
            <w:r>
              <w:rPr>
                <w:rFonts w:cs="Times New Roman"/>
                <w:szCs w:val="20"/>
              </w:rPr>
              <w:t>technologyName</w:t>
            </w:r>
            <w:proofErr w:type="spellEnd"/>
            <w:r>
              <w:rPr>
                <w:rFonts w:cs="Times New Roman"/>
                <w:szCs w:val="20"/>
              </w:rPr>
              <w:t xml:space="preserve"> with a </w:t>
            </w:r>
            <w:r w:rsidRPr="00184FED">
              <w:rPr>
                <w:rFonts w:cs="Times New Roman"/>
                <w:szCs w:val="20"/>
              </w:rPr>
              <w:t>type equal to “ASIC”</w:t>
            </w:r>
            <w:r>
              <w:rPr>
                <w:rFonts w:cs="Times New Roman"/>
                <w:szCs w:val="20"/>
              </w:rPr>
              <w:t xml:space="preserve"> or “FPGA”</w:t>
            </w:r>
            <w:r w:rsidRPr="00184FED">
              <w:rPr>
                <w:rFonts w:cs="Times New Roman"/>
                <w:szCs w:val="20"/>
              </w:rPr>
              <w:t xml:space="preserve"> must be of </w:t>
            </w:r>
            <w:proofErr w:type="spellStart"/>
            <w:r w:rsidRPr="00184FED">
              <w:rPr>
                <w:rFonts w:cs="Times New Roman"/>
                <w:szCs w:val="20"/>
              </w:rPr>
              <w:t>userFileType</w:t>
            </w:r>
            <w:proofErr w:type="spellEnd"/>
            <w:r w:rsidRPr="00184FED">
              <w:rPr>
                <w:rFonts w:cs="Times New Roman"/>
                <w:szCs w:val="20"/>
              </w:rPr>
              <w:t xml:space="preserve"> </w:t>
            </w:r>
            <w:r>
              <w:rPr>
                <w:rFonts w:cs="Times New Roman"/>
                <w:szCs w:val="20"/>
              </w:rPr>
              <w:t>“</w:t>
            </w:r>
            <w:r w:rsidRPr="00184FED">
              <w:rPr>
                <w:rFonts w:cs="Times New Roman"/>
                <w:szCs w:val="20"/>
              </w:rPr>
              <w:t>LEF</w:t>
            </w:r>
            <w:r>
              <w:rPr>
                <w:rFonts w:cs="Times New Roman"/>
                <w:szCs w:val="20"/>
              </w:rPr>
              <w:t>” or “XDC”, respectively.</w:t>
            </w:r>
          </w:p>
        </w:tc>
        <w:tc>
          <w:tcPr>
            <w:tcW w:w="1584" w:type="dxa"/>
          </w:tcPr>
          <w:p w:rsidR="00184FED" w:rsidRDefault="00184FED" w:rsidP="009F058B">
            <w:r>
              <w:t>yes</w:t>
            </w:r>
          </w:p>
        </w:tc>
        <w:tc>
          <w:tcPr>
            <w:tcW w:w="2394" w:type="dxa"/>
          </w:tcPr>
          <w:p w:rsidR="00184FED" w:rsidRDefault="00184FED" w:rsidP="00680845">
            <w:r>
              <w:t xml:space="preserve">See also </w:t>
            </w:r>
            <w:r w:rsidR="001D20D7">
              <w:fldChar w:fldCharType="begin"/>
            </w:r>
            <w:r>
              <w:instrText xml:space="preserve"> REF _Ref331079355 \r \h </w:instrText>
            </w:r>
            <w:r w:rsidR="001D20D7">
              <w:fldChar w:fldCharType="separate"/>
            </w:r>
            <w:r w:rsidR="00711628">
              <w:t>5.1</w:t>
            </w:r>
            <w:r w:rsidR="001D20D7">
              <w:fldChar w:fldCharType="end"/>
            </w:r>
            <w:r>
              <w:t>.</w:t>
            </w:r>
          </w:p>
        </w:tc>
      </w:tr>
    </w:tbl>
    <w:p w:rsidR="000315B8" w:rsidRDefault="000315B8" w:rsidP="00836E6C"/>
    <w:p w:rsidR="00836E6C" w:rsidRDefault="00836E6C" w:rsidP="00836E6C"/>
    <w:p w:rsidR="009F058B" w:rsidRDefault="001D075E" w:rsidP="00680845">
      <w:pPr>
        <w:pStyle w:val="Heading2"/>
      </w:pPr>
      <w:bookmarkStart w:id="135" w:name="_Toc336937919"/>
      <w:bookmarkStart w:id="136" w:name="_Toc366755076"/>
      <w:r>
        <w:lastRenderedPageBreak/>
        <w:t>Power Rules</w:t>
      </w:r>
      <w:bookmarkEnd w:id="135"/>
      <w:bookmarkEnd w:id="136"/>
    </w:p>
    <w:p w:rsidR="000315B8" w:rsidRPr="000315B8" w:rsidRDefault="000315B8" w:rsidP="000315B8"/>
    <w:p w:rsidR="000315B8" w:rsidRPr="000315B8" w:rsidRDefault="000315B8" w:rsidP="000315B8">
      <w:pPr>
        <w:pStyle w:val="Caption"/>
        <w:jc w:val="center"/>
      </w:pPr>
      <w:proofErr w:type="gramStart"/>
      <w:r>
        <w:t xml:space="preserve">Table </w:t>
      </w:r>
      <w:fldSimple w:instr=" SEQ Table \* ARABIC ">
        <w:r w:rsidR="00711628">
          <w:rPr>
            <w:noProof/>
          </w:rPr>
          <w:t>8</w:t>
        </w:r>
      </w:fldSimple>
      <w:r>
        <w:t>: Power semantic consistency rules.</w:t>
      </w:r>
      <w:proofErr w:type="gramEnd"/>
    </w:p>
    <w:tbl>
      <w:tblPr>
        <w:tblStyle w:val="TableGrid"/>
        <w:tblW w:w="0" w:type="auto"/>
        <w:tblLook w:val="04A0"/>
      </w:tblPr>
      <w:tblGrid>
        <w:gridCol w:w="1368"/>
        <w:gridCol w:w="4230"/>
        <w:gridCol w:w="1584"/>
        <w:gridCol w:w="2394"/>
      </w:tblGrid>
      <w:tr w:rsidR="00673E23" w:rsidTr="00673E23">
        <w:tc>
          <w:tcPr>
            <w:tcW w:w="1368" w:type="dxa"/>
          </w:tcPr>
          <w:p w:rsidR="00673E23" w:rsidRDefault="00673E23" w:rsidP="00673E23">
            <w:r>
              <w:t>Rule Number</w:t>
            </w:r>
          </w:p>
        </w:tc>
        <w:tc>
          <w:tcPr>
            <w:tcW w:w="4230" w:type="dxa"/>
          </w:tcPr>
          <w:p w:rsidR="00673E23" w:rsidRDefault="00673E23" w:rsidP="00673E23">
            <w:r>
              <w:t>Rule</w:t>
            </w:r>
          </w:p>
        </w:tc>
        <w:tc>
          <w:tcPr>
            <w:tcW w:w="1584" w:type="dxa"/>
          </w:tcPr>
          <w:p w:rsidR="00673E23" w:rsidRDefault="00673E23" w:rsidP="00673E23">
            <w:r>
              <w:t>Single doc check</w:t>
            </w:r>
          </w:p>
        </w:tc>
        <w:tc>
          <w:tcPr>
            <w:tcW w:w="2394" w:type="dxa"/>
          </w:tcPr>
          <w:p w:rsidR="00673E23" w:rsidRDefault="00673E23" w:rsidP="00673E23">
            <w:r>
              <w:t>Notes</w:t>
            </w:r>
          </w:p>
        </w:tc>
      </w:tr>
      <w:tr w:rsidR="00C660E2" w:rsidTr="00673E23">
        <w:tc>
          <w:tcPr>
            <w:tcW w:w="1368" w:type="dxa"/>
          </w:tcPr>
          <w:p w:rsidR="00C660E2" w:rsidRDefault="00C660E2" w:rsidP="00C660E2">
            <w:r>
              <w:t>SCR PWR.1</w:t>
            </w:r>
          </w:p>
        </w:tc>
        <w:tc>
          <w:tcPr>
            <w:tcW w:w="4230" w:type="dxa"/>
          </w:tcPr>
          <w:p w:rsidR="00C660E2" w:rsidRDefault="00C660E2" w:rsidP="00C660E2">
            <w:r>
              <w:t>The vector of a logical or component port power extension must be a sub-vector of the port.</w:t>
            </w:r>
          </w:p>
        </w:tc>
        <w:tc>
          <w:tcPr>
            <w:tcW w:w="1584" w:type="dxa"/>
          </w:tcPr>
          <w:p w:rsidR="00C660E2" w:rsidRDefault="00C660E2" w:rsidP="00C660E2">
            <w:r>
              <w:t>yes</w:t>
            </w:r>
          </w:p>
        </w:tc>
        <w:tc>
          <w:tcPr>
            <w:tcW w:w="2394" w:type="dxa"/>
          </w:tcPr>
          <w:p w:rsidR="00C660E2" w:rsidRDefault="00C660E2" w:rsidP="00C660E2">
            <w:r>
              <w:t xml:space="preserve">See also </w:t>
            </w:r>
            <w:r w:rsidR="001D20D7">
              <w:fldChar w:fldCharType="begin"/>
            </w:r>
            <w:r>
              <w:instrText xml:space="preserve"> REF _Ref331589228 \r \h </w:instrText>
            </w:r>
            <w:r w:rsidR="001D20D7">
              <w:fldChar w:fldCharType="separate"/>
            </w:r>
            <w:r w:rsidR="00711628">
              <w:t>6.1</w:t>
            </w:r>
            <w:r w:rsidR="001D20D7">
              <w:fldChar w:fldCharType="end"/>
            </w:r>
            <w:r>
              <w:t xml:space="preserve">and </w:t>
            </w:r>
            <w:r w:rsidR="001D20D7">
              <w:fldChar w:fldCharType="begin"/>
            </w:r>
            <w:r>
              <w:instrText xml:space="preserve"> REF _Ref331072942 \r \h </w:instrText>
            </w:r>
            <w:r w:rsidR="001D20D7">
              <w:fldChar w:fldCharType="separate"/>
            </w:r>
            <w:r w:rsidR="00711628">
              <w:t>6.3</w:t>
            </w:r>
            <w:r w:rsidR="001D20D7">
              <w:fldChar w:fldCharType="end"/>
            </w:r>
            <w:r>
              <w:t>.</w:t>
            </w:r>
          </w:p>
        </w:tc>
      </w:tr>
      <w:tr w:rsidR="00C660E2" w:rsidTr="00673E23">
        <w:tc>
          <w:tcPr>
            <w:tcW w:w="1368" w:type="dxa"/>
          </w:tcPr>
          <w:p w:rsidR="00C660E2" w:rsidRDefault="00C660E2" w:rsidP="00C660E2">
            <w:r>
              <w:t>SCR PWR.2</w:t>
            </w:r>
          </w:p>
        </w:tc>
        <w:tc>
          <w:tcPr>
            <w:tcW w:w="4230" w:type="dxa"/>
          </w:tcPr>
          <w:p w:rsidR="00C660E2" w:rsidRDefault="00C660E2" w:rsidP="00C660E2">
            <w:r>
              <w:rPr>
                <w:rFonts w:eastAsia="MS Mincho" w:cs="Arial"/>
              </w:rPr>
              <w:t>The vectors of two logical or component port power extensions of the same port cannot overlap.</w:t>
            </w:r>
          </w:p>
        </w:tc>
        <w:tc>
          <w:tcPr>
            <w:tcW w:w="1584" w:type="dxa"/>
          </w:tcPr>
          <w:p w:rsidR="00C660E2" w:rsidRDefault="00C660E2" w:rsidP="00C660E2">
            <w:r>
              <w:t>yes</w:t>
            </w:r>
          </w:p>
        </w:tc>
        <w:tc>
          <w:tcPr>
            <w:tcW w:w="2394" w:type="dxa"/>
          </w:tcPr>
          <w:p w:rsidR="00C660E2" w:rsidRDefault="00C660E2" w:rsidP="00C660E2">
            <w:r>
              <w:t xml:space="preserve">See also </w:t>
            </w:r>
            <w:r w:rsidR="001D20D7">
              <w:fldChar w:fldCharType="begin"/>
            </w:r>
            <w:r>
              <w:instrText xml:space="preserve"> REF _Ref331589228 \r \h </w:instrText>
            </w:r>
            <w:r w:rsidR="001D20D7">
              <w:fldChar w:fldCharType="separate"/>
            </w:r>
            <w:r w:rsidR="00711628">
              <w:t>6.1</w:t>
            </w:r>
            <w:r w:rsidR="001D20D7">
              <w:fldChar w:fldCharType="end"/>
            </w:r>
            <w:r>
              <w:t xml:space="preserve">and </w:t>
            </w:r>
            <w:r w:rsidR="001D20D7">
              <w:fldChar w:fldCharType="begin"/>
            </w:r>
            <w:r>
              <w:instrText xml:space="preserve"> REF _Ref331072942 \r \h </w:instrText>
            </w:r>
            <w:r w:rsidR="001D20D7">
              <w:fldChar w:fldCharType="separate"/>
            </w:r>
            <w:r w:rsidR="00711628">
              <w:t>6.3</w:t>
            </w:r>
            <w:r w:rsidR="001D20D7">
              <w:fldChar w:fldCharType="end"/>
            </w:r>
            <w:r>
              <w:t>.</w:t>
            </w:r>
          </w:p>
        </w:tc>
      </w:tr>
      <w:tr w:rsidR="00C660E2" w:rsidTr="00673E23">
        <w:tc>
          <w:tcPr>
            <w:tcW w:w="1368" w:type="dxa"/>
          </w:tcPr>
          <w:p w:rsidR="00C660E2" w:rsidRDefault="00C660E2" w:rsidP="00673E23">
            <w:r>
              <w:t>SCR PWR.3</w:t>
            </w:r>
          </w:p>
        </w:tc>
        <w:tc>
          <w:tcPr>
            <w:tcW w:w="4230" w:type="dxa"/>
          </w:tcPr>
          <w:p w:rsidR="00C660E2" w:rsidRDefault="00C660E2" w:rsidP="00673E23">
            <w:r>
              <w:t>Only a logical or component port with direction out can contain an idle element.</w:t>
            </w:r>
          </w:p>
        </w:tc>
        <w:tc>
          <w:tcPr>
            <w:tcW w:w="1584" w:type="dxa"/>
          </w:tcPr>
          <w:p w:rsidR="00C660E2" w:rsidRDefault="00C660E2" w:rsidP="00673E23">
            <w:r>
              <w:t>yes</w:t>
            </w:r>
          </w:p>
        </w:tc>
        <w:tc>
          <w:tcPr>
            <w:tcW w:w="2394" w:type="dxa"/>
          </w:tcPr>
          <w:p w:rsidR="00C660E2" w:rsidRDefault="00C660E2" w:rsidP="00673E23">
            <w:r>
              <w:t xml:space="preserve">See also </w:t>
            </w:r>
            <w:r w:rsidR="001D20D7">
              <w:fldChar w:fldCharType="begin"/>
            </w:r>
            <w:r>
              <w:instrText xml:space="preserve"> REF _Ref331589228 \r \h </w:instrText>
            </w:r>
            <w:r w:rsidR="001D20D7">
              <w:fldChar w:fldCharType="separate"/>
            </w:r>
            <w:r w:rsidR="00711628">
              <w:t>6.1</w:t>
            </w:r>
            <w:r w:rsidR="001D20D7">
              <w:fldChar w:fldCharType="end"/>
            </w:r>
            <w:r>
              <w:t xml:space="preserve">and </w:t>
            </w:r>
            <w:r w:rsidR="001D20D7">
              <w:fldChar w:fldCharType="begin"/>
            </w:r>
            <w:r>
              <w:instrText xml:space="preserve"> REF _Ref331072942 \r \h </w:instrText>
            </w:r>
            <w:r w:rsidR="001D20D7">
              <w:fldChar w:fldCharType="separate"/>
            </w:r>
            <w:r w:rsidR="00711628">
              <w:t>6.3</w:t>
            </w:r>
            <w:r w:rsidR="001D20D7">
              <w:fldChar w:fldCharType="end"/>
            </w:r>
            <w:r>
              <w:t>.</w:t>
            </w:r>
          </w:p>
        </w:tc>
      </w:tr>
      <w:tr w:rsidR="00C660E2" w:rsidTr="00673E23">
        <w:tc>
          <w:tcPr>
            <w:tcW w:w="1368" w:type="dxa"/>
          </w:tcPr>
          <w:p w:rsidR="00C660E2" w:rsidRDefault="00C660E2" w:rsidP="00673E23">
            <w:r>
              <w:t>SCR PWR.4</w:t>
            </w:r>
          </w:p>
        </w:tc>
        <w:tc>
          <w:tcPr>
            <w:tcW w:w="4230" w:type="dxa"/>
          </w:tcPr>
          <w:p w:rsidR="00C660E2" w:rsidRDefault="00C660E2" w:rsidP="00673E23">
            <w:r>
              <w:t>Only a logical or component port with direction out can contain a reset element.</w:t>
            </w:r>
          </w:p>
        </w:tc>
        <w:tc>
          <w:tcPr>
            <w:tcW w:w="1584" w:type="dxa"/>
          </w:tcPr>
          <w:p w:rsidR="00C660E2" w:rsidRDefault="00C660E2" w:rsidP="00673E23">
            <w:r>
              <w:t>yes</w:t>
            </w:r>
          </w:p>
        </w:tc>
        <w:tc>
          <w:tcPr>
            <w:tcW w:w="2394" w:type="dxa"/>
          </w:tcPr>
          <w:p w:rsidR="00C660E2" w:rsidRDefault="00C660E2" w:rsidP="00673E23">
            <w:r>
              <w:t xml:space="preserve">See also </w:t>
            </w:r>
            <w:r w:rsidR="001D20D7">
              <w:fldChar w:fldCharType="begin"/>
            </w:r>
            <w:r>
              <w:instrText xml:space="preserve"> REF _Ref331589228 \r \h </w:instrText>
            </w:r>
            <w:r w:rsidR="001D20D7">
              <w:fldChar w:fldCharType="separate"/>
            </w:r>
            <w:r w:rsidR="00711628">
              <w:t>6.1</w:t>
            </w:r>
            <w:r w:rsidR="001D20D7">
              <w:fldChar w:fldCharType="end"/>
            </w:r>
            <w:r>
              <w:t xml:space="preserve">and </w:t>
            </w:r>
            <w:r w:rsidR="001D20D7">
              <w:fldChar w:fldCharType="begin"/>
            </w:r>
            <w:r>
              <w:instrText xml:space="preserve"> REF _Ref331072942 \r \h </w:instrText>
            </w:r>
            <w:r w:rsidR="001D20D7">
              <w:fldChar w:fldCharType="separate"/>
            </w:r>
            <w:r w:rsidR="00711628">
              <w:t>6.3</w:t>
            </w:r>
            <w:r w:rsidR="001D20D7">
              <w:fldChar w:fldCharType="end"/>
            </w:r>
            <w:r>
              <w:t>.</w:t>
            </w:r>
          </w:p>
        </w:tc>
      </w:tr>
      <w:tr w:rsidR="00C660E2" w:rsidTr="00673E23">
        <w:tc>
          <w:tcPr>
            <w:tcW w:w="1368" w:type="dxa"/>
          </w:tcPr>
          <w:p w:rsidR="00C660E2" w:rsidRDefault="00C660E2" w:rsidP="00673E23">
            <w:r>
              <w:t>SCR PWR.5</w:t>
            </w:r>
          </w:p>
        </w:tc>
        <w:tc>
          <w:tcPr>
            <w:tcW w:w="4230" w:type="dxa"/>
          </w:tcPr>
          <w:p w:rsidR="00C660E2" w:rsidRDefault="00C660E2" w:rsidP="000315B8">
            <w:r>
              <w:t xml:space="preserve">Power extensions have priorities. Component instance extensions have priority over component port extensions. Component port extensions have priority over </w:t>
            </w:r>
            <w:r w:rsidR="000315B8">
              <w:t>component</w:t>
            </w:r>
            <w:r>
              <w:t xml:space="preserve"> extensions</w:t>
            </w:r>
            <w:r w:rsidR="000315B8">
              <w:t>. Component extensions have priority over logical port extensions.</w:t>
            </w:r>
          </w:p>
        </w:tc>
        <w:tc>
          <w:tcPr>
            <w:tcW w:w="1584" w:type="dxa"/>
          </w:tcPr>
          <w:p w:rsidR="00C660E2" w:rsidRDefault="00C660E2" w:rsidP="00673E23">
            <w:r>
              <w:t>no</w:t>
            </w:r>
          </w:p>
        </w:tc>
        <w:tc>
          <w:tcPr>
            <w:tcW w:w="2394" w:type="dxa"/>
          </w:tcPr>
          <w:p w:rsidR="00C660E2" w:rsidRDefault="00C660E2" w:rsidP="00C660E2">
            <w:r>
              <w:t xml:space="preserve">See also </w:t>
            </w:r>
            <w:r w:rsidR="001D20D7">
              <w:fldChar w:fldCharType="begin"/>
            </w:r>
            <w:r>
              <w:instrText xml:space="preserve"> REF _Ref331589228 \r \h </w:instrText>
            </w:r>
            <w:r w:rsidR="001D20D7">
              <w:fldChar w:fldCharType="separate"/>
            </w:r>
            <w:r w:rsidR="00711628">
              <w:t>6.1</w:t>
            </w:r>
            <w:r w:rsidR="001D20D7">
              <w:fldChar w:fldCharType="end"/>
            </w:r>
            <w:r>
              <w:t xml:space="preserve">, </w:t>
            </w:r>
            <w:r w:rsidR="001D20D7">
              <w:fldChar w:fldCharType="begin"/>
            </w:r>
            <w:r>
              <w:instrText xml:space="preserve"> REF _Ref331072935 \r \h </w:instrText>
            </w:r>
            <w:r w:rsidR="001D20D7">
              <w:fldChar w:fldCharType="separate"/>
            </w:r>
            <w:r w:rsidR="00711628">
              <w:t>6.2</w:t>
            </w:r>
            <w:r w:rsidR="001D20D7">
              <w:fldChar w:fldCharType="end"/>
            </w:r>
            <w:r>
              <w:t xml:space="preserve">, </w:t>
            </w:r>
            <w:r w:rsidR="001D20D7">
              <w:fldChar w:fldCharType="begin"/>
            </w:r>
            <w:r>
              <w:instrText xml:space="preserve"> REF _Ref331072942 \r \h </w:instrText>
            </w:r>
            <w:r w:rsidR="001D20D7">
              <w:fldChar w:fldCharType="separate"/>
            </w:r>
            <w:r w:rsidR="00711628">
              <w:t>6.3</w:t>
            </w:r>
            <w:r w:rsidR="001D20D7">
              <w:fldChar w:fldCharType="end"/>
            </w:r>
            <w:r>
              <w:t xml:space="preserve">, and </w:t>
            </w:r>
            <w:r w:rsidR="001D20D7">
              <w:fldChar w:fldCharType="begin"/>
            </w:r>
            <w:r>
              <w:instrText xml:space="preserve"> REF _Ref331589725 \r \h </w:instrText>
            </w:r>
            <w:r w:rsidR="001D20D7">
              <w:fldChar w:fldCharType="separate"/>
            </w:r>
            <w:r w:rsidR="00711628">
              <w:t>6.4</w:t>
            </w:r>
            <w:r w:rsidR="001D20D7">
              <w:fldChar w:fldCharType="end"/>
            </w:r>
            <w:r>
              <w:t>.</w:t>
            </w:r>
          </w:p>
        </w:tc>
      </w:tr>
      <w:tr w:rsidR="00C660E2" w:rsidTr="00673E23">
        <w:tc>
          <w:tcPr>
            <w:tcW w:w="1368" w:type="dxa"/>
          </w:tcPr>
          <w:p w:rsidR="00C660E2" w:rsidRDefault="000315B8" w:rsidP="00673E23">
            <w:r>
              <w:t>SCR PWR.6</w:t>
            </w:r>
          </w:p>
        </w:tc>
        <w:tc>
          <w:tcPr>
            <w:tcW w:w="4230" w:type="dxa"/>
          </w:tcPr>
          <w:p w:rsidR="00C660E2" w:rsidRDefault="000315B8" w:rsidP="00C660E2">
            <w:r>
              <w:t>The value of a domain element in a power extension must match with a power domain in a UPF/CPF file.</w:t>
            </w:r>
          </w:p>
        </w:tc>
        <w:tc>
          <w:tcPr>
            <w:tcW w:w="1584" w:type="dxa"/>
          </w:tcPr>
          <w:p w:rsidR="00C660E2" w:rsidRDefault="000315B8" w:rsidP="00673E23">
            <w:r>
              <w:t>Requires external knowledge</w:t>
            </w:r>
          </w:p>
        </w:tc>
        <w:tc>
          <w:tcPr>
            <w:tcW w:w="2394" w:type="dxa"/>
          </w:tcPr>
          <w:p w:rsidR="00C660E2" w:rsidRDefault="000315B8" w:rsidP="00673E23">
            <w:r>
              <w:t xml:space="preserve">See also </w:t>
            </w:r>
            <w:r w:rsidR="001D20D7">
              <w:fldChar w:fldCharType="begin"/>
            </w:r>
            <w:r>
              <w:instrText xml:space="preserve"> REF _Ref331589228 \r \h </w:instrText>
            </w:r>
            <w:r w:rsidR="001D20D7">
              <w:fldChar w:fldCharType="separate"/>
            </w:r>
            <w:r w:rsidR="00711628">
              <w:t>6.1</w:t>
            </w:r>
            <w:r w:rsidR="001D20D7">
              <w:fldChar w:fldCharType="end"/>
            </w:r>
            <w:r>
              <w:t xml:space="preserve">, </w:t>
            </w:r>
            <w:r w:rsidR="001D20D7">
              <w:fldChar w:fldCharType="begin"/>
            </w:r>
            <w:r>
              <w:instrText xml:space="preserve"> REF _Ref331072935 \r \h </w:instrText>
            </w:r>
            <w:r w:rsidR="001D20D7">
              <w:fldChar w:fldCharType="separate"/>
            </w:r>
            <w:r w:rsidR="00711628">
              <w:t>6.2</w:t>
            </w:r>
            <w:r w:rsidR="001D20D7">
              <w:fldChar w:fldCharType="end"/>
            </w:r>
            <w:r>
              <w:t xml:space="preserve">, </w:t>
            </w:r>
            <w:r w:rsidR="001D20D7">
              <w:fldChar w:fldCharType="begin"/>
            </w:r>
            <w:r>
              <w:instrText xml:space="preserve"> REF _Ref331072942 \r \h </w:instrText>
            </w:r>
            <w:r w:rsidR="001D20D7">
              <w:fldChar w:fldCharType="separate"/>
            </w:r>
            <w:r w:rsidR="00711628">
              <w:t>6.3</w:t>
            </w:r>
            <w:r w:rsidR="001D20D7">
              <w:fldChar w:fldCharType="end"/>
            </w:r>
            <w:r>
              <w:t xml:space="preserve">, and </w:t>
            </w:r>
            <w:r w:rsidR="001D20D7">
              <w:fldChar w:fldCharType="begin"/>
            </w:r>
            <w:r>
              <w:instrText xml:space="preserve"> REF _Ref331589725 \r \h </w:instrText>
            </w:r>
            <w:r w:rsidR="001D20D7">
              <w:fldChar w:fldCharType="separate"/>
            </w:r>
            <w:r w:rsidR="00711628">
              <w:t>6.4</w:t>
            </w:r>
            <w:r w:rsidR="001D20D7">
              <w:fldChar w:fldCharType="end"/>
            </w:r>
            <w:r>
              <w:t>.</w:t>
            </w:r>
          </w:p>
        </w:tc>
      </w:tr>
    </w:tbl>
    <w:p w:rsidR="00411EDC" w:rsidRPr="00411EDC" w:rsidRDefault="00411EDC" w:rsidP="00411EDC"/>
    <w:sectPr w:rsidR="00411EDC" w:rsidRPr="00411EDC" w:rsidSect="00836E6C">
      <w:footerReference w:type="default" r:id="rId3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FEF" w:rsidRDefault="006C1FEF" w:rsidP="004C4725">
      <w:r>
        <w:separator/>
      </w:r>
    </w:p>
  </w:endnote>
  <w:endnote w:type="continuationSeparator" w:id="0">
    <w:p w:rsidR="006C1FEF" w:rsidRDefault="006C1FEF" w:rsidP="004C47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6C1FEF">
      <w:trPr>
        <w:trHeight w:val="151"/>
      </w:trPr>
      <w:tc>
        <w:tcPr>
          <w:tcW w:w="2250" w:type="pct"/>
          <w:tcBorders>
            <w:bottom w:val="single" w:sz="4" w:space="0" w:color="4F81BD" w:themeColor="accent1"/>
          </w:tcBorders>
        </w:tcPr>
        <w:p w:rsidR="006C1FEF" w:rsidRDefault="006C1FEF">
          <w:pPr>
            <w:pStyle w:val="Header"/>
            <w:rPr>
              <w:rFonts w:asciiTheme="majorHAnsi" w:eastAsiaTheme="majorEastAsia" w:hAnsiTheme="majorHAnsi" w:cstheme="majorBidi"/>
              <w:b/>
              <w:bCs/>
            </w:rPr>
          </w:pPr>
        </w:p>
      </w:tc>
      <w:tc>
        <w:tcPr>
          <w:tcW w:w="500" w:type="pct"/>
          <w:vMerge w:val="restart"/>
          <w:noWrap/>
          <w:vAlign w:val="center"/>
        </w:tcPr>
        <w:p w:rsidR="006C1FEF" w:rsidRDefault="006C1FEF">
          <w:pPr>
            <w:pStyle w:val="NoSpacing"/>
            <w:rPr>
              <w:rFonts w:asciiTheme="majorHAnsi" w:hAnsiTheme="majorHAnsi"/>
            </w:rPr>
          </w:pPr>
          <w:r>
            <w:rPr>
              <w:rFonts w:asciiTheme="majorHAnsi" w:hAnsiTheme="majorHAnsi"/>
              <w:b/>
            </w:rPr>
            <w:t xml:space="preserve">Page </w:t>
          </w:r>
          <w:fldSimple w:instr=" PAGE  \* MERGEFORMAT ">
            <w:r w:rsidR="00163DDD" w:rsidRPr="00163DDD">
              <w:rPr>
                <w:rFonts w:asciiTheme="majorHAnsi" w:hAnsiTheme="majorHAnsi"/>
                <w:b/>
                <w:noProof/>
              </w:rPr>
              <w:t>2</w:t>
            </w:r>
          </w:fldSimple>
        </w:p>
      </w:tc>
      <w:tc>
        <w:tcPr>
          <w:tcW w:w="2250" w:type="pct"/>
          <w:tcBorders>
            <w:bottom w:val="single" w:sz="4" w:space="0" w:color="4F81BD" w:themeColor="accent1"/>
          </w:tcBorders>
        </w:tcPr>
        <w:p w:rsidR="006C1FEF" w:rsidRDefault="006C1FEF">
          <w:pPr>
            <w:pStyle w:val="Header"/>
            <w:rPr>
              <w:rFonts w:asciiTheme="majorHAnsi" w:eastAsiaTheme="majorEastAsia" w:hAnsiTheme="majorHAnsi" w:cstheme="majorBidi"/>
              <w:b/>
              <w:bCs/>
            </w:rPr>
          </w:pPr>
        </w:p>
      </w:tc>
    </w:tr>
    <w:tr w:rsidR="006C1FEF">
      <w:trPr>
        <w:trHeight w:val="150"/>
      </w:trPr>
      <w:tc>
        <w:tcPr>
          <w:tcW w:w="2250" w:type="pct"/>
          <w:tcBorders>
            <w:top w:val="single" w:sz="4" w:space="0" w:color="4F81BD" w:themeColor="accent1"/>
          </w:tcBorders>
        </w:tcPr>
        <w:p w:rsidR="006C1FEF" w:rsidRDefault="006C1FEF">
          <w:pPr>
            <w:pStyle w:val="Header"/>
            <w:rPr>
              <w:rFonts w:asciiTheme="majorHAnsi" w:eastAsiaTheme="majorEastAsia" w:hAnsiTheme="majorHAnsi" w:cstheme="majorBidi"/>
              <w:b/>
              <w:bCs/>
            </w:rPr>
          </w:pPr>
        </w:p>
      </w:tc>
      <w:tc>
        <w:tcPr>
          <w:tcW w:w="500" w:type="pct"/>
          <w:vMerge/>
        </w:tcPr>
        <w:p w:rsidR="006C1FEF" w:rsidRDefault="006C1FEF">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6C1FEF" w:rsidRDefault="006C1FEF">
          <w:pPr>
            <w:pStyle w:val="Header"/>
            <w:rPr>
              <w:rFonts w:asciiTheme="majorHAnsi" w:eastAsiaTheme="majorEastAsia" w:hAnsiTheme="majorHAnsi" w:cstheme="majorBidi"/>
              <w:b/>
              <w:bCs/>
            </w:rPr>
          </w:pPr>
        </w:p>
      </w:tc>
    </w:tr>
  </w:tbl>
  <w:p w:rsidR="006C1FEF" w:rsidRDefault="006C1F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FEF" w:rsidRDefault="006C1FEF" w:rsidP="004C4725">
      <w:r>
        <w:separator/>
      </w:r>
    </w:p>
  </w:footnote>
  <w:footnote w:type="continuationSeparator" w:id="0">
    <w:p w:rsidR="006C1FEF" w:rsidRDefault="006C1FEF" w:rsidP="004C47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9591B"/>
    <w:multiLevelType w:val="hybridMultilevel"/>
    <w:tmpl w:val="3634F1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571EF9"/>
    <w:multiLevelType w:val="hybridMultilevel"/>
    <w:tmpl w:val="CE38E8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5D5D26"/>
    <w:multiLevelType w:val="hybridMultilevel"/>
    <w:tmpl w:val="86B07C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3225C4"/>
    <w:multiLevelType w:val="hybridMultilevel"/>
    <w:tmpl w:val="166448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661CF8"/>
    <w:multiLevelType w:val="hybridMultilevel"/>
    <w:tmpl w:val="05A4C84E"/>
    <w:lvl w:ilvl="0" w:tplc="9050CF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C603F2"/>
    <w:multiLevelType w:val="hybridMultilevel"/>
    <w:tmpl w:val="2CC27F0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D1317FF"/>
    <w:multiLevelType w:val="hybridMultilevel"/>
    <w:tmpl w:val="7B6C6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E04FA6"/>
    <w:multiLevelType w:val="multilevel"/>
    <w:tmpl w:val="B248FC2E"/>
    <w:lvl w:ilvl="0">
      <w:start w:val="1"/>
      <w:numFmt w:val="decimal"/>
      <w:pStyle w:val="Heading1"/>
      <w:suff w:val="space"/>
      <w:lvlText w:val="%1."/>
      <w:lvlJc w:val="left"/>
      <w:pPr>
        <w:ind w:left="360" w:hanging="360"/>
      </w:pPr>
      <w:rPr>
        <w:rFonts w:hint="default"/>
      </w:rPr>
    </w:lvl>
    <w:lvl w:ilvl="1">
      <w:start w:val="1"/>
      <w:numFmt w:val="decimal"/>
      <w:pStyle w:val="Heading2"/>
      <w:suff w:val="space"/>
      <w:lvlText w:val="%1.%2."/>
      <w:lvlJc w:val="left"/>
      <w:pPr>
        <w:ind w:left="360" w:hanging="360"/>
      </w:pPr>
      <w:rPr>
        <w:rFonts w:hint="default"/>
      </w:rPr>
    </w:lvl>
    <w:lvl w:ilvl="2">
      <w:start w:val="1"/>
      <w:numFmt w:val="decimal"/>
      <w:pStyle w:val="Heading3"/>
      <w:suff w:val="space"/>
      <w:lvlText w:val="%1.%2.%3."/>
      <w:lvlJc w:val="left"/>
      <w:pPr>
        <w:ind w:left="360" w:hanging="360"/>
      </w:pPr>
      <w:rPr>
        <w:rFonts w:hint="default"/>
      </w:rPr>
    </w:lvl>
    <w:lvl w:ilvl="3">
      <w:start w:val="1"/>
      <w:numFmt w:val="decimal"/>
      <w:pStyle w:val="Heading4"/>
      <w:suff w:val="space"/>
      <w:lvlText w:val="%1.%2.%3.%4."/>
      <w:lvlJc w:val="left"/>
      <w:pPr>
        <w:ind w:left="360" w:hanging="360"/>
      </w:pPr>
      <w:rPr>
        <w:rFonts w:ascii="Times New Roman" w:hAnsi="Times New Roman" w:cs="Times New Roman" w:hint="default"/>
        <w:sz w:val="24"/>
        <w:szCs w:val="24"/>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8">
    <w:nsid w:val="26FB3836"/>
    <w:multiLevelType w:val="hybridMultilevel"/>
    <w:tmpl w:val="54D6F60E"/>
    <w:lvl w:ilvl="0" w:tplc="D54411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982750"/>
    <w:multiLevelType w:val="hybridMultilevel"/>
    <w:tmpl w:val="8E4A3B94"/>
    <w:lvl w:ilvl="0" w:tplc="570E04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55409D"/>
    <w:multiLevelType w:val="hybridMultilevel"/>
    <w:tmpl w:val="FCBC73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35787E"/>
    <w:multiLevelType w:val="hybridMultilevel"/>
    <w:tmpl w:val="AAE45EE8"/>
    <w:lvl w:ilvl="0" w:tplc="9050CF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443C51"/>
    <w:multiLevelType w:val="hybridMultilevel"/>
    <w:tmpl w:val="78969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133034"/>
    <w:multiLevelType w:val="hybridMultilevel"/>
    <w:tmpl w:val="8C9CC5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550E23"/>
    <w:multiLevelType w:val="hybridMultilevel"/>
    <w:tmpl w:val="1E2CF6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6D72BD"/>
    <w:multiLevelType w:val="hybridMultilevel"/>
    <w:tmpl w:val="1E2CF6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4C19D5"/>
    <w:multiLevelType w:val="hybridMultilevel"/>
    <w:tmpl w:val="8708B0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3F6C97"/>
    <w:multiLevelType w:val="hybridMultilevel"/>
    <w:tmpl w:val="7AEC53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F55A0A"/>
    <w:multiLevelType w:val="hybridMultilevel"/>
    <w:tmpl w:val="D05876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4F0239"/>
    <w:multiLevelType w:val="hybridMultilevel"/>
    <w:tmpl w:val="D2129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355DC0"/>
    <w:multiLevelType w:val="hybridMultilevel"/>
    <w:tmpl w:val="8C9CC5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C25094"/>
    <w:multiLevelType w:val="hybridMultilevel"/>
    <w:tmpl w:val="EE3C24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B71CD1"/>
    <w:multiLevelType w:val="hybridMultilevel"/>
    <w:tmpl w:val="5914E686"/>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23">
    <w:nsid w:val="6EBB4448"/>
    <w:multiLevelType w:val="hybridMultilevel"/>
    <w:tmpl w:val="9CC853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F818A4"/>
    <w:multiLevelType w:val="hybridMultilevel"/>
    <w:tmpl w:val="1A8E1CB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nsid w:val="74A77048"/>
    <w:multiLevelType w:val="hybridMultilevel"/>
    <w:tmpl w:val="094E4C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A3D416F"/>
    <w:multiLevelType w:val="hybridMultilevel"/>
    <w:tmpl w:val="115E9F00"/>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27">
    <w:nsid w:val="7B1F3A38"/>
    <w:multiLevelType w:val="hybridMultilevel"/>
    <w:tmpl w:val="1E2CF6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FA7807"/>
    <w:multiLevelType w:val="hybridMultilevel"/>
    <w:tmpl w:val="0270F0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5"/>
  </w:num>
  <w:num w:numId="3">
    <w:abstractNumId w:val="9"/>
  </w:num>
  <w:num w:numId="4">
    <w:abstractNumId w:val="28"/>
  </w:num>
  <w:num w:numId="5">
    <w:abstractNumId w:val="2"/>
  </w:num>
  <w:num w:numId="6">
    <w:abstractNumId w:val="10"/>
  </w:num>
  <w:num w:numId="7">
    <w:abstractNumId w:val="23"/>
  </w:num>
  <w:num w:numId="8">
    <w:abstractNumId w:val="1"/>
  </w:num>
  <w:num w:numId="9">
    <w:abstractNumId w:val="3"/>
  </w:num>
  <w:num w:numId="10">
    <w:abstractNumId w:val="0"/>
  </w:num>
  <w:num w:numId="11">
    <w:abstractNumId w:val="21"/>
  </w:num>
  <w:num w:numId="12">
    <w:abstractNumId w:val="16"/>
  </w:num>
  <w:num w:numId="13">
    <w:abstractNumId w:val="17"/>
  </w:num>
  <w:num w:numId="14">
    <w:abstractNumId w:val="20"/>
  </w:num>
  <w:num w:numId="15">
    <w:abstractNumId w:val="18"/>
  </w:num>
  <w:num w:numId="16">
    <w:abstractNumId w:val="14"/>
  </w:num>
  <w:num w:numId="17">
    <w:abstractNumId w:val="13"/>
  </w:num>
  <w:num w:numId="18">
    <w:abstractNumId w:val="15"/>
  </w:num>
  <w:num w:numId="19">
    <w:abstractNumId w:val="27"/>
  </w:num>
  <w:num w:numId="20">
    <w:abstractNumId w:val="8"/>
  </w:num>
  <w:num w:numId="21">
    <w:abstractNumId w:val="12"/>
  </w:num>
  <w:num w:numId="22">
    <w:abstractNumId w:val="24"/>
  </w:num>
  <w:num w:numId="23">
    <w:abstractNumId w:val="26"/>
  </w:num>
  <w:num w:numId="24">
    <w:abstractNumId w:val="22"/>
  </w:num>
  <w:num w:numId="25">
    <w:abstractNumId w:val="19"/>
  </w:num>
  <w:num w:numId="26">
    <w:abstractNumId w:val="5"/>
  </w:num>
  <w:num w:numId="27">
    <w:abstractNumId w:val="6"/>
  </w:num>
  <w:num w:numId="28">
    <w:abstractNumId w:val="4"/>
  </w:num>
  <w:num w:numId="29">
    <w:abstractNumId w:val="1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rsids>
    <w:rsidRoot w:val="00D82D4E"/>
    <w:rsid w:val="00010E5C"/>
    <w:rsid w:val="00011C14"/>
    <w:rsid w:val="000141EA"/>
    <w:rsid w:val="0001698A"/>
    <w:rsid w:val="0003084E"/>
    <w:rsid w:val="000315B8"/>
    <w:rsid w:val="000426C3"/>
    <w:rsid w:val="00046D78"/>
    <w:rsid w:val="00052B46"/>
    <w:rsid w:val="000913E7"/>
    <w:rsid w:val="000C7F56"/>
    <w:rsid w:val="000D1443"/>
    <w:rsid w:val="000D25B2"/>
    <w:rsid w:val="000E48B4"/>
    <w:rsid w:val="00102AD5"/>
    <w:rsid w:val="00112678"/>
    <w:rsid w:val="001225BF"/>
    <w:rsid w:val="00135A45"/>
    <w:rsid w:val="0014481F"/>
    <w:rsid w:val="0016132C"/>
    <w:rsid w:val="00163DDD"/>
    <w:rsid w:val="00172729"/>
    <w:rsid w:val="00184FED"/>
    <w:rsid w:val="00185056"/>
    <w:rsid w:val="001B45F0"/>
    <w:rsid w:val="001C48A7"/>
    <w:rsid w:val="001D075E"/>
    <w:rsid w:val="001D07C6"/>
    <w:rsid w:val="001D20D7"/>
    <w:rsid w:val="00226192"/>
    <w:rsid w:val="002575CE"/>
    <w:rsid w:val="00296685"/>
    <w:rsid w:val="002A654D"/>
    <w:rsid w:val="002C2357"/>
    <w:rsid w:val="002D349E"/>
    <w:rsid w:val="002E624D"/>
    <w:rsid w:val="00300DD8"/>
    <w:rsid w:val="003076C4"/>
    <w:rsid w:val="00317D6F"/>
    <w:rsid w:val="003262B7"/>
    <w:rsid w:val="003563BC"/>
    <w:rsid w:val="00362C88"/>
    <w:rsid w:val="00385EDB"/>
    <w:rsid w:val="003B2BC5"/>
    <w:rsid w:val="003C5A79"/>
    <w:rsid w:val="003E4946"/>
    <w:rsid w:val="003E5DAC"/>
    <w:rsid w:val="00411EDC"/>
    <w:rsid w:val="00462287"/>
    <w:rsid w:val="00466155"/>
    <w:rsid w:val="00466CDC"/>
    <w:rsid w:val="004759AE"/>
    <w:rsid w:val="004B0B6C"/>
    <w:rsid w:val="004B5D58"/>
    <w:rsid w:val="004C4725"/>
    <w:rsid w:val="004C4DEA"/>
    <w:rsid w:val="00500443"/>
    <w:rsid w:val="00544F19"/>
    <w:rsid w:val="005571B6"/>
    <w:rsid w:val="00564242"/>
    <w:rsid w:val="00570519"/>
    <w:rsid w:val="00573161"/>
    <w:rsid w:val="00590EB9"/>
    <w:rsid w:val="005E0236"/>
    <w:rsid w:val="00604D18"/>
    <w:rsid w:val="00673E23"/>
    <w:rsid w:val="00680845"/>
    <w:rsid w:val="00685792"/>
    <w:rsid w:val="006B13F0"/>
    <w:rsid w:val="006C1FEF"/>
    <w:rsid w:val="006C3701"/>
    <w:rsid w:val="00711628"/>
    <w:rsid w:val="00717211"/>
    <w:rsid w:val="00717E9D"/>
    <w:rsid w:val="007900C6"/>
    <w:rsid w:val="00796D7A"/>
    <w:rsid w:val="007B51D5"/>
    <w:rsid w:val="007F083D"/>
    <w:rsid w:val="00814697"/>
    <w:rsid w:val="00821E65"/>
    <w:rsid w:val="00836E6C"/>
    <w:rsid w:val="0085641F"/>
    <w:rsid w:val="00857E20"/>
    <w:rsid w:val="008779D6"/>
    <w:rsid w:val="008852FA"/>
    <w:rsid w:val="00885BF4"/>
    <w:rsid w:val="008A1AF5"/>
    <w:rsid w:val="008A4B1C"/>
    <w:rsid w:val="008D051F"/>
    <w:rsid w:val="008F1582"/>
    <w:rsid w:val="008F1C52"/>
    <w:rsid w:val="008F3063"/>
    <w:rsid w:val="008F487A"/>
    <w:rsid w:val="00902EED"/>
    <w:rsid w:val="00911406"/>
    <w:rsid w:val="00942209"/>
    <w:rsid w:val="00956270"/>
    <w:rsid w:val="00967474"/>
    <w:rsid w:val="00977A9F"/>
    <w:rsid w:val="009856D0"/>
    <w:rsid w:val="009C0C93"/>
    <w:rsid w:val="009E6782"/>
    <w:rsid w:val="009F058B"/>
    <w:rsid w:val="00A3449A"/>
    <w:rsid w:val="00A653E9"/>
    <w:rsid w:val="00A84215"/>
    <w:rsid w:val="00A978C0"/>
    <w:rsid w:val="00AB5C15"/>
    <w:rsid w:val="00AB6912"/>
    <w:rsid w:val="00B223FD"/>
    <w:rsid w:val="00B344B5"/>
    <w:rsid w:val="00B55570"/>
    <w:rsid w:val="00B66905"/>
    <w:rsid w:val="00B95CC1"/>
    <w:rsid w:val="00C1026D"/>
    <w:rsid w:val="00C51CAF"/>
    <w:rsid w:val="00C5670F"/>
    <w:rsid w:val="00C660E2"/>
    <w:rsid w:val="00C70598"/>
    <w:rsid w:val="00CA13F3"/>
    <w:rsid w:val="00CB6A0C"/>
    <w:rsid w:val="00CC550A"/>
    <w:rsid w:val="00CD3EB2"/>
    <w:rsid w:val="00CE7AD0"/>
    <w:rsid w:val="00CF6977"/>
    <w:rsid w:val="00D325AB"/>
    <w:rsid w:val="00D33F17"/>
    <w:rsid w:val="00D41DA5"/>
    <w:rsid w:val="00D4468B"/>
    <w:rsid w:val="00D47400"/>
    <w:rsid w:val="00D678B3"/>
    <w:rsid w:val="00D82D4E"/>
    <w:rsid w:val="00DA43DF"/>
    <w:rsid w:val="00DC3EF6"/>
    <w:rsid w:val="00DF0ED8"/>
    <w:rsid w:val="00E406B1"/>
    <w:rsid w:val="00E66135"/>
    <w:rsid w:val="00E66319"/>
    <w:rsid w:val="00E74763"/>
    <w:rsid w:val="00E908A4"/>
    <w:rsid w:val="00E93037"/>
    <w:rsid w:val="00E96F73"/>
    <w:rsid w:val="00EA5588"/>
    <w:rsid w:val="00ED3F5E"/>
    <w:rsid w:val="00EE2700"/>
    <w:rsid w:val="00F55D33"/>
    <w:rsid w:val="00F63A29"/>
    <w:rsid w:val="00F71CEF"/>
    <w:rsid w:val="00F75FEB"/>
    <w:rsid w:val="00F86252"/>
    <w:rsid w:val="00F86566"/>
    <w:rsid w:val="00F9069F"/>
    <w:rsid w:val="00F933EC"/>
    <w:rsid w:val="00FA0252"/>
    <w:rsid w:val="00FA5EE8"/>
    <w:rsid w:val="00FE3CE7"/>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3BC"/>
    <w:pPr>
      <w:ind w:left="0" w:firstLine="0"/>
    </w:pPr>
    <w:rPr>
      <w:rFonts w:ascii="Times New Roman" w:hAnsi="Times New Roman"/>
      <w:sz w:val="20"/>
    </w:rPr>
  </w:style>
  <w:style w:type="paragraph" w:styleId="Heading1">
    <w:name w:val="heading 1"/>
    <w:basedOn w:val="Normal"/>
    <w:next w:val="Normal"/>
    <w:link w:val="Heading1Char"/>
    <w:uiPriority w:val="9"/>
    <w:qFormat/>
    <w:rsid w:val="00680845"/>
    <w:pPr>
      <w:keepNext/>
      <w:keepLines/>
      <w:numPr>
        <w:numId w:val="1"/>
      </w:numPr>
      <w:spacing w:before="48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80845"/>
    <w:pPr>
      <w:keepNext/>
      <w:keepLines/>
      <w:numPr>
        <w:ilvl w:val="1"/>
        <w:numId w:val="1"/>
      </w:num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680845"/>
    <w:pPr>
      <w:keepNext/>
      <w:keepLines/>
      <w:numPr>
        <w:ilvl w:val="2"/>
        <w:numId w:val="1"/>
      </w:numPr>
      <w:spacing w:before="200"/>
      <w:outlineLvl w:val="2"/>
    </w:pPr>
    <w:rPr>
      <w:rFonts w:eastAsiaTheme="majorEastAsia" w:cs="Times New Roman"/>
      <w:b/>
      <w:bCs/>
      <w:sz w:val="24"/>
      <w:szCs w:val="24"/>
    </w:rPr>
  </w:style>
  <w:style w:type="paragraph" w:styleId="Heading4">
    <w:name w:val="heading 4"/>
    <w:basedOn w:val="Normal"/>
    <w:next w:val="Normal"/>
    <w:link w:val="Heading4Char"/>
    <w:uiPriority w:val="9"/>
    <w:unhideWhenUsed/>
    <w:qFormat/>
    <w:rsid w:val="00680845"/>
    <w:pPr>
      <w:keepNext/>
      <w:keepLines/>
      <w:numPr>
        <w:ilvl w:val="3"/>
        <w:numId w:val="1"/>
      </w:numPr>
      <w:spacing w:before="200"/>
      <w:outlineLvl w:val="3"/>
    </w:pPr>
    <w:rPr>
      <w:rFonts w:eastAsiaTheme="majorEastAsia" w:cs="Times New Roman"/>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2D4E"/>
    <w:rPr>
      <w:rFonts w:ascii="Tahoma" w:hAnsi="Tahoma" w:cs="Tahoma"/>
      <w:sz w:val="16"/>
      <w:szCs w:val="16"/>
    </w:rPr>
  </w:style>
  <w:style w:type="character" w:customStyle="1" w:styleId="BalloonTextChar">
    <w:name w:val="Balloon Text Char"/>
    <w:basedOn w:val="DefaultParagraphFont"/>
    <w:link w:val="BalloonText"/>
    <w:uiPriority w:val="99"/>
    <w:semiHidden/>
    <w:rsid w:val="00D82D4E"/>
    <w:rPr>
      <w:rFonts w:ascii="Tahoma" w:hAnsi="Tahoma" w:cs="Tahoma"/>
      <w:sz w:val="16"/>
      <w:szCs w:val="16"/>
    </w:rPr>
  </w:style>
  <w:style w:type="character" w:styleId="Hyperlink">
    <w:name w:val="Hyperlink"/>
    <w:basedOn w:val="DefaultParagraphFont"/>
    <w:uiPriority w:val="99"/>
    <w:unhideWhenUsed/>
    <w:rsid w:val="00F75FEB"/>
    <w:rPr>
      <w:color w:val="0000FF" w:themeColor="hyperlink"/>
      <w:u w:val="single"/>
    </w:rPr>
  </w:style>
  <w:style w:type="character" w:customStyle="1" w:styleId="Heading1Char">
    <w:name w:val="Heading 1 Char"/>
    <w:basedOn w:val="DefaultParagraphFont"/>
    <w:link w:val="Heading1"/>
    <w:uiPriority w:val="9"/>
    <w:rsid w:val="00680845"/>
    <w:rPr>
      <w:rFonts w:asciiTheme="majorHAnsi" w:eastAsiaTheme="majorEastAsia" w:hAnsiTheme="majorHAnsi" w:cstheme="majorBidi"/>
      <w:b/>
      <w:bCs/>
      <w:sz w:val="28"/>
      <w:szCs w:val="28"/>
    </w:rPr>
  </w:style>
  <w:style w:type="paragraph" w:styleId="Header">
    <w:name w:val="header"/>
    <w:basedOn w:val="Normal"/>
    <w:link w:val="HeaderChar"/>
    <w:uiPriority w:val="99"/>
    <w:unhideWhenUsed/>
    <w:rsid w:val="004C4725"/>
    <w:pPr>
      <w:tabs>
        <w:tab w:val="center" w:pos="4680"/>
        <w:tab w:val="right" w:pos="9360"/>
      </w:tabs>
    </w:pPr>
  </w:style>
  <w:style w:type="character" w:customStyle="1" w:styleId="HeaderChar">
    <w:name w:val="Header Char"/>
    <w:basedOn w:val="DefaultParagraphFont"/>
    <w:link w:val="Header"/>
    <w:uiPriority w:val="99"/>
    <w:rsid w:val="004C4725"/>
  </w:style>
  <w:style w:type="paragraph" w:styleId="Footer">
    <w:name w:val="footer"/>
    <w:basedOn w:val="Normal"/>
    <w:link w:val="FooterChar"/>
    <w:uiPriority w:val="99"/>
    <w:unhideWhenUsed/>
    <w:rsid w:val="004C4725"/>
    <w:pPr>
      <w:tabs>
        <w:tab w:val="center" w:pos="4680"/>
        <w:tab w:val="right" w:pos="9360"/>
      </w:tabs>
    </w:pPr>
  </w:style>
  <w:style w:type="character" w:customStyle="1" w:styleId="FooterChar">
    <w:name w:val="Footer Char"/>
    <w:basedOn w:val="DefaultParagraphFont"/>
    <w:link w:val="Footer"/>
    <w:uiPriority w:val="99"/>
    <w:rsid w:val="004C4725"/>
  </w:style>
  <w:style w:type="character" w:customStyle="1" w:styleId="Heading2Char">
    <w:name w:val="Heading 2 Char"/>
    <w:basedOn w:val="DefaultParagraphFont"/>
    <w:link w:val="Heading2"/>
    <w:uiPriority w:val="9"/>
    <w:rsid w:val="00680845"/>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680845"/>
    <w:rPr>
      <w:rFonts w:ascii="Times New Roman" w:eastAsiaTheme="majorEastAsia" w:hAnsi="Times New Roman" w:cs="Times New Roman"/>
      <w:b/>
      <w:bCs/>
      <w:sz w:val="24"/>
      <w:szCs w:val="24"/>
    </w:rPr>
  </w:style>
  <w:style w:type="paragraph" w:styleId="ListParagraph">
    <w:name w:val="List Paragraph"/>
    <w:basedOn w:val="Normal"/>
    <w:uiPriority w:val="34"/>
    <w:qFormat/>
    <w:rsid w:val="00F933EC"/>
    <w:pPr>
      <w:contextualSpacing/>
    </w:pPr>
  </w:style>
  <w:style w:type="paragraph" w:styleId="TOCHeading">
    <w:name w:val="TOC Heading"/>
    <w:basedOn w:val="Heading1"/>
    <w:next w:val="Normal"/>
    <w:uiPriority w:val="39"/>
    <w:semiHidden/>
    <w:unhideWhenUsed/>
    <w:qFormat/>
    <w:rsid w:val="00A653E9"/>
    <w:pPr>
      <w:spacing w:line="276" w:lineRule="auto"/>
      <w:ind w:left="0" w:firstLine="0"/>
      <w:outlineLvl w:val="9"/>
    </w:pPr>
  </w:style>
  <w:style w:type="paragraph" w:styleId="TOC1">
    <w:name w:val="toc 1"/>
    <w:basedOn w:val="Normal"/>
    <w:next w:val="Normal"/>
    <w:autoRedefine/>
    <w:uiPriority w:val="39"/>
    <w:unhideWhenUsed/>
    <w:qFormat/>
    <w:rsid w:val="001B45F0"/>
    <w:pPr>
      <w:tabs>
        <w:tab w:val="right" w:leader="dot" w:pos="9350"/>
      </w:tabs>
      <w:spacing w:after="100"/>
    </w:pPr>
  </w:style>
  <w:style w:type="paragraph" w:styleId="TOC2">
    <w:name w:val="toc 2"/>
    <w:basedOn w:val="Normal"/>
    <w:next w:val="Normal"/>
    <w:autoRedefine/>
    <w:uiPriority w:val="39"/>
    <w:unhideWhenUsed/>
    <w:qFormat/>
    <w:rsid w:val="00A653E9"/>
    <w:pPr>
      <w:spacing w:after="100"/>
      <w:ind w:left="220"/>
    </w:pPr>
  </w:style>
  <w:style w:type="character" w:customStyle="1" w:styleId="Heading4Char">
    <w:name w:val="Heading 4 Char"/>
    <w:basedOn w:val="DefaultParagraphFont"/>
    <w:link w:val="Heading4"/>
    <w:uiPriority w:val="9"/>
    <w:rsid w:val="00680845"/>
    <w:rPr>
      <w:rFonts w:ascii="Times New Roman" w:eastAsiaTheme="majorEastAsia" w:hAnsi="Times New Roman" w:cs="Times New Roman"/>
      <w:b/>
      <w:bCs/>
      <w:iCs/>
    </w:rPr>
  </w:style>
  <w:style w:type="paragraph" w:styleId="Caption">
    <w:name w:val="caption"/>
    <w:basedOn w:val="Normal"/>
    <w:next w:val="Normal"/>
    <w:uiPriority w:val="35"/>
    <w:unhideWhenUsed/>
    <w:qFormat/>
    <w:rsid w:val="00B55570"/>
    <w:pPr>
      <w:spacing w:after="200"/>
    </w:pPr>
    <w:rPr>
      <w:b/>
      <w:bCs/>
      <w:sz w:val="18"/>
      <w:szCs w:val="18"/>
    </w:rPr>
  </w:style>
  <w:style w:type="paragraph" w:styleId="TOC3">
    <w:name w:val="toc 3"/>
    <w:basedOn w:val="Normal"/>
    <w:next w:val="Normal"/>
    <w:autoRedefine/>
    <w:uiPriority w:val="39"/>
    <w:unhideWhenUsed/>
    <w:qFormat/>
    <w:rsid w:val="00564242"/>
    <w:pPr>
      <w:spacing w:after="100"/>
      <w:ind w:left="440"/>
    </w:pPr>
  </w:style>
  <w:style w:type="paragraph" w:styleId="Title">
    <w:name w:val="Title"/>
    <w:basedOn w:val="Normal"/>
    <w:next w:val="Normal"/>
    <w:link w:val="TitleChar"/>
    <w:uiPriority w:val="10"/>
    <w:qFormat/>
    <w:rsid w:val="00B5557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5570"/>
    <w:rPr>
      <w:rFonts w:asciiTheme="majorHAnsi" w:eastAsiaTheme="majorEastAsia" w:hAnsiTheme="majorHAnsi" w:cstheme="majorBidi"/>
      <w:color w:val="17365D" w:themeColor="text2" w:themeShade="BF"/>
      <w:spacing w:val="5"/>
      <w:kern w:val="28"/>
      <w:sz w:val="52"/>
      <w:szCs w:val="52"/>
    </w:rPr>
  </w:style>
  <w:style w:type="paragraph" w:styleId="NoSpacing">
    <w:name w:val="No Spacing"/>
    <w:link w:val="NoSpacingChar"/>
    <w:uiPriority w:val="1"/>
    <w:qFormat/>
    <w:rsid w:val="00B55570"/>
    <w:pPr>
      <w:ind w:left="0" w:firstLine="0"/>
    </w:pPr>
    <w:rPr>
      <w:rFonts w:ascii="Times New Roman" w:hAnsi="Times New Roman"/>
      <w:sz w:val="20"/>
    </w:rPr>
  </w:style>
  <w:style w:type="character" w:styleId="FollowedHyperlink">
    <w:name w:val="FollowedHyperlink"/>
    <w:basedOn w:val="DefaultParagraphFont"/>
    <w:uiPriority w:val="99"/>
    <w:semiHidden/>
    <w:unhideWhenUsed/>
    <w:rsid w:val="00466CDC"/>
    <w:rPr>
      <w:color w:val="800080" w:themeColor="followedHyperlink"/>
      <w:u w:val="single"/>
    </w:rPr>
  </w:style>
  <w:style w:type="paragraph" w:styleId="TOC4">
    <w:name w:val="toc 4"/>
    <w:basedOn w:val="Normal"/>
    <w:next w:val="Normal"/>
    <w:autoRedefine/>
    <w:uiPriority w:val="39"/>
    <w:unhideWhenUsed/>
    <w:rsid w:val="00C70598"/>
    <w:pPr>
      <w:spacing w:after="100"/>
      <w:ind w:left="600"/>
    </w:pPr>
  </w:style>
  <w:style w:type="paragraph" w:styleId="TOC5">
    <w:name w:val="toc 5"/>
    <w:basedOn w:val="Normal"/>
    <w:next w:val="Normal"/>
    <w:autoRedefine/>
    <w:uiPriority w:val="39"/>
    <w:unhideWhenUsed/>
    <w:rsid w:val="0016132C"/>
    <w:pPr>
      <w:spacing w:after="100" w:line="276" w:lineRule="auto"/>
      <w:ind w:left="880"/>
    </w:pPr>
    <w:rPr>
      <w:rFonts w:asciiTheme="minorHAnsi" w:eastAsiaTheme="minorEastAsia" w:hAnsiTheme="minorHAnsi"/>
      <w:sz w:val="22"/>
      <w:lang w:eastAsia="zh-TW"/>
    </w:rPr>
  </w:style>
  <w:style w:type="paragraph" w:styleId="TOC6">
    <w:name w:val="toc 6"/>
    <w:basedOn w:val="Normal"/>
    <w:next w:val="Normal"/>
    <w:autoRedefine/>
    <w:uiPriority w:val="39"/>
    <w:unhideWhenUsed/>
    <w:rsid w:val="0016132C"/>
    <w:pPr>
      <w:spacing w:after="100" w:line="276" w:lineRule="auto"/>
      <w:ind w:left="1100"/>
    </w:pPr>
    <w:rPr>
      <w:rFonts w:asciiTheme="minorHAnsi" w:eastAsiaTheme="minorEastAsia" w:hAnsiTheme="minorHAnsi"/>
      <w:sz w:val="22"/>
      <w:lang w:eastAsia="zh-TW"/>
    </w:rPr>
  </w:style>
  <w:style w:type="paragraph" w:styleId="TOC7">
    <w:name w:val="toc 7"/>
    <w:basedOn w:val="Normal"/>
    <w:next w:val="Normal"/>
    <w:autoRedefine/>
    <w:uiPriority w:val="39"/>
    <w:unhideWhenUsed/>
    <w:rsid w:val="0016132C"/>
    <w:pPr>
      <w:spacing w:after="100" w:line="276" w:lineRule="auto"/>
      <w:ind w:left="1320"/>
    </w:pPr>
    <w:rPr>
      <w:rFonts w:asciiTheme="minorHAnsi" w:eastAsiaTheme="minorEastAsia" w:hAnsiTheme="minorHAnsi"/>
      <w:sz w:val="22"/>
      <w:lang w:eastAsia="zh-TW"/>
    </w:rPr>
  </w:style>
  <w:style w:type="paragraph" w:styleId="TOC8">
    <w:name w:val="toc 8"/>
    <w:basedOn w:val="Normal"/>
    <w:next w:val="Normal"/>
    <w:autoRedefine/>
    <w:uiPriority w:val="39"/>
    <w:unhideWhenUsed/>
    <w:rsid w:val="0016132C"/>
    <w:pPr>
      <w:spacing w:after="100" w:line="276" w:lineRule="auto"/>
      <w:ind w:left="1540"/>
    </w:pPr>
    <w:rPr>
      <w:rFonts w:asciiTheme="minorHAnsi" w:eastAsiaTheme="minorEastAsia" w:hAnsiTheme="minorHAnsi"/>
      <w:sz w:val="22"/>
      <w:lang w:eastAsia="zh-TW"/>
    </w:rPr>
  </w:style>
  <w:style w:type="paragraph" w:styleId="TOC9">
    <w:name w:val="toc 9"/>
    <w:basedOn w:val="Normal"/>
    <w:next w:val="Normal"/>
    <w:autoRedefine/>
    <w:uiPriority w:val="39"/>
    <w:unhideWhenUsed/>
    <w:rsid w:val="0016132C"/>
    <w:pPr>
      <w:spacing w:after="100" w:line="276" w:lineRule="auto"/>
      <w:ind w:left="1760"/>
    </w:pPr>
    <w:rPr>
      <w:rFonts w:asciiTheme="minorHAnsi" w:eastAsiaTheme="minorEastAsia" w:hAnsiTheme="minorHAnsi"/>
      <w:sz w:val="22"/>
      <w:lang w:eastAsia="zh-TW"/>
    </w:rPr>
  </w:style>
  <w:style w:type="table" w:styleId="TableGrid">
    <w:name w:val="Table Grid"/>
    <w:basedOn w:val="TableNormal"/>
    <w:uiPriority w:val="59"/>
    <w:rsid w:val="009F05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rsid w:val="00836E6C"/>
    <w:rPr>
      <w:rFonts w:ascii="Times New Roman" w:hAnsi="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5FE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2D4E"/>
    <w:rPr>
      <w:rFonts w:ascii="Tahoma" w:hAnsi="Tahoma" w:cs="Tahoma"/>
      <w:sz w:val="16"/>
      <w:szCs w:val="16"/>
    </w:rPr>
  </w:style>
  <w:style w:type="character" w:customStyle="1" w:styleId="BalloonTextChar">
    <w:name w:val="Balloon Text Char"/>
    <w:basedOn w:val="DefaultParagraphFont"/>
    <w:link w:val="BalloonText"/>
    <w:uiPriority w:val="99"/>
    <w:semiHidden/>
    <w:rsid w:val="00D82D4E"/>
    <w:rPr>
      <w:rFonts w:ascii="Tahoma" w:hAnsi="Tahoma" w:cs="Tahoma"/>
      <w:sz w:val="16"/>
      <w:szCs w:val="16"/>
    </w:rPr>
  </w:style>
  <w:style w:type="character" w:styleId="Hyperlink">
    <w:name w:val="Hyperlink"/>
    <w:basedOn w:val="DefaultParagraphFont"/>
    <w:uiPriority w:val="99"/>
    <w:unhideWhenUsed/>
    <w:rsid w:val="00F75FEB"/>
    <w:rPr>
      <w:color w:val="0000FF" w:themeColor="hyperlink"/>
      <w:u w:val="single"/>
    </w:rPr>
  </w:style>
  <w:style w:type="character" w:customStyle="1" w:styleId="Heading1Char">
    <w:name w:val="Heading 1 Char"/>
    <w:basedOn w:val="DefaultParagraphFont"/>
    <w:link w:val="Heading1"/>
    <w:uiPriority w:val="9"/>
    <w:rsid w:val="00F75FE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25.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jpeg"/><Relationship Id="rId33" Type="http://schemas.openxmlformats.org/officeDocument/2006/relationships/image" Target="media/image24.png"/><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jpe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image" Target="media/image19.png"/><Relationship Id="rId36" Type="http://schemas.openxmlformats.org/officeDocument/2006/relationships/image" Target="media/image27.png"/><Relationship Id="rId10" Type="http://schemas.openxmlformats.org/officeDocument/2006/relationships/hyperlink" Target="http://www.accellera.org/activities/committees/ip-xact" TargetMode="External"/><Relationship Id="rId19" Type="http://schemas.openxmlformats.org/officeDocument/2006/relationships/image" Target="media/image10.png"/><Relationship Id="rId31" Type="http://schemas.openxmlformats.org/officeDocument/2006/relationships/image" Target="media/image22.png"/><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ip-xact@lists.accellera.org"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E39E1-ECD3-42B4-AD7B-F6AACEB62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8135</Words>
  <Characters>46374</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NXP</Company>
  <LinksUpToDate>false</LinksUpToDate>
  <CharactersWithSpaces>54401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dc:creator>
  <cp:lastModifiedBy>nlv10939</cp:lastModifiedBy>
  <cp:revision>6</cp:revision>
  <cp:lastPrinted>2013-09-12T11:14:00Z</cp:lastPrinted>
  <dcterms:created xsi:type="dcterms:W3CDTF">2013-09-12T07:52:00Z</dcterms:created>
  <dcterms:modified xsi:type="dcterms:W3CDTF">2013-09-12T11:59:00Z</dcterms:modified>
</cp:coreProperties>
</file>